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519F9" w14:textId="77777777" w:rsidR="00F11EF9" w:rsidRDefault="00F11EF9" w:rsidP="00406D73">
      <w:pPr>
        <w:keepNext/>
        <w:rPr>
          <w:rFonts w:ascii="Arial" w:hAnsi="Arial" w:cs="Arial"/>
          <w:b/>
          <w:smallCaps/>
          <w:kern w:val="3"/>
          <w:sz w:val="24"/>
          <w:szCs w:val="24"/>
        </w:rPr>
      </w:pPr>
    </w:p>
    <w:p w14:paraId="1F6FDA51" w14:textId="67A417A5" w:rsidR="0032391F" w:rsidRPr="00AD3553" w:rsidRDefault="0032391F" w:rsidP="0032391F">
      <w:pPr>
        <w:jc w:val="center"/>
        <w:rPr>
          <w:rFonts w:ascii="Arial" w:hAnsi="Arial" w:cs="Arial"/>
          <w:b/>
          <w:sz w:val="24"/>
          <w:szCs w:val="24"/>
        </w:rPr>
      </w:pPr>
      <w:r w:rsidRPr="00AD3553">
        <w:rPr>
          <w:rFonts w:ascii="Arial" w:hAnsi="Arial" w:cs="Arial"/>
          <w:b/>
          <w:sz w:val="24"/>
          <w:szCs w:val="24"/>
        </w:rPr>
        <w:t>Minutes of the Parish Council Meeting held on</w:t>
      </w:r>
      <w:r>
        <w:rPr>
          <w:rFonts w:ascii="Arial" w:hAnsi="Arial" w:cs="Arial"/>
          <w:b/>
          <w:sz w:val="24"/>
          <w:szCs w:val="24"/>
        </w:rPr>
        <w:t xml:space="preserve"> Monday 4</w:t>
      </w:r>
      <w:r w:rsidRPr="0032391F">
        <w:rPr>
          <w:rFonts w:ascii="Arial" w:hAnsi="Arial" w:cs="Arial"/>
          <w:b/>
          <w:sz w:val="24"/>
          <w:szCs w:val="24"/>
          <w:vertAlign w:val="superscript"/>
        </w:rPr>
        <w:t>th</w:t>
      </w:r>
      <w:r>
        <w:rPr>
          <w:rFonts w:ascii="Arial" w:hAnsi="Arial" w:cs="Arial"/>
          <w:b/>
          <w:sz w:val="24"/>
          <w:szCs w:val="24"/>
        </w:rPr>
        <w:t xml:space="preserve"> September </w:t>
      </w:r>
      <w:r w:rsidRPr="00AD3553">
        <w:rPr>
          <w:rFonts w:ascii="Arial" w:hAnsi="Arial" w:cs="Arial"/>
          <w:b/>
          <w:sz w:val="24"/>
          <w:szCs w:val="24"/>
        </w:rPr>
        <w:t>at 7.</w:t>
      </w:r>
      <w:r>
        <w:rPr>
          <w:rFonts w:ascii="Arial" w:hAnsi="Arial" w:cs="Arial"/>
          <w:b/>
          <w:sz w:val="24"/>
          <w:szCs w:val="24"/>
        </w:rPr>
        <w:t>30</w:t>
      </w:r>
      <w:r w:rsidRPr="00AD3553">
        <w:rPr>
          <w:rFonts w:ascii="Arial" w:hAnsi="Arial" w:cs="Arial"/>
          <w:b/>
          <w:sz w:val="24"/>
          <w:szCs w:val="24"/>
        </w:rPr>
        <w:t>pm in the Reading Room</w:t>
      </w:r>
      <w:r>
        <w:rPr>
          <w:rFonts w:ascii="Arial" w:hAnsi="Arial" w:cs="Arial"/>
          <w:b/>
          <w:sz w:val="24"/>
          <w:szCs w:val="24"/>
        </w:rPr>
        <w:t xml:space="preserve">, </w:t>
      </w:r>
      <w:r w:rsidRPr="00A62D41">
        <w:rPr>
          <w:rFonts w:ascii="Arial" w:hAnsi="Arial" w:cs="Arial"/>
          <w:b/>
          <w:sz w:val="24"/>
          <w:szCs w:val="24"/>
        </w:rPr>
        <w:t>46 Chapel Rd, Weston Colville, Weston Green, Cambridge CB21 5NX</w:t>
      </w:r>
      <w:r w:rsidRPr="00AD3553">
        <w:rPr>
          <w:rFonts w:ascii="Arial" w:hAnsi="Arial" w:cs="Arial"/>
          <w:b/>
          <w:sz w:val="24"/>
          <w:szCs w:val="24"/>
        </w:rPr>
        <w:t>.</w:t>
      </w:r>
    </w:p>
    <w:p w14:paraId="21171D95" w14:textId="62590183" w:rsidR="0032391F" w:rsidRPr="00AD3553" w:rsidRDefault="0032391F" w:rsidP="0032391F">
      <w:pPr>
        <w:jc w:val="center"/>
        <w:rPr>
          <w:rFonts w:ascii="Arial" w:hAnsi="Arial" w:cs="Arial"/>
          <w:b/>
          <w:sz w:val="24"/>
          <w:szCs w:val="24"/>
        </w:rPr>
      </w:pPr>
      <w:r w:rsidRPr="00AD3553">
        <w:rPr>
          <w:rFonts w:ascii="Arial" w:hAnsi="Arial" w:cs="Arial"/>
          <w:b/>
          <w:sz w:val="24"/>
          <w:szCs w:val="24"/>
        </w:rPr>
        <w:t>Present: Ray Vidler (Chairman), Bridget Durham (Vice Chair), John Garrod, and Jessica Ashbridge (Clerk).</w:t>
      </w:r>
    </w:p>
    <w:p w14:paraId="0ED6B3E6" w14:textId="35FD78B9" w:rsidR="0032391F" w:rsidRPr="00AD3553" w:rsidRDefault="0032391F" w:rsidP="0032391F">
      <w:pPr>
        <w:jc w:val="center"/>
        <w:rPr>
          <w:rFonts w:ascii="Arial" w:hAnsi="Arial" w:cs="Arial"/>
          <w:b/>
          <w:sz w:val="24"/>
          <w:szCs w:val="24"/>
        </w:rPr>
      </w:pPr>
      <w:r w:rsidRPr="00AD3553">
        <w:rPr>
          <w:rFonts w:ascii="Arial" w:hAnsi="Arial" w:cs="Arial"/>
          <w:b/>
          <w:sz w:val="24"/>
          <w:szCs w:val="24"/>
        </w:rPr>
        <w:t xml:space="preserve">In Attendance: County Councillor Henry Batchelor </w:t>
      </w:r>
      <w:r>
        <w:rPr>
          <w:rFonts w:ascii="Arial" w:hAnsi="Arial" w:cs="Arial"/>
          <w:b/>
          <w:sz w:val="24"/>
          <w:szCs w:val="24"/>
        </w:rPr>
        <w:t xml:space="preserve">and District Councillor Geoff Harvey </w:t>
      </w:r>
      <w:r w:rsidRPr="00AD3553">
        <w:rPr>
          <w:rFonts w:ascii="Arial" w:hAnsi="Arial" w:cs="Arial"/>
          <w:b/>
          <w:sz w:val="24"/>
          <w:szCs w:val="24"/>
        </w:rPr>
        <w:t>in part</w:t>
      </w:r>
    </w:p>
    <w:p w14:paraId="3A7EB769" w14:textId="2A4F04B2" w:rsidR="00A93F72" w:rsidRDefault="00A93F72" w:rsidP="00F05913">
      <w:pPr>
        <w:rPr>
          <w:rFonts w:ascii="Arial" w:hAnsi="Arial" w:cs="Arial"/>
          <w:b/>
          <w:sz w:val="24"/>
          <w:szCs w:val="24"/>
        </w:rPr>
      </w:pPr>
    </w:p>
    <w:p w14:paraId="6C96BA54" w14:textId="1305C71C" w:rsidR="008104E5" w:rsidRPr="00873E97" w:rsidRDefault="00A92E1A" w:rsidP="00873E97">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Chairman’s Welcome</w:t>
      </w:r>
      <w:r w:rsidR="0032391F">
        <w:rPr>
          <w:rFonts w:ascii="Arial" w:hAnsi="Arial" w:cs="Arial"/>
          <w:b/>
          <w:sz w:val="24"/>
          <w:szCs w:val="24"/>
        </w:rPr>
        <w:t xml:space="preserve"> – </w:t>
      </w:r>
      <w:r w:rsidR="0032391F">
        <w:rPr>
          <w:rFonts w:ascii="Arial" w:hAnsi="Arial" w:cs="Arial"/>
          <w:bCs/>
          <w:sz w:val="24"/>
          <w:szCs w:val="24"/>
        </w:rPr>
        <w:t>The Chairman welcomed those present.</w:t>
      </w:r>
    </w:p>
    <w:p w14:paraId="538E1DB9" w14:textId="4B17DD5D" w:rsidR="00302F1D" w:rsidRPr="00A92E1A" w:rsidRDefault="009561D4" w:rsidP="00873E97">
      <w:pPr>
        <w:pStyle w:val="ListParagraph"/>
        <w:numPr>
          <w:ilvl w:val="0"/>
          <w:numId w:val="19"/>
        </w:numPr>
        <w:tabs>
          <w:tab w:val="left" w:pos="426"/>
          <w:tab w:val="left" w:pos="6300"/>
        </w:tabs>
        <w:ind w:left="709" w:hanging="283"/>
        <w:rPr>
          <w:rFonts w:ascii="Arial" w:hAnsi="Arial" w:cs="Arial"/>
          <w:b/>
          <w:sz w:val="24"/>
          <w:szCs w:val="24"/>
        </w:rPr>
      </w:pPr>
      <w:r w:rsidRPr="00A92E1A">
        <w:rPr>
          <w:rFonts w:ascii="Arial" w:hAnsi="Arial" w:cs="Arial"/>
          <w:b/>
          <w:sz w:val="24"/>
          <w:szCs w:val="24"/>
        </w:rPr>
        <w:t>To accept a</w:t>
      </w:r>
      <w:r w:rsidR="002E42BC" w:rsidRPr="00A92E1A">
        <w:rPr>
          <w:rFonts w:ascii="Arial" w:hAnsi="Arial" w:cs="Arial"/>
          <w:b/>
          <w:sz w:val="24"/>
          <w:szCs w:val="24"/>
        </w:rPr>
        <w:t xml:space="preserve">pologies </w:t>
      </w:r>
      <w:r w:rsidRPr="00A92E1A">
        <w:rPr>
          <w:rFonts w:ascii="Arial" w:hAnsi="Arial" w:cs="Arial"/>
          <w:b/>
          <w:sz w:val="24"/>
          <w:szCs w:val="24"/>
        </w:rPr>
        <w:t xml:space="preserve">and reasons </w:t>
      </w:r>
      <w:r w:rsidR="002E42BC" w:rsidRPr="00A92E1A">
        <w:rPr>
          <w:rFonts w:ascii="Arial" w:hAnsi="Arial" w:cs="Arial"/>
          <w:b/>
          <w:sz w:val="24"/>
          <w:szCs w:val="24"/>
        </w:rPr>
        <w:t xml:space="preserve">for </w:t>
      </w:r>
      <w:r w:rsidRPr="00A92E1A">
        <w:rPr>
          <w:rFonts w:ascii="Arial" w:hAnsi="Arial" w:cs="Arial"/>
          <w:b/>
          <w:sz w:val="24"/>
          <w:szCs w:val="24"/>
        </w:rPr>
        <w:t>a</w:t>
      </w:r>
      <w:r w:rsidR="002E42BC" w:rsidRPr="00A92E1A">
        <w:rPr>
          <w:rFonts w:ascii="Arial" w:hAnsi="Arial" w:cs="Arial"/>
          <w:b/>
          <w:sz w:val="24"/>
          <w:szCs w:val="24"/>
        </w:rPr>
        <w:t>bsence</w:t>
      </w:r>
      <w:r w:rsidR="0032391F">
        <w:rPr>
          <w:rFonts w:ascii="Arial" w:hAnsi="Arial" w:cs="Arial"/>
          <w:b/>
          <w:sz w:val="24"/>
          <w:szCs w:val="24"/>
        </w:rPr>
        <w:t xml:space="preserve"> – </w:t>
      </w:r>
      <w:r w:rsidR="0032391F">
        <w:rPr>
          <w:rFonts w:ascii="Arial" w:hAnsi="Arial" w:cs="Arial"/>
          <w:bCs/>
          <w:sz w:val="24"/>
          <w:szCs w:val="24"/>
        </w:rPr>
        <w:t xml:space="preserve">Apologies were accepted from Cllrs Pagonis and Rayner </w:t>
      </w:r>
      <w:r w:rsidR="0032391F">
        <w:rPr>
          <w:rFonts w:ascii="Arial" w:hAnsi="Arial" w:cs="Arial"/>
          <w:b/>
          <w:sz w:val="24"/>
          <w:szCs w:val="24"/>
        </w:rPr>
        <w:t>P: Cllr Vidler, S: Cllr Garrod, All in fav.</w:t>
      </w:r>
    </w:p>
    <w:p w14:paraId="01FCAF01" w14:textId="63BAF774" w:rsidR="00867FE2" w:rsidRPr="00867FE2" w:rsidRDefault="00045051" w:rsidP="00867FE2">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 xml:space="preserve">To make any declarations of interest – </w:t>
      </w:r>
      <w:r w:rsidR="0032391F">
        <w:rPr>
          <w:rFonts w:ascii="Arial" w:hAnsi="Arial" w:cs="Arial"/>
          <w:sz w:val="24"/>
          <w:szCs w:val="24"/>
        </w:rPr>
        <w:t>None.</w:t>
      </w:r>
    </w:p>
    <w:p w14:paraId="381A3EEF" w14:textId="4D30F4CF" w:rsidR="00867FE2" w:rsidRPr="00867FE2" w:rsidRDefault="00045051" w:rsidP="00867FE2">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Public Participation Session –</w:t>
      </w:r>
      <w:r w:rsidR="0032391F">
        <w:rPr>
          <w:rFonts w:ascii="Arial" w:hAnsi="Arial" w:cs="Arial"/>
          <w:b/>
          <w:sz w:val="24"/>
          <w:szCs w:val="24"/>
        </w:rPr>
        <w:t xml:space="preserve"> </w:t>
      </w:r>
      <w:r w:rsidR="0032391F">
        <w:rPr>
          <w:rFonts w:ascii="Arial" w:hAnsi="Arial" w:cs="Arial"/>
          <w:bCs/>
          <w:sz w:val="24"/>
          <w:szCs w:val="24"/>
        </w:rPr>
        <w:t>None.</w:t>
      </w:r>
      <w:r w:rsidRPr="00867FE2">
        <w:rPr>
          <w:rFonts w:ascii="Arial" w:hAnsi="Arial" w:cs="Arial"/>
          <w:sz w:val="24"/>
          <w:szCs w:val="24"/>
        </w:rPr>
        <w:t xml:space="preserve"> </w:t>
      </w:r>
    </w:p>
    <w:p w14:paraId="1220EC85" w14:textId="479301E0" w:rsidR="00AB01E5" w:rsidRPr="00AB01E5" w:rsidRDefault="00045051" w:rsidP="00AB01E5">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 xml:space="preserve">To approve minutes- </w:t>
      </w:r>
      <w:r w:rsidRPr="00867FE2">
        <w:rPr>
          <w:rFonts w:ascii="Arial" w:hAnsi="Arial" w:cs="Arial"/>
          <w:sz w:val="24"/>
          <w:szCs w:val="24"/>
        </w:rPr>
        <w:t xml:space="preserve">For the </w:t>
      </w:r>
      <w:r w:rsidR="00D752B0">
        <w:rPr>
          <w:rFonts w:ascii="Arial" w:hAnsi="Arial" w:cs="Arial"/>
          <w:sz w:val="24"/>
          <w:szCs w:val="24"/>
        </w:rPr>
        <w:t>meeting</w:t>
      </w:r>
      <w:r w:rsidRPr="00867FE2">
        <w:rPr>
          <w:rFonts w:ascii="Arial" w:hAnsi="Arial" w:cs="Arial"/>
          <w:sz w:val="24"/>
          <w:szCs w:val="24"/>
        </w:rPr>
        <w:t xml:space="preserve"> of Weston Colville Parish Council on</w:t>
      </w:r>
      <w:r w:rsidR="008A7975" w:rsidRPr="00867FE2">
        <w:rPr>
          <w:rFonts w:ascii="Arial" w:hAnsi="Arial" w:cs="Arial"/>
          <w:sz w:val="24"/>
          <w:szCs w:val="24"/>
        </w:rPr>
        <w:t xml:space="preserve"> </w:t>
      </w:r>
      <w:r w:rsidR="00D752B0">
        <w:rPr>
          <w:rFonts w:ascii="Arial" w:hAnsi="Arial" w:cs="Arial"/>
          <w:sz w:val="24"/>
          <w:szCs w:val="24"/>
        </w:rPr>
        <w:t>3</w:t>
      </w:r>
      <w:r w:rsidR="00D752B0" w:rsidRPr="00D752B0">
        <w:rPr>
          <w:rFonts w:ascii="Arial" w:hAnsi="Arial" w:cs="Arial"/>
          <w:sz w:val="24"/>
          <w:szCs w:val="24"/>
          <w:vertAlign w:val="superscript"/>
        </w:rPr>
        <w:t>rd</w:t>
      </w:r>
      <w:r w:rsidR="00D752B0">
        <w:rPr>
          <w:rFonts w:ascii="Arial" w:hAnsi="Arial" w:cs="Arial"/>
          <w:sz w:val="24"/>
          <w:szCs w:val="24"/>
        </w:rPr>
        <w:t xml:space="preserve"> July</w:t>
      </w:r>
      <w:r w:rsidR="0032391F">
        <w:rPr>
          <w:rFonts w:ascii="Arial" w:hAnsi="Arial" w:cs="Arial"/>
          <w:sz w:val="24"/>
          <w:szCs w:val="24"/>
        </w:rPr>
        <w:t xml:space="preserve"> </w:t>
      </w:r>
      <w:r w:rsidR="0032391F">
        <w:rPr>
          <w:rFonts w:ascii="Arial" w:hAnsi="Arial" w:cs="Arial"/>
          <w:b/>
          <w:bCs/>
          <w:sz w:val="24"/>
          <w:szCs w:val="24"/>
        </w:rPr>
        <w:t>P: Cllr Vidler, S: Cllr Garrod, All in fav</w:t>
      </w:r>
      <w:r w:rsidR="00D752B0">
        <w:rPr>
          <w:rFonts w:ascii="Arial" w:hAnsi="Arial" w:cs="Arial"/>
          <w:sz w:val="24"/>
          <w:szCs w:val="24"/>
        </w:rPr>
        <w:t>.</w:t>
      </w:r>
    </w:p>
    <w:p w14:paraId="3DE73CA3" w14:textId="5D58BE5C" w:rsidR="002273C6" w:rsidRPr="002273C6" w:rsidRDefault="00045051" w:rsidP="00D332CC">
      <w:pPr>
        <w:pStyle w:val="ListParagraph"/>
        <w:numPr>
          <w:ilvl w:val="0"/>
          <w:numId w:val="19"/>
        </w:numPr>
        <w:tabs>
          <w:tab w:val="left" w:pos="426"/>
          <w:tab w:val="left" w:pos="6300"/>
        </w:tabs>
        <w:ind w:left="360"/>
        <w:rPr>
          <w:rFonts w:ascii="Arial" w:hAnsi="Arial" w:cs="Arial"/>
          <w:b/>
          <w:sz w:val="24"/>
          <w:szCs w:val="24"/>
        </w:rPr>
      </w:pPr>
      <w:r w:rsidRPr="002273C6">
        <w:rPr>
          <w:rFonts w:ascii="Arial" w:hAnsi="Arial" w:cs="Arial"/>
          <w:b/>
          <w:sz w:val="24"/>
          <w:szCs w:val="24"/>
        </w:rPr>
        <w:t xml:space="preserve">District and County Council reports and items of interest </w:t>
      </w:r>
      <w:r w:rsidRPr="002273C6">
        <w:rPr>
          <w:rFonts w:ascii="Arial" w:hAnsi="Arial" w:cs="Arial"/>
          <w:sz w:val="24"/>
          <w:szCs w:val="24"/>
        </w:rPr>
        <w:t xml:space="preserve">– </w:t>
      </w:r>
      <w:r w:rsidR="0032391F" w:rsidRPr="002273C6">
        <w:rPr>
          <w:rFonts w:ascii="Arial" w:hAnsi="Arial" w:cs="Arial"/>
          <w:sz w:val="24"/>
          <w:szCs w:val="24"/>
        </w:rPr>
        <w:t>R</w:t>
      </w:r>
      <w:r w:rsidRPr="002273C6">
        <w:rPr>
          <w:rFonts w:ascii="Arial" w:hAnsi="Arial" w:cs="Arial"/>
          <w:sz w:val="24"/>
          <w:szCs w:val="24"/>
        </w:rPr>
        <w:t>eport</w:t>
      </w:r>
      <w:r w:rsidR="0032391F" w:rsidRPr="002273C6">
        <w:rPr>
          <w:rFonts w:ascii="Arial" w:hAnsi="Arial" w:cs="Arial"/>
          <w:sz w:val="24"/>
          <w:szCs w:val="24"/>
        </w:rPr>
        <w:t xml:space="preserve"> appended</w:t>
      </w:r>
      <w:r w:rsidRPr="002273C6">
        <w:rPr>
          <w:rFonts w:ascii="Arial" w:hAnsi="Arial" w:cs="Arial"/>
          <w:sz w:val="24"/>
          <w:szCs w:val="24"/>
        </w:rPr>
        <w:t>.</w:t>
      </w:r>
      <w:r w:rsidR="002273C6">
        <w:rPr>
          <w:rFonts w:ascii="Arial" w:hAnsi="Arial" w:cs="Arial"/>
          <w:sz w:val="24"/>
          <w:szCs w:val="24"/>
        </w:rPr>
        <w:t xml:space="preserve"> The grass cutting regime was questioned, as some of the verges had become very overgrown prior to their recent cut – it was advised that Chapel Road had been narrowed due to the verges, and there were safety concerns due to vehicles travelling in the middle of the road around the bends. It was advised that there had been reductions in cutting due to No Mow May</w:t>
      </w:r>
      <w:r w:rsidR="00700B3E">
        <w:rPr>
          <w:rFonts w:ascii="Arial" w:hAnsi="Arial" w:cs="Arial"/>
          <w:sz w:val="24"/>
          <w:szCs w:val="24"/>
        </w:rPr>
        <w:t>, which continued to the end of August</w:t>
      </w:r>
      <w:r w:rsidR="002273C6">
        <w:rPr>
          <w:rFonts w:ascii="Arial" w:hAnsi="Arial" w:cs="Arial"/>
          <w:sz w:val="24"/>
          <w:szCs w:val="24"/>
        </w:rPr>
        <w:t xml:space="preserve">, encouraging ecological diversity, and cutting costs. The </w:t>
      </w:r>
      <w:r w:rsidR="00E90309">
        <w:rPr>
          <w:rFonts w:ascii="Arial" w:hAnsi="Arial" w:cs="Arial"/>
          <w:sz w:val="24"/>
          <w:szCs w:val="24"/>
        </w:rPr>
        <w:t xml:space="preserve">junctions </w:t>
      </w:r>
      <w:r w:rsidR="002273C6">
        <w:rPr>
          <w:rFonts w:ascii="Arial" w:hAnsi="Arial" w:cs="Arial"/>
          <w:sz w:val="24"/>
          <w:szCs w:val="24"/>
        </w:rPr>
        <w:t xml:space="preserve">had been cut for safety, although it was felt that the </w:t>
      </w:r>
      <w:r w:rsidR="00E90309">
        <w:rPr>
          <w:rFonts w:ascii="Arial" w:hAnsi="Arial" w:cs="Arial"/>
          <w:sz w:val="24"/>
          <w:szCs w:val="24"/>
        </w:rPr>
        <w:t>visibility had still not been good at the junction of Chapel Road/Common Road. Cllr Harvey was asked to find out the name of the Emergency Planning Coordinator.</w:t>
      </w:r>
      <w:r w:rsidR="002273C6">
        <w:rPr>
          <w:rFonts w:ascii="Arial" w:hAnsi="Arial" w:cs="Arial"/>
          <w:sz w:val="24"/>
          <w:szCs w:val="24"/>
        </w:rPr>
        <w:t xml:space="preserve"> </w:t>
      </w:r>
      <w:r w:rsidR="0090356F" w:rsidRPr="0090356F">
        <w:rPr>
          <w:rFonts w:ascii="Arial" w:hAnsi="Arial" w:cs="Arial"/>
          <w:sz w:val="24"/>
          <w:szCs w:val="24"/>
        </w:rPr>
        <w:t>Although not within the Parish Boundary, the County Councillor was reminded of the poor state of the road from the junction of Chapel Road and the Common going west into West Wratting. There are some nasty pot holes and the whole stretch of road was in a poor condition. Many residents of Weston Colville regularly use</w:t>
      </w:r>
      <w:r w:rsidR="0090356F">
        <w:rPr>
          <w:rFonts w:ascii="Arial" w:hAnsi="Arial" w:cs="Arial"/>
          <w:sz w:val="24"/>
          <w:szCs w:val="24"/>
        </w:rPr>
        <w:t>d</w:t>
      </w:r>
      <w:r w:rsidR="0090356F" w:rsidRPr="0090356F">
        <w:rPr>
          <w:rFonts w:ascii="Arial" w:hAnsi="Arial" w:cs="Arial"/>
          <w:sz w:val="24"/>
          <w:szCs w:val="24"/>
        </w:rPr>
        <w:t xml:space="preserve"> this stretch of road. The County Councillor agreed to investigate the matter which had also been highlighted by West Wratting PC.</w:t>
      </w:r>
      <w:r w:rsidR="002273C6" w:rsidRPr="002273C6">
        <w:rPr>
          <w:rFonts w:ascii="Arial" w:hAnsi="Arial" w:cs="Arial"/>
          <w:sz w:val="24"/>
          <w:szCs w:val="24"/>
        </w:rPr>
        <w:t xml:space="preserve"> </w:t>
      </w:r>
    </w:p>
    <w:p w14:paraId="68FF2CB7" w14:textId="15717D79" w:rsidR="006D0D6C" w:rsidRPr="002273C6" w:rsidRDefault="00A12765" w:rsidP="002273C6">
      <w:pPr>
        <w:tabs>
          <w:tab w:val="left" w:pos="426"/>
          <w:tab w:val="left" w:pos="6300"/>
        </w:tabs>
        <w:rPr>
          <w:rFonts w:ascii="Arial" w:hAnsi="Arial" w:cs="Arial"/>
          <w:b/>
          <w:sz w:val="24"/>
          <w:szCs w:val="24"/>
        </w:rPr>
      </w:pPr>
      <w:r w:rsidRPr="002273C6">
        <w:rPr>
          <w:rFonts w:ascii="Arial" w:hAnsi="Arial" w:cs="Arial"/>
          <w:b/>
          <w:sz w:val="24"/>
          <w:szCs w:val="24"/>
        </w:rPr>
        <w:t>7.</w:t>
      </w:r>
      <w:r w:rsidR="00AB01E5" w:rsidRPr="002273C6">
        <w:rPr>
          <w:rFonts w:ascii="Arial" w:hAnsi="Arial" w:cs="Arial"/>
          <w:b/>
          <w:sz w:val="24"/>
          <w:szCs w:val="24"/>
        </w:rPr>
        <w:t xml:space="preserve">1 </w:t>
      </w:r>
      <w:r w:rsidR="00494B2C" w:rsidRPr="002273C6">
        <w:rPr>
          <w:rFonts w:ascii="Arial" w:hAnsi="Arial" w:cs="Arial"/>
          <w:b/>
          <w:sz w:val="24"/>
          <w:szCs w:val="24"/>
        </w:rPr>
        <w:t>Planning</w:t>
      </w:r>
      <w:r w:rsidR="00D24DF1" w:rsidRPr="002273C6">
        <w:rPr>
          <w:rFonts w:ascii="Arial" w:hAnsi="Arial" w:cs="Arial"/>
          <w:b/>
          <w:sz w:val="24"/>
          <w:szCs w:val="24"/>
        </w:rPr>
        <w:t xml:space="preserve"> </w:t>
      </w:r>
      <w:r w:rsidRPr="002273C6">
        <w:rPr>
          <w:rFonts w:ascii="Arial" w:hAnsi="Arial" w:cs="Arial"/>
          <w:b/>
          <w:sz w:val="24"/>
          <w:szCs w:val="24"/>
        </w:rPr>
        <w:t>A</w:t>
      </w:r>
      <w:r w:rsidR="00D752B0" w:rsidRPr="002273C6">
        <w:rPr>
          <w:rFonts w:ascii="Arial" w:hAnsi="Arial" w:cs="Arial"/>
          <w:b/>
          <w:sz w:val="24"/>
          <w:szCs w:val="24"/>
        </w:rPr>
        <w:t>pplications</w:t>
      </w:r>
      <w:r w:rsidRPr="002273C6">
        <w:rPr>
          <w:rFonts w:ascii="Arial" w:hAnsi="Arial" w:cs="Arial"/>
          <w:b/>
          <w:sz w:val="24"/>
          <w:szCs w:val="24"/>
        </w:rPr>
        <w:t xml:space="preserve"> </w:t>
      </w:r>
      <w:r w:rsidR="00D24DF1" w:rsidRPr="002273C6">
        <w:rPr>
          <w:rFonts w:ascii="Arial" w:hAnsi="Arial" w:cs="Arial"/>
          <w:b/>
          <w:sz w:val="24"/>
          <w:szCs w:val="24"/>
        </w:rPr>
        <w:t xml:space="preserve">– </w:t>
      </w:r>
      <w:r w:rsidR="005E514B" w:rsidRPr="002273C6">
        <w:rPr>
          <w:rFonts w:ascii="Arial" w:hAnsi="Arial" w:cs="Arial"/>
          <w:b/>
          <w:sz w:val="24"/>
          <w:szCs w:val="24"/>
        </w:rPr>
        <w:t>None</w:t>
      </w:r>
    </w:p>
    <w:p w14:paraId="5B1092E3" w14:textId="14B3887A" w:rsidR="00D24DF1" w:rsidRPr="00A12765" w:rsidRDefault="00A12765" w:rsidP="00A12765">
      <w:pPr>
        <w:tabs>
          <w:tab w:val="left" w:pos="426"/>
          <w:tab w:val="left" w:pos="6300"/>
        </w:tabs>
        <w:rPr>
          <w:rFonts w:ascii="Arial" w:hAnsi="Arial" w:cs="Arial"/>
          <w:b/>
          <w:sz w:val="24"/>
          <w:szCs w:val="24"/>
        </w:rPr>
      </w:pPr>
      <w:r>
        <w:rPr>
          <w:rFonts w:ascii="Arial" w:hAnsi="Arial" w:cs="Arial"/>
          <w:b/>
          <w:sz w:val="24"/>
          <w:szCs w:val="24"/>
        </w:rPr>
        <w:t>7.2</w:t>
      </w:r>
      <w:r w:rsidR="006D0D6C" w:rsidRPr="00A12765">
        <w:rPr>
          <w:rFonts w:ascii="Arial" w:hAnsi="Arial" w:cs="Arial"/>
          <w:b/>
          <w:sz w:val="24"/>
          <w:szCs w:val="24"/>
        </w:rPr>
        <w:t xml:space="preserve"> Decisions from SCDC</w:t>
      </w:r>
    </w:p>
    <w:tbl>
      <w:tblPr>
        <w:tblStyle w:val="TableGrid"/>
        <w:tblW w:w="0" w:type="auto"/>
        <w:tblInd w:w="817" w:type="dxa"/>
        <w:tblLook w:val="04A0" w:firstRow="1" w:lastRow="0" w:firstColumn="1" w:lastColumn="0" w:noHBand="0" w:noVBand="1"/>
      </w:tblPr>
      <w:tblGrid>
        <w:gridCol w:w="2244"/>
        <w:gridCol w:w="1867"/>
        <w:gridCol w:w="3427"/>
        <w:gridCol w:w="2102"/>
      </w:tblGrid>
      <w:tr w:rsidR="00D752B0" w:rsidRPr="00BF07B8" w14:paraId="2A560157" w14:textId="77777777" w:rsidTr="00D752B0">
        <w:tc>
          <w:tcPr>
            <w:tcW w:w="2244" w:type="dxa"/>
          </w:tcPr>
          <w:p w14:paraId="395DC30A" w14:textId="77777777" w:rsidR="00D752B0" w:rsidRPr="00BF07B8" w:rsidRDefault="00D752B0" w:rsidP="00B8276C">
            <w:pPr>
              <w:rPr>
                <w:rFonts w:ascii="Arial" w:eastAsia="Calibri" w:hAnsi="Arial" w:cs="Arial"/>
                <w:b/>
                <w:bCs/>
                <w:sz w:val="24"/>
                <w:szCs w:val="24"/>
              </w:rPr>
            </w:pPr>
            <w:r w:rsidRPr="00BF07B8">
              <w:rPr>
                <w:rFonts w:ascii="Arial" w:eastAsia="Calibri" w:hAnsi="Arial" w:cs="Arial"/>
                <w:b/>
                <w:bCs/>
                <w:sz w:val="24"/>
                <w:szCs w:val="24"/>
              </w:rPr>
              <w:t xml:space="preserve">Planning </w:t>
            </w:r>
            <w:r>
              <w:rPr>
                <w:rFonts w:ascii="Arial" w:eastAsia="Calibri" w:hAnsi="Arial" w:cs="Arial"/>
                <w:b/>
                <w:bCs/>
                <w:sz w:val="24"/>
                <w:szCs w:val="24"/>
              </w:rPr>
              <w:t>Appeal</w:t>
            </w:r>
          </w:p>
        </w:tc>
        <w:tc>
          <w:tcPr>
            <w:tcW w:w="1867" w:type="dxa"/>
          </w:tcPr>
          <w:p w14:paraId="5D103A96" w14:textId="77777777" w:rsidR="00D752B0" w:rsidRPr="00BF07B8" w:rsidRDefault="00D752B0" w:rsidP="00B8276C">
            <w:pPr>
              <w:rPr>
                <w:rFonts w:ascii="Arial" w:eastAsia="Calibri" w:hAnsi="Arial" w:cs="Arial"/>
                <w:b/>
                <w:bCs/>
                <w:sz w:val="24"/>
                <w:szCs w:val="24"/>
              </w:rPr>
            </w:pPr>
            <w:r w:rsidRPr="00BF07B8">
              <w:rPr>
                <w:rFonts w:ascii="Arial" w:eastAsia="Calibri" w:hAnsi="Arial" w:cs="Arial"/>
                <w:b/>
                <w:bCs/>
                <w:sz w:val="24"/>
                <w:szCs w:val="24"/>
              </w:rPr>
              <w:t>Address</w:t>
            </w:r>
          </w:p>
        </w:tc>
        <w:tc>
          <w:tcPr>
            <w:tcW w:w="3427" w:type="dxa"/>
          </w:tcPr>
          <w:p w14:paraId="52A4722B" w14:textId="77777777" w:rsidR="00D752B0" w:rsidRPr="00BF07B8" w:rsidRDefault="00D752B0" w:rsidP="00B8276C">
            <w:pPr>
              <w:rPr>
                <w:rFonts w:ascii="Arial" w:hAnsi="Arial" w:cs="Arial"/>
                <w:b/>
                <w:bCs/>
                <w:sz w:val="24"/>
                <w:szCs w:val="24"/>
              </w:rPr>
            </w:pPr>
            <w:r w:rsidRPr="00BF07B8">
              <w:rPr>
                <w:rFonts w:ascii="Arial" w:hAnsi="Arial" w:cs="Arial"/>
                <w:b/>
                <w:bCs/>
                <w:sz w:val="24"/>
                <w:szCs w:val="24"/>
              </w:rPr>
              <w:t>Proposal</w:t>
            </w:r>
          </w:p>
        </w:tc>
        <w:tc>
          <w:tcPr>
            <w:tcW w:w="2102" w:type="dxa"/>
          </w:tcPr>
          <w:p w14:paraId="09BCC81F" w14:textId="77777777" w:rsidR="00D752B0" w:rsidRPr="00BF07B8" w:rsidRDefault="00D752B0" w:rsidP="00B8276C">
            <w:pPr>
              <w:rPr>
                <w:rFonts w:ascii="Arial" w:hAnsi="Arial" w:cs="Arial"/>
                <w:b/>
                <w:bCs/>
                <w:sz w:val="24"/>
                <w:szCs w:val="24"/>
              </w:rPr>
            </w:pPr>
            <w:r w:rsidRPr="00BF07B8">
              <w:rPr>
                <w:rFonts w:ascii="Arial" w:hAnsi="Arial" w:cs="Arial"/>
                <w:b/>
                <w:bCs/>
                <w:sz w:val="24"/>
                <w:szCs w:val="24"/>
              </w:rPr>
              <w:t>Decision</w:t>
            </w:r>
          </w:p>
        </w:tc>
      </w:tr>
      <w:tr w:rsidR="00D752B0" w:rsidRPr="00BF07B8" w14:paraId="782D874D" w14:textId="77777777" w:rsidTr="00D752B0">
        <w:tc>
          <w:tcPr>
            <w:tcW w:w="2244" w:type="dxa"/>
          </w:tcPr>
          <w:p w14:paraId="407E234C" w14:textId="77777777" w:rsidR="00D752B0" w:rsidRPr="00BF07B8" w:rsidRDefault="00D752B0" w:rsidP="00B8276C">
            <w:pPr>
              <w:rPr>
                <w:rFonts w:ascii="Arial" w:eastAsia="Calibri" w:hAnsi="Arial" w:cs="Arial"/>
                <w:b/>
                <w:bCs/>
                <w:sz w:val="24"/>
                <w:szCs w:val="24"/>
              </w:rPr>
            </w:pPr>
            <w:r w:rsidRPr="00A12765">
              <w:rPr>
                <w:rFonts w:ascii="Arial" w:eastAsia="Calibri" w:hAnsi="Arial" w:cs="Arial"/>
                <w:b/>
                <w:bCs/>
                <w:sz w:val="24"/>
                <w:szCs w:val="24"/>
              </w:rPr>
              <w:t>23/00025/REFUSL PP-11094816</w:t>
            </w:r>
          </w:p>
        </w:tc>
        <w:tc>
          <w:tcPr>
            <w:tcW w:w="1867" w:type="dxa"/>
          </w:tcPr>
          <w:p w14:paraId="421CF965" w14:textId="77777777" w:rsidR="00D752B0" w:rsidRPr="003A123C" w:rsidRDefault="00D752B0" w:rsidP="00B8276C">
            <w:pPr>
              <w:rPr>
                <w:rFonts w:ascii="Arial" w:eastAsia="Calibri" w:hAnsi="Arial" w:cs="Arial"/>
                <w:sz w:val="24"/>
                <w:szCs w:val="24"/>
              </w:rPr>
            </w:pPr>
            <w:r w:rsidRPr="00A12765">
              <w:rPr>
                <w:rFonts w:ascii="Arial" w:eastAsia="Calibri" w:hAnsi="Arial" w:cs="Arial"/>
                <w:sz w:val="24"/>
                <w:szCs w:val="24"/>
              </w:rPr>
              <w:t>College Farm House Common Road Weston Colville CB21 5NS</w:t>
            </w:r>
          </w:p>
        </w:tc>
        <w:tc>
          <w:tcPr>
            <w:tcW w:w="3427" w:type="dxa"/>
          </w:tcPr>
          <w:p w14:paraId="6C9868E9" w14:textId="77777777" w:rsidR="00D752B0" w:rsidRPr="003A123C" w:rsidRDefault="00D752B0" w:rsidP="00B8276C">
            <w:pPr>
              <w:rPr>
                <w:rFonts w:ascii="Arial" w:hAnsi="Arial" w:cs="Arial"/>
                <w:sz w:val="24"/>
                <w:szCs w:val="24"/>
              </w:rPr>
            </w:pPr>
            <w:r w:rsidRPr="00A12765">
              <w:rPr>
                <w:rFonts w:ascii="Arial" w:hAnsi="Arial" w:cs="Arial"/>
                <w:sz w:val="24"/>
                <w:szCs w:val="24"/>
              </w:rPr>
              <w:t>Change of use of agricultural land to residential and the retrospective replacement of an existing shed and construction of a cartlodge.</w:t>
            </w:r>
          </w:p>
        </w:tc>
        <w:tc>
          <w:tcPr>
            <w:tcW w:w="2102" w:type="dxa"/>
          </w:tcPr>
          <w:p w14:paraId="2DFDAEF4" w14:textId="77777777" w:rsidR="00D752B0" w:rsidRPr="00BF07B8" w:rsidRDefault="00D752B0" w:rsidP="00B8276C">
            <w:pPr>
              <w:rPr>
                <w:rFonts w:ascii="Arial" w:hAnsi="Arial" w:cs="Arial"/>
                <w:b/>
                <w:bCs/>
                <w:sz w:val="24"/>
                <w:szCs w:val="24"/>
              </w:rPr>
            </w:pPr>
            <w:r>
              <w:rPr>
                <w:rFonts w:ascii="Arial" w:hAnsi="Arial" w:cs="Arial"/>
                <w:b/>
                <w:bCs/>
                <w:sz w:val="24"/>
                <w:szCs w:val="24"/>
              </w:rPr>
              <w:t>Awaiting Decision</w:t>
            </w:r>
          </w:p>
        </w:tc>
      </w:tr>
    </w:tbl>
    <w:p w14:paraId="2E6C5E65" w14:textId="31F3BD1B" w:rsidR="00573145" w:rsidRPr="00D752B0" w:rsidRDefault="00573145" w:rsidP="00D752B0">
      <w:pPr>
        <w:tabs>
          <w:tab w:val="left" w:pos="709"/>
          <w:tab w:val="left" w:pos="5670"/>
        </w:tabs>
        <w:rPr>
          <w:rFonts w:ascii="Arial" w:hAnsi="Arial" w:cs="Arial"/>
          <w:b/>
          <w:sz w:val="24"/>
          <w:szCs w:val="24"/>
        </w:rPr>
      </w:pPr>
    </w:p>
    <w:p w14:paraId="114F0C8F" w14:textId="29F030F5" w:rsidR="00A0629D" w:rsidRPr="00A12765" w:rsidRDefault="00305196" w:rsidP="00A12765">
      <w:pPr>
        <w:pStyle w:val="ListParagraph"/>
        <w:numPr>
          <w:ilvl w:val="1"/>
          <w:numId w:val="22"/>
        </w:numPr>
        <w:tabs>
          <w:tab w:val="left" w:pos="426"/>
          <w:tab w:val="left" w:pos="709"/>
        </w:tabs>
        <w:rPr>
          <w:rFonts w:ascii="Arial" w:hAnsi="Arial" w:cs="Arial"/>
          <w:b/>
          <w:sz w:val="24"/>
          <w:szCs w:val="24"/>
        </w:rPr>
      </w:pPr>
      <w:r w:rsidRPr="00A12765">
        <w:rPr>
          <w:rFonts w:ascii="Arial" w:hAnsi="Arial" w:cs="Arial"/>
          <w:b/>
          <w:sz w:val="24"/>
          <w:szCs w:val="24"/>
        </w:rPr>
        <w:t xml:space="preserve">Flooding </w:t>
      </w:r>
      <w:r w:rsidRPr="00A12765">
        <w:rPr>
          <w:rFonts w:ascii="Arial" w:hAnsi="Arial" w:cs="Arial"/>
          <w:bCs/>
          <w:sz w:val="24"/>
          <w:szCs w:val="24"/>
        </w:rPr>
        <w:t xml:space="preserve">– </w:t>
      </w:r>
      <w:r w:rsidR="00E90309">
        <w:rPr>
          <w:rFonts w:ascii="Arial" w:hAnsi="Arial" w:cs="Arial"/>
          <w:bCs/>
          <w:sz w:val="24"/>
          <w:szCs w:val="24"/>
        </w:rPr>
        <w:t xml:space="preserve">Cllr Garrod had cleared the drain grills where he was able to, and had reported two completely blocked drains, and asked if the other Cllrs/Clerk could do the same. He would be attending the Flood Action Conference. The Clerk was asked to contact West Wratting Estate about clearing the ditch adjacent to the cricket pitch.  </w:t>
      </w:r>
    </w:p>
    <w:p w14:paraId="5DEFA4A5" w14:textId="774C3828" w:rsidR="00314D43" w:rsidRPr="009D3F0E" w:rsidRDefault="00F915B9" w:rsidP="009D3F0E">
      <w:pPr>
        <w:pStyle w:val="ListParagraph"/>
        <w:numPr>
          <w:ilvl w:val="1"/>
          <w:numId w:val="22"/>
        </w:numPr>
        <w:tabs>
          <w:tab w:val="left" w:pos="709"/>
          <w:tab w:val="left" w:pos="1134"/>
        </w:tabs>
        <w:ind w:left="567" w:hanging="141"/>
        <w:rPr>
          <w:rFonts w:ascii="Arial" w:hAnsi="Arial" w:cs="Arial"/>
          <w:b/>
          <w:sz w:val="24"/>
          <w:szCs w:val="24"/>
        </w:rPr>
      </w:pPr>
      <w:r w:rsidRPr="00BF07B8">
        <w:rPr>
          <w:rFonts w:ascii="Arial" w:hAnsi="Arial" w:cs="Arial"/>
          <w:b/>
          <w:sz w:val="24"/>
          <w:szCs w:val="24"/>
        </w:rPr>
        <w:t xml:space="preserve">Footpaths – </w:t>
      </w:r>
      <w:r w:rsidR="009D3F0E">
        <w:rPr>
          <w:rFonts w:ascii="Arial" w:hAnsi="Arial" w:cs="Arial"/>
          <w:sz w:val="24"/>
          <w:szCs w:val="24"/>
        </w:rPr>
        <w:t xml:space="preserve">Footpath 21 had been reported to Peter Gaskin (CCC Footpaths Officer) as the footpath needed to be reinstated. A question of ownership had been raised for Footpath 16, Cllr Durham had asked Peter Gaskin to investigate, as the route was impassible. </w:t>
      </w:r>
    </w:p>
    <w:p w14:paraId="6A409C4D" w14:textId="3143166E" w:rsidR="009F4C86" w:rsidRPr="009D3F0E" w:rsidRDefault="00D35E31" w:rsidP="00D752B0">
      <w:pPr>
        <w:pStyle w:val="ListParagraph"/>
        <w:numPr>
          <w:ilvl w:val="1"/>
          <w:numId w:val="22"/>
        </w:numPr>
        <w:tabs>
          <w:tab w:val="left" w:pos="709"/>
          <w:tab w:val="left" w:pos="1134"/>
        </w:tabs>
        <w:ind w:left="567" w:hanging="141"/>
        <w:rPr>
          <w:rFonts w:ascii="Arial" w:hAnsi="Arial" w:cs="Arial"/>
          <w:bCs/>
          <w:sz w:val="24"/>
          <w:szCs w:val="24"/>
        </w:rPr>
      </w:pPr>
      <w:r>
        <w:rPr>
          <w:rFonts w:ascii="Arial" w:hAnsi="Arial" w:cs="Arial"/>
          <w:b/>
          <w:sz w:val="24"/>
          <w:szCs w:val="24"/>
        </w:rPr>
        <w:t xml:space="preserve">SID/MVAS – </w:t>
      </w:r>
      <w:r w:rsidR="009D3F0E" w:rsidRPr="009D3F0E">
        <w:rPr>
          <w:rFonts w:ascii="Arial" w:hAnsi="Arial" w:cs="Arial"/>
          <w:bCs/>
          <w:sz w:val="24"/>
          <w:szCs w:val="24"/>
        </w:rPr>
        <w:t>Deferred to November, the Clerk was asked to chase CCC for details about purchasing a MVAS</w:t>
      </w:r>
      <w:r w:rsidR="00775D28" w:rsidRPr="009D3F0E">
        <w:rPr>
          <w:rFonts w:ascii="Arial" w:hAnsi="Arial" w:cs="Arial"/>
          <w:bCs/>
          <w:sz w:val="24"/>
          <w:szCs w:val="24"/>
        </w:rPr>
        <w:t xml:space="preserve">. </w:t>
      </w:r>
    </w:p>
    <w:p w14:paraId="74FBFA71" w14:textId="59B43471" w:rsidR="0056122A" w:rsidRPr="00775D28" w:rsidRDefault="00775D28" w:rsidP="00A12765">
      <w:pPr>
        <w:pStyle w:val="ListParagraph"/>
        <w:numPr>
          <w:ilvl w:val="1"/>
          <w:numId w:val="22"/>
        </w:numPr>
        <w:tabs>
          <w:tab w:val="left" w:pos="709"/>
          <w:tab w:val="left" w:pos="1134"/>
        </w:tabs>
        <w:ind w:left="567" w:hanging="141"/>
        <w:rPr>
          <w:rFonts w:ascii="Arial" w:hAnsi="Arial" w:cs="Arial"/>
          <w:b/>
          <w:sz w:val="24"/>
          <w:szCs w:val="24"/>
        </w:rPr>
      </w:pPr>
      <w:r>
        <w:rPr>
          <w:rFonts w:ascii="Arial" w:hAnsi="Arial" w:cs="Arial"/>
          <w:b/>
          <w:sz w:val="24"/>
          <w:szCs w:val="24"/>
        </w:rPr>
        <w:t>Policies</w:t>
      </w:r>
      <w:r w:rsidR="0056122A">
        <w:rPr>
          <w:rFonts w:ascii="Arial" w:hAnsi="Arial" w:cs="Arial"/>
          <w:b/>
          <w:sz w:val="24"/>
          <w:szCs w:val="24"/>
        </w:rPr>
        <w:t xml:space="preserve"> – </w:t>
      </w:r>
      <w:r w:rsidR="0056122A">
        <w:rPr>
          <w:rFonts w:ascii="Arial" w:hAnsi="Arial" w:cs="Arial"/>
          <w:bCs/>
          <w:sz w:val="24"/>
          <w:szCs w:val="24"/>
        </w:rPr>
        <w:t>To re</w:t>
      </w:r>
      <w:r>
        <w:rPr>
          <w:rFonts w:ascii="Arial" w:hAnsi="Arial" w:cs="Arial"/>
          <w:bCs/>
          <w:sz w:val="24"/>
          <w:szCs w:val="24"/>
        </w:rPr>
        <w:t>view the Disciplinary policy, and Grievance policy</w:t>
      </w:r>
      <w:r w:rsidR="009D3F0E">
        <w:rPr>
          <w:rFonts w:ascii="Arial" w:hAnsi="Arial" w:cs="Arial"/>
          <w:bCs/>
          <w:sz w:val="24"/>
          <w:szCs w:val="24"/>
        </w:rPr>
        <w:t>, and defer to November</w:t>
      </w:r>
      <w:r>
        <w:rPr>
          <w:rFonts w:ascii="Arial" w:hAnsi="Arial" w:cs="Arial"/>
          <w:bCs/>
          <w:sz w:val="24"/>
          <w:szCs w:val="24"/>
        </w:rPr>
        <w:t>.</w:t>
      </w:r>
      <w:r w:rsidR="0056122A">
        <w:rPr>
          <w:rFonts w:ascii="Arial" w:hAnsi="Arial" w:cs="Arial"/>
          <w:bCs/>
          <w:sz w:val="24"/>
          <w:szCs w:val="24"/>
        </w:rPr>
        <w:t xml:space="preserve"> </w:t>
      </w:r>
    </w:p>
    <w:p w14:paraId="6CF9D3B8" w14:textId="29E29EE7" w:rsidR="00775D28" w:rsidRPr="00AF417D" w:rsidRDefault="00775D28" w:rsidP="00A12765">
      <w:pPr>
        <w:pStyle w:val="ListParagraph"/>
        <w:numPr>
          <w:ilvl w:val="1"/>
          <w:numId w:val="22"/>
        </w:numPr>
        <w:tabs>
          <w:tab w:val="left" w:pos="709"/>
          <w:tab w:val="left" w:pos="1134"/>
        </w:tabs>
        <w:ind w:left="567" w:hanging="141"/>
        <w:rPr>
          <w:rFonts w:ascii="Arial" w:hAnsi="Arial" w:cs="Arial"/>
          <w:b/>
          <w:sz w:val="24"/>
          <w:szCs w:val="24"/>
        </w:rPr>
      </w:pPr>
      <w:r>
        <w:rPr>
          <w:rFonts w:ascii="Arial" w:hAnsi="Arial" w:cs="Arial"/>
          <w:b/>
          <w:sz w:val="24"/>
          <w:szCs w:val="24"/>
        </w:rPr>
        <w:t xml:space="preserve">Emergency Plan – </w:t>
      </w:r>
      <w:r w:rsidR="009D3F0E">
        <w:rPr>
          <w:rFonts w:ascii="Arial" w:hAnsi="Arial" w:cs="Arial"/>
          <w:bCs/>
          <w:sz w:val="24"/>
          <w:szCs w:val="24"/>
        </w:rPr>
        <w:t>There had been a personnel</w:t>
      </w:r>
      <w:r>
        <w:rPr>
          <w:rFonts w:ascii="Arial" w:hAnsi="Arial" w:cs="Arial"/>
          <w:bCs/>
          <w:sz w:val="24"/>
          <w:szCs w:val="24"/>
        </w:rPr>
        <w:t xml:space="preserve"> </w:t>
      </w:r>
      <w:r w:rsidR="009D3F0E">
        <w:rPr>
          <w:rFonts w:ascii="Arial" w:hAnsi="Arial" w:cs="Arial"/>
          <w:bCs/>
          <w:sz w:val="24"/>
          <w:szCs w:val="24"/>
        </w:rPr>
        <w:t>change at SCDC</w:t>
      </w:r>
      <w:r w:rsidR="00947A9A">
        <w:rPr>
          <w:rFonts w:ascii="Arial" w:hAnsi="Arial" w:cs="Arial"/>
          <w:bCs/>
          <w:sz w:val="24"/>
          <w:szCs w:val="24"/>
        </w:rPr>
        <w:t xml:space="preserve">, Cllr Durham was trying to update the Emergency Plan. There was a request to seek a Trained First Aider in </w:t>
      </w:r>
      <w:r w:rsidR="00947A9A">
        <w:rPr>
          <w:rFonts w:ascii="Arial" w:hAnsi="Arial" w:cs="Arial"/>
          <w:bCs/>
          <w:sz w:val="24"/>
          <w:szCs w:val="24"/>
        </w:rPr>
        <w:lastRenderedPageBreak/>
        <w:t>the village, the Clerk would place a note in the Challenge, and also establish who the Age UK Community Warden was.</w:t>
      </w:r>
    </w:p>
    <w:p w14:paraId="60C7CF7D" w14:textId="6FD82193" w:rsidR="00AF417D" w:rsidRPr="00AE29E6" w:rsidRDefault="00AF417D" w:rsidP="00A12765">
      <w:pPr>
        <w:pStyle w:val="ListParagraph"/>
        <w:numPr>
          <w:ilvl w:val="1"/>
          <w:numId w:val="22"/>
        </w:numPr>
        <w:tabs>
          <w:tab w:val="left" w:pos="709"/>
          <w:tab w:val="left" w:pos="1134"/>
        </w:tabs>
        <w:ind w:left="567" w:hanging="141"/>
        <w:rPr>
          <w:rFonts w:ascii="Arial" w:hAnsi="Arial" w:cs="Arial"/>
          <w:b/>
          <w:sz w:val="24"/>
          <w:szCs w:val="24"/>
        </w:rPr>
      </w:pPr>
      <w:r>
        <w:rPr>
          <w:rFonts w:ascii="Arial" w:hAnsi="Arial" w:cs="Arial"/>
          <w:b/>
          <w:sz w:val="24"/>
          <w:szCs w:val="24"/>
        </w:rPr>
        <w:t xml:space="preserve">Grass Cutting Tender – </w:t>
      </w:r>
      <w:r w:rsidR="00947A9A">
        <w:rPr>
          <w:rFonts w:ascii="Arial" w:hAnsi="Arial" w:cs="Arial"/>
          <w:bCs/>
          <w:sz w:val="24"/>
          <w:szCs w:val="24"/>
        </w:rPr>
        <w:t xml:space="preserve">It was determined to defer this until November. </w:t>
      </w:r>
    </w:p>
    <w:p w14:paraId="75BA329B" w14:textId="0EFB4AD4" w:rsidR="00AE29E6" w:rsidRDefault="00AE29E6" w:rsidP="00A12765">
      <w:pPr>
        <w:pStyle w:val="ListParagraph"/>
        <w:numPr>
          <w:ilvl w:val="1"/>
          <w:numId w:val="22"/>
        </w:numPr>
        <w:tabs>
          <w:tab w:val="left" w:pos="709"/>
          <w:tab w:val="left" w:pos="1134"/>
        </w:tabs>
        <w:ind w:left="567" w:hanging="141"/>
        <w:rPr>
          <w:rFonts w:ascii="Arial" w:hAnsi="Arial" w:cs="Arial"/>
          <w:b/>
          <w:sz w:val="24"/>
          <w:szCs w:val="24"/>
        </w:rPr>
      </w:pPr>
      <w:r>
        <w:rPr>
          <w:rFonts w:ascii="Arial" w:hAnsi="Arial" w:cs="Arial"/>
          <w:b/>
          <w:sz w:val="24"/>
          <w:szCs w:val="24"/>
        </w:rPr>
        <w:t xml:space="preserve">Training – </w:t>
      </w:r>
      <w:r>
        <w:rPr>
          <w:rFonts w:ascii="Arial" w:hAnsi="Arial" w:cs="Arial"/>
          <w:bCs/>
          <w:sz w:val="24"/>
          <w:szCs w:val="24"/>
        </w:rPr>
        <w:t xml:space="preserve">Cllr Rayner </w:t>
      </w:r>
      <w:r w:rsidR="00947A9A">
        <w:rPr>
          <w:rFonts w:ascii="Arial" w:hAnsi="Arial" w:cs="Arial"/>
          <w:bCs/>
          <w:sz w:val="24"/>
          <w:szCs w:val="24"/>
        </w:rPr>
        <w:t xml:space="preserve">would </w:t>
      </w:r>
      <w:r>
        <w:rPr>
          <w:rFonts w:ascii="Arial" w:hAnsi="Arial" w:cs="Arial"/>
          <w:bCs/>
          <w:sz w:val="24"/>
          <w:szCs w:val="24"/>
        </w:rPr>
        <w:t>complete Cllr training on 30</w:t>
      </w:r>
      <w:r w:rsidRPr="00AE29E6">
        <w:rPr>
          <w:rFonts w:ascii="Arial" w:hAnsi="Arial" w:cs="Arial"/>
          <w:bCs/>
          <w:sz w:val="24"/>
          <w:szCs w:val="24"/>
          <w:vertAlign w:val="superscript"/>
        </w:rPr>
        <w:t>th</w:t>
      </w:r>
      <w:r>
        <w:rPr>
          <w:rFonts w:ascii="Arial" w:hAnsi="Arial" w:cs="Arial"/>
          <w:bCs/>
          <w:sz w:val="24"/>
          <w:szCs w:val="24"/>
        </w:rPr>
        <w:t xml:space="preserve"> September. </w:t>
      </w:r>
      <w:r w:rsidR="00947A9A">
        <w:rPr>
          <w:rFonts w:ascii="Arial" w:hAnsi="Arial" w:cs="Arial"/>
          <w:bCs/>
          <w:sz w:val="24"/>
          <w:szCs w:val="24"/>
        </w:rPr>
        <w:t>It was proposed that t</w:t>
      </w:r>
      <w:r>
        <w:rPr>
          <w:rFonts w:ascii="Arial" w:hAnsi="Arial" w:cs="Arial"/>
          <w:bCs/>
          <w:sz w:val="24"/>
          <w:szCs w:val="24"/>
        </w:rPr>
        <w:t xml:space="preserve">he Clerk </w:t>
      </w:r>
      <w:r w:rsidR="00947A9A">
        <w:rPr>
          <w:rFonts w:ascii="Arial" w:hAnsi="Arial" w:cs="Arial"/>
          <w:bCs/>
          <w:sz w:val="24"/>
          <w:szCs w:val="24"/>
        </w:rPr>
        <w:t xml:space="preserve">would </w:t>
      </w:r>
      <w:r>
        <w:rPr>
          <w:rFonts w:ascii="Arial" w:hAnsi="Arial" w:cs="Arial"/>
          <w:bCs/>
          <w:sz w:val="24"/>
          <w:szCs w:val="24"/>
        </w:rPr>
        <w:t>attend the CAPALC Conference on 15</w:t>
      </w:r>
      <w:r w:rsidRPr="00AE29E6">
        <w:rPr>
          <w:rFonts w:ascii="Arial" w:hAnsi="Arial" w:cs="Arial"/>
          <w:bCs/>
          <w:sz w:val="24"/>
          <w:szCs w:val="24"/>
          <w:vertAlign w:val="superscript"/>
        </w:rPr>
        <w:t>th</w:t>
      </w:r>
      <w:r>
        <w:rPr>
          <w:rFonts w:ascii="Arial" w:hAnsi="Arial" w:cs="Arial"/>
          <w:bCs/>
          <w:sz w:val="24"/>
          <w:szCs w:val="24"/>
        </w:rPr>
        <w:t xml:space="preserve"> September – cost to be split between the three Councils. </w:t>
      </w:r>
      <w:r>
        <w:rPr>
          <w:rFonts w:ascii="Arial" w:hAnsi="Arial" w:cs="Arial"/>
          <w:b/>
          <w:sz w:val="24"/>
          <w:szCs w:val="24"/>
        </w:rPr>
        <w:t>P:</w:t>
      </w:r>
      <w:r w:rsidR="00947A9A">
        <w:rPr>
          <w:rFonts w:ascii="Arial" w:hAnsi="Arial" w:cs="Arial"/>
          <w:b/>
          <w:sz w:val="24"/>
          <w:szCs w:val="24"/>
        </w:rPr>
        <w:t xml:space="preserve"> Cllr Vidler, S: Cllr Durham, All in fav.</w:t>
      </w:r>
    </w:p>
    <w:p w14:paraId="727D931A" w14:textId="776F6E0D" w:rsidR="00680305" w:rsidRPr="00A12765" w:rsidRDefault="00680305" w:rsidP="00A12765">
      <w:pPr>
        <w:pStyle w:val="ListParagraph"/>
        <w:numPr>
          <w:ilvl w:val="1"/>
          <w:numId w:val="22"/>
        </w:numPr>
        <w:tabs>
          <w:tab w:val="left" w:pos="709"/>
          <w:tab w:val="left" w:pos="1134"/>
        </w:tabs>
        <w:ind w:left="567" w:hanging="141"/>
        <w:rPr>
          <w:rFonts w:ascii="Arial" w:hAnsi="Arial" w:cs="Arial"/>
          <w:b/>
          <w:sz w:val="24"/>
          <w:szCs w:val="24"/>
        </w:rPr>
      </w:pPr>
      <w:r>
        <w:rPr>
          <w:rFonts w:ascii="Arial" w:hAnsi="Arial" w:cs="Arial"/>
          <w:b/>
          <w:sz w:val="24"/>
          <w:szCs w:val="24"/>
        </w:rPr>
        <w:t xml:space="preserve">Handyman – </w:t>
      </w:r>
      <w:r>
        <w:rPr>
          <w:rFonts w:ascii="Arial" w:hAnsi="Arial" w:cs="Arial"/>
          <w:bCs/>
          <w:sz w:val="24"/>
          <w:szCs w:val="24"/>
        </w:rPr>
        <w:t>The Clerk ha</w:t>
      </w:r>
      <w:r w:rsidR="00947A9A">
        <w:rPr>
          <w:rFonts w:ascii="Arial" w:hAnsi="Arial" w:cs="Arial"/>
          <w:bCs/>
          <w:sz w:val="24"/>
          <w:szCs w:val="24"/>
        </w:rPr>
        <w:t>d</w:t>
      </w:r>
      <w:r>
        <w:rPr>
          <w:rFonts w:ascii="Arial" w:hAnsi="Arial" w:cs="Arial"/>
          <w:bCs/>
          <w:sz w:val="24"/>
          <w:szCs w:val="24"/>
        </w:rPr>
        <w:t xml:space="preserve"> sought quotes from Handymen – she w</w:t>
      </w:r>
      <w:r w:rsidR="00947A9A">
        <w:rPr>
          <w:rFonts w:ascii="Arial" w:hAnsi="Arial" w:cs="Arial"/>
          <w:bCs/>
          <w:sz w:val="24"/>
          <w:szCs w:val="24"/>
        </w:rPr>
        <w:t>ould</w:t>
      </w:r>
      <w:r>
        <w:rPr>
          <w:rFonts w:ascii="Arial" w:hAnsi="Arial" w:cs="Arial"/>
          <w:bCs/>
          <w:sz w:val="24"/>
          <w:szCs w:val="24"/>
        </w:rPr>
        <w:t xml:space="preserve"> be meeting 2/3 following the meeting – </w:t>
      </w:r>
      <w:r w:rsidR="00947A9A">
        <w:rPr>
          <w:rFonts w:ascii="Arial" w:hAnsi="Arial" w:cs="Arial"/>
          <w:bCs/>
          <w:sz w:val="24"/>
          <w:szCs w:val="24"/>
        </w:rPr>
        <w:t xml:space="preserve">it was proposed to </w:t>
      </w:r>
      <w:r>
        <w:rPr>
          <w:rFonts w:ascii="Arial" w:hAnsi="Arial" w:cs="Arial"/>
          <w:bCs/>
          <w:sz w:val="24"/>
          <w:szCs w:val="24"/>
        </w:rPr>
        <w:t>approve a budget for the works to restore the benches, remove the fence from the carpark, and clean/remove ivy from the bus shelters</w:t>
      </w:r>
      <w:r w:rsidR="00947A9A">
        <w:rPr>
          <w:rFonts w:ascii="Arial" w:hAnsi="Arial" w:cs="Arial"/>
          <w:bCs/>
          <w:sz w:val="24"/>
          <w:szCs w:val="24"/>
        </w:rPr>
        <w:t>, for up to £1,000</w:t>
      </w:r>
      <w:r>
        <w:rPr>
          <w:rFonts w:ascii="Arial" w:hAnsi="Arial" w:cs="Arial"/>
          <w:bCs/>
          <w:sz w:val="24"/>
          <w:szCs w:val="24"/>
        </w:rPr>
        <w:t>.</w:t>
      </w:r>
      <w:r w:rsidR="00E879C5">
        <w:rPr>
          <w:rFonts w:ascii="Arial" w:hAnsi="Arial" w:cs="Arial"/>
          <w:bCs/>
          <w:sz w:val="24"/>
          <w:szCs w:val="24"/>
        </w:rPr>
        <w:t xml:space="preserve"> The Clerk would send quotes for approval via email, in between the meetings. It was advised that the contractors must have public liability insurance. </w:t>
      </w:r>
      <w:r w:rsidR="00E879C5">
        <w:rPr>
          <w:rFonts w:ascii="Arial" w:hAnsi="Arial" w:cs="Arial"/>
          <w:b/>
          <w:sz w:val="24"/>
          <w:szCs w:val="24"/>
        </w:rPr>
        <w:t xml:space="preserve">P: Cllr Durham, S: Cllr Vidler, All in fav. </w:t>
      </w:r>
      <w:r>
        <w:rPr>
          <w:rFonts w:ascii="Arial" w:hAnsi="Arial" w:cs="Arial"/>
          <w:bCs/>
          <w:sz w:val="24"/>
          <w:szCs w:val="24"/>
        </w:rPr>
        <w:t xml:space="preserve"> </w:t>
      </w:r>
    </w:p>
    <w:p w14:paraId="7375ADF9" w14:textId="0CBDD747" w:rsidR="00A5687A" w:rsidRDefault="00A5687A" w:rsidP="00A12765">
      <w:pPr>
        <w:pStyle w:val="ListParagraph"/>
        <w:numPr>
          <w:ilvl w:val="0"/>
          <w:numId w:val="22"/>
        </w:numPr>
        <w:tabs>
          <w:tab w:val="left" w:pos="709"/>
          <w:tab w:val="left" w:pos="5670"/>
        </w:tabs>
        <w:rPr>
          <w:rFonts w:ascii="Arial" w:hAnsi="Arial" w:cs="Arial"/>
          <w:b/>
          <w:sz w:val="24"/>
          <w:szCs w:val="24"/>
        </w:rPr>
      </w:pPr>
      <w:r>
        <w:rPr>
          <w:rFonts w:ascii="Arial" w:hAnsi="Arial" w:cs="Arial"/>
          <w:b/>
          <w:sz w:val="24"/>
          <w:szCs w:val="24"/>
        </w:rPr>
        <w:t xml:space="preserve">Risk Assessment/Health and Safety – </w:t>
      </w:r>
      <w:r w:rsidR="00355248">
        <w:rPr>
          <w:rFonts w:ascii="Arial" w:hAnsi="Arial" w:cs="Arial"/>
          <w:bCs/>
          <w:sz w:val="24"/>
          <w:szCs w:val="24"/>
        </w:rPr>
        <w:t>The defibrillator was rescue ready on 4</w:t>
      </w:r>
      <w:r w:rsidR="00355248" w:rsidRPr="00355248">
        <w:rPr>
          <w:rFonts w:ascii="Arial" w:hAnsi="Arial" w:cs="Arial"/>
          <w:bCs/>
          <w:sz w:val="24"/>
          <w:szCs w:val="24"/>
          <w:vertAlign w:val="superscript"/>
        </w:rPr>
        <w:t>th</w:t>
      </w:r>
      <w:r w:rsidR="00355248">
        <w:rPr>
          <w:rFonts w:ascii="Arial" w:hAnsi="Arial" w:cs="Arial"/>
          <w:bCs/>
          <w:sz w:val="24"/>
          <w:szCs w:val="24"/>
        </w:rPr>
        <w:t xml:space="preserve"> September. </w:t>
      </w:r>
    </w:p>
    <w:p w14:paraId="1E6DA56E" w14:textId="6CE1E335" w:rsidR="007B5AE9" w:rsidRPr="00CE270F" w:rsidRDefault="00F56440" w:rsidP="00A12765">
      <w:pPr>
        <w:pStyle w:val="ListParagraph"/>
        <w:numPr>
          <w:ilvl w:val="0"/>
          <w:numId w:val="22"/>
        </w:numPr>
        <w:tabs>
          <w:tab w:val="left" w:pos="709"/>
          <w:tab w:val="left" w:pos="5670"/>
        </w:tabs>
        <w:rPr>
          <w:rFonts w:ascii="Arial" w:hAnsi="Arial" w:cs="Arial"/>
          <w:b/>
          <w:sz w:val="24"/>
          <w:szCs w:val="24"/>
        </w:rPr>
      </w:pPr>
      <w:r w:rsidRPr="00BE4C85">
        <w:rPr>
          <w:rFonts w:ascii="Arial" w:hAnsi="Arial" w:cs="Arial"/>
          <w:b/>
          <w:sz w:val="24"/>
          <w:szCs w:val="24"/>
        </w:rPr>
        <w:tab/>
      </w:r>
      <w:r w:rsidR="004D70A9" w:rsidRPr="00BE4C85">
        <w:rPr>
          <w:rFonts w:ascii="Arial" w:hAnsi="Arial" w:cs="Arial"/>
          <w:b/>
          <w:sz w:val="24"/>
          <w:szCs w:val="24"/>
        </w:rPr>
        <w:t xml:space="preserve">Playground – </w:t>
      </w:r>
      <w:r w:rsidR="002E531D">
        <w:rPr>
          <w:rFonts w:ascii="Arial" w:hAnsi="Arial" w:cs="Arial"/>
          <w:bCs/>
          <w:sz w:val="24"/>
          <w:szCs w:val="24"/>
        </w:rPr>
        <w:t>Cllrs Rayner and Pagonis, with the Clerk had made the start on producing a leaflet and survey to seek the views of Parishioners in the village</w:t>
      </w:r>
      <w:r w:rsidR="00775D28">
        <w:rPr>
          <w:rFonts w:ascii="Arial" w:hAnsi="Arial" w:cs="Arial"/>
          <w:bCs/>
          <w:sz w:val="24"/>
          <w:szCs w:val="24"/>
        </w:rPr>
        <w:t>.</w:t>
      </w:r>
      <w:r w:rsidR="002E531D">
        <w:rPr>
          <w:rFonts w:ascii="Arial" w:hAnsi="Arial" w:cs="Arial"/>
          <w:bCs/>
          <w:sz w:val="24"/>
          <w:szCs w:val="24"/>
        </w:rPr>
        <w:t xml:space="preserve"> Cllr Rayner had approached the Reading Room, who had offered more space for equipment at the bottom of the recreation ground, and had suggested that the area could potentially be fenced, although this would impact the footpath, requiring very costly kissing gates, so it was felt that the fenced area should remain with other equipment left unfenced. The Clerk would arrange a meeting of the Playground Working Party. Two more  parishioners</w:t>
      </w:r>
      <w:r w:rsidR="00775D28">
        <w:rPr>
          <w:rFonts w:ascii="Arial" w:hAnsi="Arial" w:cs="Arial"/>
          <w:bCs/>
          <w:sz w:val="24"/>
          <w:szCs w:val="24"/>
        </w:rPr>
        <w:t xml:space="preserve"> </w:t>
      </w:r>
      <w:r w:rsidR="002E531D">
        <w:rPr>
          <w:rFonts w:ascii="Arial" w:hAnsi="Arial" w:cs="Arial"/>
          <w:bCs/>
          <w:sz w:val="24"/>
          <w:szCs w:val="24"/>
        </w:rPr>
        <w:t>had come forwards offering to help.</w:t>
      </w:r>
      <w:r w:rsidR="00831890">
        <w:rPr>
          <w:rFonts w:ascii="Arial" w:hAnsi="Arial" w:cs="Arial"/>
          <w:bCs/>
          <w:sz w:val="24"/>
          <w:szCs w:val="24"/>
        </w:rPr>
        <w:t xml:space="preserve"> </w:t>
      </w:r>
    </w:p>
    <w:p w14:paraId="1CAEEA89" w14:textId="258C0E55" w:rsidR="000D3DAA" w:rsidRDefault="000D3DAA" w:rsidP="00A12765">
      <w:pPr>
        <w:pStyle w:val="ListParagraph"/>
        <w:numPr>
          <w:ilvl w:val="0"/>
          <w:numId w:val="22"/>
        </w:numPr>
        <w:tabs>
          <w:tab w:val="left" w:pos="709"/>
          <w:tab w:val="left" w:pos="5670"/>
        </w:tabs>
        <w:rPr>
          <w:rFonts w:ascii="Arial" w:hAnsi="Arial" w:cs="Arial"/>
          <w:b/>
          <w:sz w:val="24"/>
          <w:szCs w:val="24"/>
        </w:rPr>
      </w:pPr>
      <w:r>
        <w:rPr>
          <w:rFonts w:ascii="Arial" w:hAnsi="Arial" w:cs="Arial"/>
          <w:b/>
          <w:sz w:val="24"/>
          <w:szCs w:val="24"/>
        </w:rPr>
        <w:t xml:space="preserve"> Finance – </w:t>
      </w:r>
    </w:p>
    <w:p w14:paraId="0CFC5541" w14:textId="404BB4A0" w:rsidR="00775D28" w:rsidRDefault="004E60BC" w:rsidP="00775D28">
      <w:pPr>
        <w:pStyle w:val="ListParagraph"/>
        <w:numPr>
          <w:ilvl w:val="1"/>
          <w:numId w:val="22"/>
        </w:numPr>
        <w:tabs>
          <w:tab w:val="left" w:pos="709"/>
        </w:tabs>
        <w:ind w:left="709" w:firstLine="0"/>
        <w:rPr>
          <w:rFonts w:ascii="Arial" w:hAnsi="Arial" w:cs="Arial"/>
          <w:b/>
          <w:sz w:val="24"/>
          <w:szCs w:val="24"/>
        </w:rPr>
      </w:pPr>
      <w:r w:rsidRPr="000D3DAA">
        <w:rPr>
          <w:rFonts w:ascii="Arial" w:hAnsi="Arial" w:cs="Arial"/>
          <w:b/>
          <w:sz w:val="24"/>
          <w:szCs w:val="24"/>
        </w:rPr>
        <w:t>To Approve cheques</w:t>
      </w:r>
      <w:r w:rsidR="00DF6E29" w:rsidRPr="000D3DAA">
        <w:rPr>
          <w:rFonts w:ascii="Arial" w:hAnsi="Arial" w:cs="Arial"/>
          <w:b/>
          <w:sz w:val="24"/>
          <w:szCs w:val="24"/>
        </w:rPr>
        <w:t xml:space="preserve"> – </w:t>
      </w:r>
      <w:r w:rsidR="009A290B">
        <w:rPr>
          <w:rFonts w:ascii="Arial" w:hAnsi="Arial" w:cs="Arial"/>
          <w:b/>
          <w:sz w:val="24"/>
          <w:szCs w:val="24"/>
        </w:rPr>
        <w:t xml:space="preserve">851, 852, 853 </w:t>
      </w:r>
      <w:r w:rsidR="009A290B">
        <w:rPr>
          <w:rFonts w:ascii="Arial" w:hAnsi="Arial" w:cs="Arial"/>
          <w:bCs/>
          <w:sz w:val="24"/>
          <w:szCs w:val="24"/>
        </w:rPr>
        <w:t>agreed between meetings, as all had prior approval.</w:t>
      </w:r>
      <w:r w:rsidR="002E531D">
        <w:rPr>
          <w:rFonts w:ascii="Arial" w:hAnsi="Arial" w:cs="Arial"/>
          <w:bCs/>
          <w:sz w:val="24"/>
          <w:szCs w:val="24"/>
        </w:rPr>
        <w:t xml:space="preserve"> The other cheques were approved </w:t>
      </w:r>
      <w:r w:rsidR="002E531D">
        <w:rPr>
          <w:rFonts w:ascii="Arial" w:hAnsi="Arial" w:cs="Arial"/>
          <w:b/>
          <w:sz w:val="24"/>
          <w:szCs w:val="24"/>
        </w:rPr>
        <w:t>P: Cllr Vidler, S: Cllr Durham, All in fav.</w:t>
      </w:r>
    </w:p>
    <w:p w14:paraId="013E96FA" w14:textId="7AC825F9" w:rsidR="00775D28" w:rsidRPr="002E531D" w:rsidRDefault="00775D28" w:rsidP="00775D28">
      <w:pPr>
        <w:pStyle w:val="ListParagraph"/>
        <w:numPr>
          <w:ilvl w:val="1"/>
          <w:numId w:val="22"/>
        </w:numPr>
        <w:tabs>
          <w:tab w:val="left" w:pos="709"/>
        </w:tabs>
        <w:ind w:left="709" w:firstLine="0"/>
        <w:rPr>
          <w:rFonts w:ascii="Arial" w:hAnsi="Arial" w:cs="Arial"/>
          <w:bCs/>
          <w:sz w:val="24"/>
          <w:szCs w:val="24"/>
        </w:rPr>
      </w:pPr>
      <w:r w:rsidRPr="002E531D">
        <w:rPr>
          <w:rFonts w:ascii="Arial" w:hAnsi="Arial" w:cs="Arial"/>
          <w:bCs/>
          <w:sz w:val="24"/>
          <w:szCs w:val="24"/>
        </w:rPr>
        <w:t>T</w:t>
      </w:r>
      <w:r w:rsidR="002E531D" w:rsidRPr="002E531D">
        <w:rPr>
          <w:rFonts w:ascii="Arial" w:hAnsi="Arial" w:cs="Arial"/>
          <w:bCs/>
          <w:sz w:val="24"/>
          <w:szCs w:val="24"/>
        </w:rPr>
        <w:t xml:space="preserve">he </w:t>
      </w:r>
      <w:r w:rsidRPr="002E531D">
        <w:rPr>
          <w:rFonts w:ascii="Arial" w:hAnsi="Arial" w:cs="Arial"/>
          <w:bCs/>
          <w:sz w:val="24"/>
          <w:szCs w:val="24"/>
        </w:rPr>
        <w:t>quarterly accounts</w:t>
      </w:r>
      <w:r w:rsidR="002E531D" w:rsidRPr="002E531D">
        <w:rPr>
          <w:rFonts w:ascii="Arial" w:hAnsi="Arial" w:cs="Arial"/>
          <w:bCs/>
          <w:sz w:val="24"/>
          <w:szCs w:val="24"/>
        </w:rPr>
        <w:t xml:space="preserve"> were received</w:t>
      </w:r>
      <w:r w:rsidR="002E531D">
        <w:rPr>
          <w:rFonts w:ascii="Arial" w:hAnsi="Arial" w:cs="Arial"/>
          <w:bCs/>
          <w:sz w:val="24"/>
          <w:szCs w:val="24"/>
        </w:rPr>
        <w:t>.</w:t>
      </w:r>
    </w:p>
    <w:p w14:paraId="69D8133A" w14:textId="7D843A0A" w:rsidR="00D23B4E" w:rsidRPr="002E531D" w:rsidRDefault="00D23B4E" w:rsidP="00775D28">
      <w:pPr>
        <w:pStyle w:val="ListParagraph"/>
        <w:numPr>
          <w:ilvl w:val="1"/>
          <w:numId w:val="22"/>
        </w:numPr>
        <w:tabs>
          <w:tab w:val="left" w:pos="709"/>
        </w:tabs>
        <w:ind w:left="709" w:firstLine="0"/>
        <w:rPr>
          <w:rFonts w:ascii="Arial" w:hAnsi="Arial" w:cs="Arial"/>
          <w:b/>
          <w:sz w:val="24"/>
          <w:szCs w:val="24"/>
        </w:rPr>
      </w:pPr>
      <w:r w:rsidRPr="00775D28">
        <w:rPr>
          <w:rFonts w:ascii="Arial" w:hAnsi="Arial" w:cs="Arial"/>
          <w:b/>
          <w:sz w:val="24"/>
          <w:szCs w:val="24"/>
        </w:rPr>
        <w:t>Online Banking Update and mandate change</w:t>
      </w:r>
      <w:r w:rsidR="002E531D">
        <w:rPr>
          <w:rFonts w:ascii="Arial" w:hAnsi="Arial" w:cs="Arial"/>
          <w:b/>
          <w:sz w:val="24"/>
          <w:szCs w:val="24"/>
        </w:rPr>
        <w:t xml:space="preserve"> – </w:t>
      </w:r>
      <w:r w:rsidR="002E531D">
        <w:rPr>
          <w:rFonts w:ascii="Arial" w:hAnsi="Arial" w:cs="Arial"/>
          <w:bCs/>
          <w:sz w:val="24"/>
          <w:szCs w:val="24"/>
        </w:rPr>
        <w:t xml:space="preserve">Two former Cllrs were removed from the banking mandate. </w:t>
      </w:r>
      <w:r w:rsidR="002E531D">
        <w:rPr>
          <w:rFonts w:ascii="Arial" w:hAnsi="Arial" w:cs="Arial"/>
          <w:b/>
          <w:sz w:val="24"/>
          <w:szCs w:val="24"/>
        </w:rPr>
        <w:t>P: Cllr Durham, S: Cllr Garrod, All in fav.</w:t>
      </w:r>
      <w:r w:rsidR="002E531D">
        <w:rPr>
          <w:rFonts w:ascii="Arial" w:hAnsi="Arial" w:cs="Arial"/>
          <w:bCs/>
          <w:sz w:val="24"/>
          <w:szCs w:val="24"/>
        </w:rPr>
        <w:t xml:space="preserve"> </w:t>
      </w:r>
    </w:p>
    <w:p w14:paraId="055EFCF3" w14:textId="7B5EBAB9" w:rsidR="002E531D" w:rsidRPr="00775D28" w:rsidRDefault="002E531D" w:rsidP="00775D28">
      <w:pPr>
        <w:pStyle w:val="ListParagraph"/>
        <w:numPr>
          <w:ilvl w:val="1"/>
          <w:numId w:val="22"/>
        </w:numPr>
        <w:tabs>
          <w:tab w:val="left" w:pos="709"/>
        </w:tabs>
        <w:ind w:left="709" w:firstLine="0"/>
        <w:rPr>
          <w:rFonts w:ascii="Arial" w:hAnsi="Arial" w:cs="Arial"/>
          <w:b/>
          <w:sz w:val="24"/>
          <w:szCs w:val="24"/>
        </w:rPr>
      </w:pPr>
      <w:r>
        <w:rPr>
          <w:rFonts w:ascii="Arial" w:hAnsi="Arial" w:cs="Arial"/>
          <w:b/>
          <w:sz w:val="24"/>
          <w:szCs w:val="24"/>
        </w:rPr>
        <w:t xml:space="preserve">Pensions Regulator – </w:t>
      </w:r>
      <w:r>
        <w:rPr>
          <w:rFonts w:ascii="Arial" w:hAnsi="Arial" w:cs="Arial"/>
          <w:bCs/>
          <w:sz w:val="24"/>
          <w:szCs w:val="24"/>
        </w:rPr>
        <w:t xml:space="preserve">It was noted that the Clerk had been declared exempt from the pension scheme. </w:t>
      </w:r>
    </w:p>
    <w:p w14:paraId="7BA95935" w14:textId="2F5B8857" w:rsidR="00700135" w:rsidRPr="00775D28" w:rsidRDefault="00700135" w:rsidP="00775D28">
      <w:pPr>
        <w:tabs>
          <w:tab w:val="left" w:pos="709"/>
        </w:tabs>
        <w:rPr>
          <w:rFonts w:ascii="Arial" w:hAnsi="Arial" w:cs="Arial"/>
          <w:bCs/>
          <w:sz w:val="24"/>
          <w:szCs w:val="24"/>
        </w:rPr>
      </w:pPr>
    </w:p>
    <w:tbl>
      <w:tblPr>
        <w:tblStyle w:val="TableGrid1"/>
        <w:tblpPr w:leftFromText="180" w:rightFromText="180" w:vertAnchor="text" w:horzAnchor="margin" w:tblpXSpec="center" w:tblpY="124"/>
        <w:tblW w:w="4880" w:type="pct"/>
        <w:tblInd w:w="0" w:type="dxa"/>
        <w:tblLook w:val="04A0" w:firstRow="1" w:lastRow="0" w:firstColumn="1" w:lastColumn="0" w:noHBand="0" w:noVBand="1"/>
      </w:tblPr>
      <w:tblGrid>
        <w:gridCol w:w="7932"/>
        <w:gridCol w:w="2274"/>
      </w:tblGrid>
      <w:tr w:rsidR="00700135" w:rsidRPr="00BF07B8" w14:paraId="00ABB7AB"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642B02C2" w14:textId="34D6514B" w:rsidR="00F320D7" w:rsidRPr="00BF07B8" w:rsidRDefault="00700135" w:rsidP="00F320D7">
            <w:pPr>
              <w:rPr>
                <w:rFonts w:ascii="Arial" w:eastAsia="Times New Roman" w:hAnsi="Arial" w:cs="Arial"/>
                <w:b/>
                <w:sz w:val="24"/>
                <w:szCs w:val="24"/>
              </w:rPr>
            </w:pPr>
            <w:r w:rsidRPr="00BF07B8">
              <w:rPr>
                <w:rFonts w:ascii="Arial" w:eastAsia="Times New Roman" w:hAnsi="Arial" w:cs="Arial"/>
                <w:b/>
                <w:sz w:val="24"/>
                <w:szCs w:val="24"/>
              </w:rPr>
              <w:t>Credit Received</w:t>
            </w:r>
            <w:r w:rsidR="000B7AA6">
              <w:rPr>
                <w:rFonts w:ascii="Arial" w:eastAsia="Times New Roman" w:hAnsi="Arial" w:cs="Arial"/>
                <w:b/>
                <w:sz w:val="24"/>
                <w:szCs w:val="24"/>
              </w:rPr>
              <w:t xml:space="preserve"> – </w:t>
            </w:r>
            <w:r w:rsidR="00AE29E6">
              <w:rPr>
                <w:rFonts w:ascii="Arial" w:eastAsia="Times New Roman" w:hAnsi="Arial" w:cs="Arial"/>
                <w:b/>
                <w:sz w:val="24"/>
                <w:szCs w:val="24"/>
              </w:rPr>
              <w:t>CCC Grass cutting</w:t>
            </w:r>
          </w:p>
          <w:p w14:paraId="54E7FC42" w14:textId="659F5DEB" w:rsidR="004E77A0" w:rsidRPr="00BF07B8" w:rsidRDefault="004E77A0" w:rsidP="002A5B17">
            <w:pPr>
              <w:rPr>
                <w:rFonts w:ascii="Arial" w:eastAsia="Times New Roman" w:hAnsi="Arial" w:cs="Arial"/>
                <w:b/>
                <w:sz w:val="24"/>
                <w:szCs w:val="24"/>
              </w:rPr>
            </w:pPr>
          </w:p>
        </w:tc>
        <w:tc>
          <w:tcPr>
            <w:tcW w:w="1114" w:type="pct"/>
            <w:tcBorders>
              <w:top w:val="single" w:sz="4" w:space="0" w:color="auto"/>
              <w:left w:val="single" w:sz="4" w:space="0" w:color="auto"/>
              <w:bottom w:val="single" w:sz="4" w:space="0" w:color="auto"/>
              <w:right w:val="single" w:sz="4" w:space="0" w:color="auto"/>
            </w:tcBorders>
            <w:hideMark/>
          </w:tcPr>
          <w:p w14:paraId="60E3FBBD" w14:textId="616F962B" w:rsidR="004E77A0" w:rsidRDefault="00AE29E6" w:rsidP="00F320D7">
            <w:pPr>
              <w:contextualSpacing/>
              <w:jc w:val="right"/>
              <w:rPr>
                <w:rFonts w:ascii="Arial" w:eastAsia="Times New Roman" w:hAnsi="Arial" w:cs="Arial"/>
                <w:sz w:val="24"/>
                <w:szCs w:val="24"/>
              </w:rPr>
            </w:pPr>
            <w:r>
              <w:rPr>
                <w:rFonts w:ascii="Arial" w:eastAsia="Times New Roman" w:hAnsi="Arial" w:cs="Arial"/>
                <w:sz w:val="24"/>
                <w:szCs w:val="24"/>
              </w:rPr>
              <w:t>£456.75</w:t>
            </w:r>
          </w:p>
          <w:p w14:paraId="4740167E" w14:textId="0C784B78" w:rsidR="00E05AA7" w:rsidRPr="00BF07B8" w:rsidRDefault="00E05AA7" w:rsidP="00D23111">
            <w:pPr>
              <w:contextualSpacing/>
              <w:rPr>
                <w:rFonts w:ascii="Arial" w:eastAsia="Times New Roman" w:hAnsi="Arial" w:cs="Arial"/>
                <w:sz w:val="24"/>
                <w:szCs w:val="24"/>
              </w:rPr>
            </w:pPr>
          </w:p>
        </w:tc>
      </w:tr>
      <w:tr w:rsidR="00700135" w:rsidRPr="00BF07B8" w14:paraId="053169DD"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6B1D112" w14:textId="44DFD716" w:rsidR="00700135" w:rsidRPr="00BF07B8" w:rsidRDefault="00700135" w:rsidP="002A5B17">
            <w:pPr>
              <w:ind w:right="-2388"/>
              <w:contextualSpacing/>
              <w:rPr>
                <w:rFonts w:ascii="Arial" w:eastAsia="Times New Roman" w:hAnsi="Arial" w:cs="Arial"/>
                <w:b/>
                <w:sz w:val="24"/>
                <w:szCs w:val="24"/>
              </w:rPr>
            </w:pPr>
            <w:r w:rsidRPr="00BF07B8">
              <w:rPr>
                <w:rFonts w:ascii="Arial" w:eastAsia="Times New Roman" w:hAnsi="Arial" w:cs="Arial"/>
                <w:b/>
                <w:sz w:val="24"/>
                <w:szCs w:val="24"/>
              </w:rPr>
              <w:t>Wages s</w:t>
            </w:r>
            <w:r w:rsidR="00DF6E29" w:rsidRPr="00BF07B8">
              <w:rPr>
                <w:rFonts w:ascii="Arial" w:eastAsia="Times New Roman" w:hAnsi="Arial" w:cs="Arial"/>
                <w:b/>
                <w:sz w:val="24"/>
                <w:szCs w:val="24"/>
              </w:rPr>
              <w:t>/o</w:t>
            </w:r>
            <w:r w:rsidR="00B4485B">
              <w:rPr>
                <w:rFonts w:ascii="Arial" w:eastAsia="Times New Roman" w:hAnsi="Arial" w:cs="Arial"/>
                <w:b/>
                <w:sz w:val="24"/>
                <w:szCs w:val="24"/>
              </w:rPr>
              <w:t xml:space="preserve"> </w:t>
            </w:r>
          </w:p>
        </w:tc>
        <w:tc>
          <w:tcPr>
            <w:tcW w:w="1114" w:type="pct"/>
            <w:tcBorders>
              <w:top w:val="single" w:sz="4" w:space="0" w:color="auto"/>
              <w:left w:val="single" w:sz="4" w:space="0" w:color="auto"/>
              <w:bottom w:val="single" w:sz="4" w:space="0" w:color="auto"/>
              <w:right w:val="single" w:sz="4" w:space="0" w:color="auto"/>
            </w:tcBorders>
            <w:hideMark/>
          </w:tcPr>
          <w:p w14:paraId="7EAE70FC" w14:textId="1643710E" w:rsidR="00700135" w:rsidRPr="00BF07B8" w:rsidRDefault="00700135" w:rsidP="002A5B17">
            <w:pPr>
              <w:contextualSpacing/>
              <w:jc w:val="right"/>
              <w:rPr>
                <w:rFonts w:ascii="Arial" w:eastAsia="Times New Roman" w:hAnsi="Arial" w:cs="Arial"/>
                <w:sz w:val="24"/>
                <w:szCs w:val="24"/>
              </w:rPr>
            </w:pPr>
            <w:r w:rsidRPr="00BF07B8">
              <w:rPr>
                <w:rFonts w:ascii="Arial" w:eastAsia="Times New Roman" w:hAnsi="Arial" w:cs="Arial"/>
                <w:sz w:val="24"/>
                <w:szCs w:val="24"/>
              </w:rPr>
              <w:t>£</w:t>
            </w:r>
            <w:r w:rsidR="00B655D9">
              <w:rPr>
                <w:rFonts w:ascii="Arial" w:eastAsia="Times New Roman" w:hAnsi="Arial" w:cs="Arial"/>
                <w:sz w:val="24"/>
                <w:szCs w:val="24"/>
              </w:rPr>
              <w:t>235.17</w:t>
            </w:r>
          </w:p>
        </w:tc>
      </w:tr>
      <w:tr w:rsidR="00700135" w:rsidRPr="00BF07B8" w14:paraId="34BF8D7A"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3B6EF91" w14:textId="03E2B227" w:rsidR="00700135" w:rsidRPr="00BF07B8" w:rsidRDefault="00700135" w:rsidP="002A5B17">
            <w:pPr>
              <w:contextualSpacing/>
              <w:rPr>
                <w:rFonts w:ascii="Arial" w:eastAsia="Times New Roman" w:hAnsi="Arial" w:cs="Arial"/>
                <w:b/>
                <w:sz w:val="24"/>
                <w:szCs w:val="24"/>
              </w:rPr>
            </w:pPr>
            <w:r w:rsidRPr="00BF07B8">
              <w:rPr>
                <w:rFonts w:ascii="Arial" w:eastAsia="Times New Roman" w:hAnsi="Arial" w:cs="Arial"/>
                <w:b/>
                <w:sz w:val="24"/>
                <w:szCs w:val="24"/>
              </w:rPr>
              <w:t>Balance at Lloyds Ban</w:t>
            </w:r>
            <w:r w:rsidR="00D23111" w:rsidRPr="00BF07B8">
              <w:rPr>
                <w:rFonts w:ascii="Arial" w:eastAsia="Times New Roman" w:hAnsi="Arial" w:cs="Arial"/>
                <w:b/>
                <w:sz w:val="24"/>
                <w:szCs w:val="24"/>
              </w:rPr>
              <w:t xml:space="preserve">k on </w:t>
            </w:r>
            <w:r w:rsidR="00AE29E6">
              <w:rPr>
                <w:rFonts w:ascii="Arial" w:eastAsia="Times New Roman" w:hAnsi="Arial" w:cs="Arial"/>
                <w:b/>
                <w:sz w:val="24"/>
                <w:szCs w:val="24"/>
              </w:rPr>
              <w:t>3</w:t>
            </w:r>
            <w:r w:rsidR="00406D73">
              <w:rPr>
                <w:rFonts w:ascii="Arial" w:eastAsia="Times New Roman" w:hAnsi="Arial" w:cs="Arial"/>
                <w:b/>
                <w:sz w:val="24"/>
                <w:szCs w:val="24"/>
              </w:rPr>
              <w:t>1</w:t>
            </w:r>
            <w:r w:rsidR="00406D73" w:rsidRPr="00406D73">
              <w:rPr>
                <w:rFonts w:ascii="Arial" w:eastAsia="Times New Roman" w:hAnsi="Arial" w:cs="Arial"/>
                <w:b/>
                <w:sz w:val="24"/>
                <w:szCs w:val="24"/>
                <w:vertAlign w:val="superscript"/>
              </w:rPr>
              <w:t>st</w:t>
            </w:r>
            <w:r w:rsidR="00406D73">
              <w:rPr>
                <w:rFonts w:ascii="Arial" w:eastAsia="Times New Roman" w:hAnsi="Arial" w:cs="Arial"/>
                <w:b/>
                <w:sz w:val="24"/>
                <w:szCs w:val="24"/>
              </w:rPr>
              <w:t xml:space="preserve"> </w:t>
            </w:r>
            <w:r w:rsidR="00AE29E6">
              <w:rPr>
                <w:rFonts w:ascii="Arial" w:eastAsia="Times New Roman" w:hAnsi="Arial" w:cs="Arial"/>
                <w:b/>
                <w:sz w:val="24"/>
                <w:szCs w:val="24"/>
              </w:rPr>
              <w:t>July</w:t>
            </w:r>
            <w:r w:rsidR="00E163CB">
              <w:rPr>
                <w:rFonts w:ascii="Arial" w:eastAsia="Times New Roman" w:hAnsi="Arial" w:cs="Arial"/>
                <w:b/>
                <w:sz w:val="24"/>
                <w:szCs w:val="24"/>
              </w:rPr>
              <w:t xml:space="preserve"> 202</w:t>
            </w:r>
            <w:r w:rsidR="0076461C">
              <w:rPr>
                <w:rFonts w:ascii="Arial" w:eastAsia="Times New Roman" w:hAnsi="Arial" w:cs="Arial"/>
                <w:b/>
                <w:sz w:val="24"/>
                <w:szCs w:val="24"/>
              </w:rPr>
              <w:t>3</w:t>
            </w:r>
          </w:p>
        </w:tc>
        <w:tc>
          <w:tcPr>
            <w:tcW w:w="1114" w:type="pct"/>
            <w:tcBorders>
              <w:top w:val="single" w:sz="4" w:space="0" w:color="auto"/>
              <w:left w:val="single" w:sz="4" w:space="0" w:color="auto"/>
              <w:bottom w:val="single" w:sz="4" w:space="0" w:color="auto"/>
              <w:right w:val="single" w:sz="4" w:space="0" w:color="auto"/>
            </w:tcBorders>
            <w:hideMark/>
          </w:tcPr>
          <w:p w14:paraId="2C1174EE" w14:textId="6F56BF7B" w:rsidR="00700135" w:rsidRPr="00BF07B8" w:rsidRDefault="002F5106" w:rsidP="002A5B17">
            <w:pPr>
              <w:contextualSpacing/>
              <w:jc w:val="right"/>
              <w:rPr>
                <w:rFonts w:ascii="Arial" w:eastAsia="Times New Roman" w:hAnsi="Arial" w:cs="Arial"/>
                <w:sz w:val="24"/>
                <w:szCs w:val="24"/>
              </w:rPr>
            </w:pPr>
            <w:r w:rsidRPr="002F5106">
              <w:rPr>
                <w:rFonts w:ascii="Arial" w:eastAsia="Times New Roman" w:hAnsi="Arial" w:cs="Arial"/>
                <w:sz w:val="24"/>
                <w:szCs w:val="24"/>
              </w:rPr>
              <w:t>£</w:t>
            </w:r>
            <w:r w:rsidR="00406D73">
              <w:rPr>
                <w:rFonts w:ascii="Arial" w:eastAsia="Times New Roman" w:hAnsi="Arial" w:cs="Arial"/>
                <w:sz w:val="24"/>
                <w:szCs w:val="24"/>
              </w:rPr>
              <w:t>2</w:t>
            </w:r>
            <w:r w:rsidR="00AE29E6">
              <w:rPr>
                <w:rFonts w:ascii="Arial" w:eastAsia="Times New Roman" w:hAnsi="Arial" w:cs="Arial"/>
                <w:sz w:val="24"/>
                <w:szCs w:val="24"/>
              </w:rPr>
              <w:t>0,010.77</w:t>
            </w:r>
          </w:p>
        </w:tc>
      </w:tr>
    </w:tbl>
    <w:p w14:paraId="597B607D" w14:textId="77777777" w:rsidR="00597750" w:rsidRPr="00BF07B8" w:rsidRDefault="00597750" w:rsidP="00700135">
      <w:pPr>
        <w:rPr>
          <w:rFonts w:ascii="Arial" w:hAnsi="Arial" w:cs="Arial"/>
          <w:sz w:val="24"/>
          <w:szCs w:val="24"/>
        </w:rPr>
      </w:pPr>
    </w:p>
    <w:tbl>
      <w:tblPr>
        <w:tblStyle w:val="TableGrid1"/>
        <w:tblpPr w:leftFromText="180" w:rightFromText="180" w:vertAnchor="text" w:horzAnchor="margin" w:tblpXSpec="center" w:tblpY="124"/>
        <w:tblW w:w="0" w:type="auto"/>
        <w:tblInd w:w="0" w:type="dxa"/>
        <w:tblLook w:val="04A0" w:firstRow="1" w:lastRow="0" w:firstColumn="1" w:lastColumn="0" w:noHBand="0" w:noVBand="1"/>
      </w:tblPr>
      <w:tblGrid>
        <w:gridCol w:w="1097"/>
        <w:gridCol w:w="5499"/>
        <w:gridCol w:w="1359"/>
        <w:gridCol w:w="1418"/>
        <w:gridCol w:w="1084"/>
      </w:tblGrid>
      <w:tr w:rsidR="00D23111" w:rsidRPr="00BF07B8" w14:paraId="70CDD00E" w14:textId="77777777" w:rsidTr="004E7104">
        <w:tc>
          <w:tcPr>
            <w:tcW w:w="1097" w:type="dxa"/>
            <w:tcBorders>
              <w:top w:val="single" w:sz="4" w:space="0" w:color="auto"/>
              <w:left w:val="single" w:sz="4" w:space="0" w:color="auto"/>
              <w:bottom w:val="single" w:sz="4" w:space="0" w:color="auto"/>
              <w:right w:val="single" w:sz="4" w:space="0" w:color="auto"/>
            </w:tcBorders>
          </w:tcPr>
          <w:p w14:paraId="67D9EC92" w14:textId="70B34DAF" w:rsidR="00D23111" w:rsidRPr="00BF07B8" w:rsidRDefault="00D23111" w:rsidP="00D23111">
            <w:pPr>
              <w:contextualSpacing/>
              <w:rPr>
                <w:rFonts w:ascii="Arial" w:hAnsi="Arial" w:cs="Arial"/>
                <w:b/>
                <w:sz w:val="24"/>
                <w:szCs w:val="24"/>
              </w:rPr>
            </w:pPr>
            <w:r w:rsidRPr="00BF07B8">
              <w:rPr>
                <w:rFonts w:ascii="Arial" w:hAnsi="Arial" w:cs="Arial"/>
                <w:b/>
                <w:sz w:val="24"/>
                <w:szCs w:val="24"/>
              </w:rPr>
              <w:t>Cheque number</w:t>
            </w:r>
          </w:p>
        </w:tc>
        <w:tc>
          <w:tcPr>
            <w:tcW w:w="5499" w:type="dxa"/>
            <w:tcBorders>
              <w:top w:val="single" w:sz="4" w:space="0" w:color="auto"/>
              <w:left w:val="single" w:sz="4" w:space="0" w:color="auto"/>
              <w:bottom w:val="single" w:sz="4" w:space="0" w:color="auto"/>
              <w:right w:val="single" w:sz="4" w:space="0" w:color="auto"/>
            </w:tcBorders>
          </w:tcPr>
          <w:p w14:paraId="74281C1D" w14:textId="1EE23A0E" w:rsidR="00D23111" w:rsidRPr="00BF07B8" w:rsidRDefault="00D23111" w:rsidP="00D23111">
            <w:pPr>
              <w:contextualSpacing/>
              <w:rPr>
                <w:rFonts w:ascii="Arial" w:hAnsi="Arial" w:cs="Arial"/>
                <w:b/>
                <w:sz w:val="24"/>
                <w:szCs w:val="24"/>
              </w:rPr>
            </w:pPr>
            <w:r w:rsidRPr="00BF07B8">
              <w:rPr>
                <w:rFonts w:ascii="Arial" w:hAnsi="Arial" w:cs="Arial"/>
                <w:b/>
                <w:sz w:val="24"/>
                <w:szCs w:val="24"/>
              </w:rPr>
              <w:t>Detail and Date</w:t>
            </w:r>
          </w:p>
        </w:tc>
        <w:tc>
          <w:tcPr>
            <w:tcW w:w="1359" w:type="dxa"/>
            <w:tcBorders>
              <w:top w:val="single" w:sz="4" w:space="0" w:color="auto"/>
              <w:left w:val="single" w:sz="4" w:space="0" w:color="auto"/>
              <w:bottom w:val="single" w:sz="4" w:space="0" w:color="auto"/>
              <w:right w:val="single" w:sz="4" w:space="0" w:color="auto"/>
            </w:tcBorders>
          </w:tcPr>
          <w:p w14:paraId="41CB711B" w14:textId="77777777" w:rsidR="00D23111" w:rsidRPr="00BF07B8" w:rsidRDefault="00D23111" w:rsidP="00055CFE">
            <w:pPr>
              <w:rPr>
                <w:rFonts w:ascii="Arial" w:hAnsi="Arial" w:cs="Arial"/>
                <w:noProof/>
                <w:sz w:val="24"/>
                <w:szCs w:val="24"/>
              </w:rPr>
            </w:pPr>
          </w:p>
        </w:tc>
        <w:tc>
          <w:tcPr>
            <w:tcW w:w="1418" w:type="dxa"/>
          </w:tcPr>
          <w:p w14:paraId="34BEFA4B" w14:textId="6C3C3AFF" w:rsidR="00D23111" w:rsidRPr="00BF07B8" w:rsidRDefault="00036E6A" w:rsidP="002A5B17">
            <w:pPr>
              <w:contextualSpacing/>
              <w:rPr>
                <w:rFonts w:ascii="Arial" w:hAnsi="Arial" w:cs="Arial"/>
                <w:b/>
                <w:bCs/>
                <w:noProof/>
                <w:sz w:val="24"/>
                <w:szCs w:val="24"/>
              </w:rPr>
            </w:pPr>
            <w:r w:rsidRPr="00BF07B8">
              <w:rPr>
                <w:rFonts w:ascii="Arial" w:hAnsi="Arial" w:cs="Arial"/>
                <w:b/>
                <w:bCs/>
                <w:noProof/>
                <w:sz w:val="24"/>
                <w:szCs w:val="24"/>
              </w:rPr>
              <w:t>Amount</w:t>
            </w:r>
          </w:p>
        </w:tc>
        <w:tc>
          <w:tcPr>
            <w:tcW w:w="1084" w:type="dxa"/>
          </w:tcPr>
          <w:p w14:paraId="1D94CECA" w14:textId="2F434B67" w:rsidR="00D23111" w:rsidRPr="00BF07B8" w:rsidRDefault="00036E6A" w:rsidP="002A5B17">
            <w:pPr>
              <w:contextualSpacing/>
              <w:jc w:val="center"/>
              <w:rPr>
                <w:rFonts w:ascii="Arial" w:hAnsi="Arial" w:cs="Arial"/>
                <w:b/>
                <w:bCs/>
                <w:noProof/>
                <w:sz w:val="24"/>
                <w:szCs w:val="24"/>
              </w:rPr>
            </w:pPr>
            <w:r w:rsidRPr="00BF07B8">
              <w:rPr>
                <w:rFonts w:ascii="Arial" w:hAnsi="Arial" w:cs="Arial"/>
                <w:b/>
                <w:bCs/>
                <w:noProof/>
                <w:sz w:val="24"/>
                <w:szCs w:val="24"/>
              </w:rPr>
              <w:t>VAT</w:t>
            </w:r>
          </w:p>
        </w:tc>
      </w:tr>
      <w:tr w:rsidR="00036E6A" w:rsidRPr="00BF07B8" w14:paraId="63F4A604" w14:textId="77777777" w:rsidTr="004E7104">
        <w:tc>
          <w:tcPr>
            <w:tcW w:w="1097" w:type="dxa"/>
            <w:tcBorders>
              <w:top w:val="single" w:sz="4" w:space="0" w:color="auto"/>
              <w:left w:val="single" w:sz="4" w:space="0" w:color="auto"/>
              <w:bottom w:val="single" w:sz="4" w:space="0" w:color="auto"/>
              <w:right w:val="single" w:sz="4" w:space="0" w:color="auto"/>
            </w:tcBorders>
          </w:tcPr>
          <w:p w14:paraId="5C9D331E" w14:textId="11187902"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D/D</w:t>
            </w:r>
          </w:p>
        </w:tc>
        <w:tc>
          <w:tcPr>
            <w:tcW w:w="5499" w:type="dxa"/>
            <w:tcBorders>
              <w:top w:val="single" w:sz="4" w:space="0" w:color="auto"/>
              <w:left w:val="single" w:sz="4" w:space="0" w:color="auto"/>
              <w:bottom w:val="single" w:sz="4" w:space="0" w:color="auto"/>
              <w:right w:val="single" w:sz="4" w:space="0" w:color="auto"/>
            </w:tcBorders>
          </w:tcPr>
          <w:p w14:paraId="15BEE8E2" w14:textId="36FB12A4"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Street lighting</w:t>
            </w:r>
            <w:r w:rsidR="00C31128" w:rsidRPr="00BF07B8">
              <w:rPr>
                <w:rFonts w:ascii="Arial" w:hAnsi="Arial" w:cs="Arial"/>
                <w:bCs/>
                <w:sz w:val="24"/>
                <w:szCs w:val="24"/>
              </w:rPr>
              <w:t xml:space="preserve"> </w:t>
            </w:r>
          </w:p>
        </w:tc>
        <w:tc>
          <w:tcPr>
            <w:tcW w:w="1359" w:type="dxa"/>
            <w:tcBorders>
              <w:top w:val="single" w:sz="4" w:space="0" w:color="auto"/>
              <w:left w:val="single" w:sz="4" w:space="0" w:color="auto"/>
              <w:bottom w:val="single" w:sz="4" w:space="0" w:color="auto"/>
              <w:right w:val="single" w:sz="4" w:space="0" w:color="auto"/>
            </w:tcBorders>
          </w:tcPr>
          <w:p w14:paraId="57F8D78E" w14:textId="5B5BE699" w:rsidR="00036E6A" w:rsidRPr="00BF07B8" w:rsidRDefault="00036E6A" w:rsidP="00055CFE">
            <w:pPr>
              <w:rPr>
                <w:rFonts w:ascii="Arial" w:hAnsi="Arial" w:cs="Arial"/>
                <w:noProof/>
                <w:sz w:val="24"/>
                <w:szCs w:val="24"/>
              </w:rPr>
            </w:pPr>
          </w:p>
        </w:tc>
        <w:tc>
          <w:tcPr>
            <w:tcW w:w="1418" w:type="dxa"/>
          </w:tcPr>
          <w:p w14:paraId="007237EF" w14:textId="5C27C99E" w:rsidR="00036E6A" w:rsidRPr="00BF07B8" w:rsidRDefault="00406D73" w:rsidP="00216AA5">
            <w:pPr>
              <w:contextualSpacing/>
              <w:jc w:val="center"/>
              <w:rPr>
                <w:rFonts w:ascii="Arial" w:hAnsi="Arial" w:cs="Arial"/>
                <w:noProof/>
                <w:sz w:val="24"/>
                <w:szCs w:val="24"/>
              </w:rPr>
            </w:pPr>
            <w:r>
              <w:rPr>
                <w:rFonts w:ascii="Arial" w:hAnsi="Arial" w:cs="Arial"/>
                <w:noProof/>
                <w:sz w:val="24"/>
                <w:szCs w:val="24"/>
              </w:rPr>
              <w:t>1</w:t>
            </w:r>
            <w:r w:rsidR="00AE29E6">
              <w:rPr>
                <w:rFonts w:ascii="Arial" w:hAnsi="Arial" w:cs="Arial"/>
                <w:noProof/>
                <w:sz w:val="24"/>
                <w:szCs w:val="24"/>
              </w:rPr>
              <w:t>6</w:t>
            </w:r>
            <w:r>
              <w:rPr>
                <w:rFonts w:ascii="Arial" w:hAnsi="Arial" w:cs="Arial"/>
                <w:noProof/>
                <w:sz w:val="24"/>
                <w:szCs w:val="24"/>
              </w:rPr>
              <w:t>.</w:t>
            </w:r>
            <w:r w:rsidR="00AE29E6">
              <w:rPr>
                <w:rFonts w:ascii="Arial" w:hAnsi="Arial" w:cs="Arial"/>
                <w:noProof/>
                <w:sz w:val="24"/>
                <w:szCs w:val="24"/>
              </w:rPr>
              <w:t>19</w:t>
            </w:r>
          </w:p>
        </w:tc>
        <w:tc>
          <w:tcPr>
            <w:tcW w:w="1084" w:type="dxa"/>
          </w:tcPr>
          <w:p w14:paraId="38D87B08" w14:textId="6FAA5678" w:rsidR="00036E6A" w:rsidRPr="00BF07B8" w:rsidRDefault="00036E6A" w:rsidP="002A5B17">
            <w:pPr>
              <w:contextualSpacing/>
              <w:jc w:val="center"/>
              <w:rPr>
                <w:rFonts w:ascii="Arial" w:hAnsi="Arial" w:cs="Arial"/>
                <w:noProof/>
                <w:sz w:val="24"/>
                <w:szCs w:val="24"/>
              </w:rPr>
            </w:pPr>
          </w:p>
        </w:tc>
      </w:tr>
      <w:tr w:rsidR="009A290B" w:rsidRPr="00BF07B8" w14:paraId="7FCC018F" w14:textId="77777777" w:rsidTr="004E7104">
        <w:tc>
          <w:tcPr>
            <w:tcW w:w="1097" w:type="dxa"/>
            <w:tcBorders>
              <w:top w:val="single" w:sz="4" w:space="0" w:color="auto"/>
              <w:left w:val="single" w:sz="4" w:space="0" w:color="auto"/>
              <w:bottom w:val="single" w:sz="4" w:space="0" w:color="auto"/>
              <w:right w:val="single" w:sz="4" w:space="0" w:color="auto"/>
            </w:tcBorders>
          </w:tcPr>
          <w:p w14:paraId="0B0A57A1" w14:textId="53B51D75" w:rsidR="009A290B" w:rsidRDefault="009A290B" w:rsidP="00D23111">
            <w:pPr>
              <w:contextualSpacing/>
              <w:rPr>
                <w:rFonts w:ascii="Arial" w:hAnsi="Arial" w:cs="Arial"/>
                <w:bCs/>
                <w:sz w:val="24"/>
                <w:szCs w:val="24"/>
              </w:rPr>
            </w:pPr>
            <w:r>
              <w:rPr>
                <w:rFonts w:ascii="Arial" w:hAnsi="Arial" w:cs="Arial"/>
                <w:bCs/>
                <w:sz w:val="24"/>
                <w:szCs w:val="24"/>
              </w:rPr>
              <w:t>851</w:t>
            </w:r>
          </w:p>
        </w:tc>
        <w:tc>
          <w:tcPr>
            <w:tcW w:w="5499" w:type="dxa"/>
            <w:tcBorders>
              <w:top w:val="single" w:sz="4" w:space="0" w:color="auto"/>
              <w:left w:val="single" w:sz="4" w:space="0" w:color="auto"/>
              <w:bottom w:val="single" w:sz="4" w:space="0" w:color="auto"/>
              <w:right w:val="single" w:sz="4" w:space="0" w:color="auto"/>
            </w:tcBorders>
          </w:tcPr>
          <w:p w14:paraId="26D06167" w14:textId="44EE91D9" w:rsidR="009A290B" w:rsidRDefault="009A290B" w:rsidP="003E5D24">
            <w:pPr>
              <w:contextualSpacing/>
              <w:rPr>
                <w:rFonts w:ascii="Arial" w:hAnsi="Arial" w:cs="Arial"/>
                <w:bCs/>
                <w:sz w:val="24"/>
                <w:szCs w:val="24"/>
              </w:rPr>
            </w:pPr>
            <w:r>
              <w:rPr>
                <w:rFonts w:ascii="Arial" w:hAnsi="Arial" w:cs="Arial"/>
                <w:bCs/>
                <w:sz w:val="24"/>
                <w:szCs w:val="24"/>
              </w:rPr>
              <w:t>CAPALC – Cllr Rayner Training</w:t>
            </w:r>
          </w:p>
        </w:tc>
        <w:tc>
          <w:tcPr>
            <w:tcW w:w="1359" w:type="dxa"/>
            <w:tcBorders>
              <w:top w:val="single" w:sz="4" w:space="0" w:color="auto"/>
              <w:left w:val="single" w:sz="4" w:space="0" w:color="auto"/>
              <w:bottom w:val="single" w:sz="4" w:space="0" w:color="auto"/>
              <w:right w:val="single" w:sz="4" w:space="0" w:color="auto"/>
            </w:tcBorders>
          </w:tcPr>
          <w:p w14:paraId="233582D0" w14:textId="77777777" w:rsidR="009A290B" w:rsidRDefault="009A290B" w:rsidP="00055CFE">
            <w:pPr>
              <w:rPr>
                <w:rFonts w:ascii="Arial" w:hAnsi="Arial" w:cs="Arial"/>
                <w:noProof/>
                <w:sz w:val="24"/>
                <w:szCs w:val="24"/>
              </w:rPr>
            </w:pPr>
          </w:p>
        </w:tc>
        <w:tc>
          <w:tcPr>
            <w:tcW w:w="1418" w:type="dxa"/>
          </w:tcPr>
          <w:p w14:paraId="56E82999" w14:textId="3763D700" w:rsidR="009A290B" w:rsidRDefault="009A290B" w:rsidP="009A290B">
            <w:pPr>
              <w:contextualSpacing/>
              <w:rPr>
                <w:rFonts w:ascii="Arial" w:hAnsi="Arial" w:cs="Arial"/>
                <w:noProof/>
                <w:sz w:val="24"/>
                <w:szCs w:val="24"/>
              </w:rPr>
            </w:pPr>
            <w:r>
              <w:rPr>
                <w:rFonts w:ascii="Arial" w:hAnsi="Arial" w:cs="Arial"/>
                <w:noProof/>
                <w:sz w:val="24"/>
                <w:szCs w:val="24"/>
              </w:rPr>
              <w:t>£75</w:t>
            </w:r>
          </w:p>
        </w:tc>
        <w:tc>
          <w:tcPr>
            <w:tcW w:w="1084" w:type="dxa"/>
          </w:tcPr>
          <w:p w14:paraId="2390A9BA" w14:textId="77777777" w:rsidR="009A290B" w:rsidRDefault="009A290B" w:rsidP="003E5D24">
            <w:pPr>
              <w:contextualSpacing/>
              <w:jc w:val="center"/>
              <w:rPr>
                <w:rFonts w:ascii="Arial" w:hAnsi="Arial" w:cs="Arial"/>
                <w:noProof/>
                <w:sz w:val="24"/>
                <w:szCs w:val="24"/>
              </w:rPr>
            </w:pPr>
          </w:p>
        </w:tc>
      </w:tr>
      <w:tr w:rsidR="009A290B" w:rsidRPr="00BF07B8" w14:paraId="0EFAD4CF" w14:textId="77777777" w:rsidTr="004E7104">
        <w:tc>
          <w:tcPr>
            <w:tcW w:w="1097" w:type="dxa"/>
            <w:tcBorders>
              <w:top w:val="single" w:sz="4" w:space="0" w:color="auto"/>
              <w:left w:val="single" w:sz="4" w:space="0" w:color="auto"/>
              <w:bottom w:val="single" w:sz="4" w:space="0" w:color="auto"/>
              <w:right w:val="single" w:sz="4" w:space="0" w:color="auto"/>
            </w:tcBorders>
          </w:tcPr>
          <w:p w14:paraId="54A069BE" w14:textId="53DBBB1E" w:rsidR="009A290B" w:rsidRDefault="009A290B" w:rsidP="00D23111">
            <w:pPr>
              <w:contextualSpacing/>
              <w:rPr>
                <w:rFonts w:ascii="Arial" w:hAnsi="Arial" w:cs="Arial"/>
                <w:bCs/>
                <w:sz w:val="24"/>
                <w:szCs w:val="24"/>
              </w:rPr>
            </w:pPr>
            <w:r>
              <w:rPr>
                <w:rFonts w:ascii="Arial" w:hAnsi="Arial" w:cs="Arial"/>
                <w:bCs/>
                <w:sz w:val="24"/>
                <w:szCs w:val="24"/>
              </w:rPr>
              <w:t>852</w:t>
            </w:r>
          </w:p>
        </w:tc>
        <w:tc>
          <w:tcPr>
            <w:tcW w:w="5499" w:type="dxa"/>
            <w:tcBorders>
              <w:top w:val="single" w:sz="4" w:space="0" w:color="auto"/>
              <w:left w:val="single" w:sz="4" w:space="0" w:color="auto"/>
              <w:bottom w:val="single" w:sz="4" w:space="0" w:color="auto"/>
              <w:right w:val="single" w:sz="4" w:space="0" w:color="auto"/>
            </w:tcBorders>
          </w:tcPr>
          <w:p w14:paraId="29058534" w14:textId="578AAE85" w:rsidR="009A290B" w:rsidRDefault="009A290B" w:rsidP="003E5D24">
            <w:pPr>
              <w:contextualSpacing/>
              <w:rPr>
                <w:rFonts w:ascii="Arial" w:hAnsi="Arial" w:cs="Arial"/>
                <w:bCs/>
                <w:sz w:val="24"/>
                <w:szCs w:val="24"/>
              </w:rPr>
            </w:pPr>
            <w:r>
              <w:rPr>
                <w:rFonts w:ascii="Arial" w:hAnsi="Arial" w:cs="Arial"/>
                <w:bCs/>
                <w:sz w:val="24"/>
                <w:szCs w:val="24"/>
              </w:rPr>
              <w:t>Simon Ratford</w:t>
            </w:r>
          </w:p>
        </w:tc>
        <w:tc>
          <w:tcPr>
            <w:tcW w:w="1359" w:type="dxa"/>
            <w:tcBorders>
              <w:top w:val="single" w:sz="4" w:space="0" w:color="auto"/>
              <w:left w:val="single" w:sz="4" w:space="0" w:color="auto"/>
              <w:bottom w:val="single" w:sz="4" w:space="0" w:color="auto"/>
              <w:right w:val="single" w:sz="4" w:space="0" w:color="auto"/>
            </w:tcBorders>
          </w:tcPr>
          <w:p w14:paraId="53D3D3F0" w14:textId="77777777" w:rsidR="009A290B" w:rsidRDefault="009A290B" w:rsidP="00055CFE">
            <w:pPr>
              <w:rPr>
                <w:rFonts w:ascii="Arial" w:hAnsi="Arial" w:cs="Arial"/>
                <w:noProof/>
                <w:sz w:val="24"/>
                <w:szCs w:val="24"/>
              </w:rPr>
            </w:pPr>
          </w:p>
        </w:tc>
        <w:tc>
          <w:tcPr>
            <w:tcW w:w="1418" w:type="dxa"/>
          </w:tcPr>
          <w:p w14:paraId="007672F0" w14:textId="0104F514" w:rsidR="009A290B" w:rsidRDefault="009A290B" w:rsidP="009A290B">
            <w:pPr>
              <w:contextualSpacing/>
              <w:rPr>
                <w:rFonts w:ascii="Arial" w:hAnsi="Arial" w:cs="Arial"/>
                <w:noProof/>
                <w:sz w:val="24"/>
                <w:szCs w:val="24"/>
              </w:rPr>
            </w:pPr>
            <w:r>
              <w:rPr>
                <w:rFonts w:ascii="Arial" w:hAnsi="Arial" w:cs="Arial"/>
                <w:noProof/>
                <w:sz w:val="24"/>
                <w:szCs w:val="24"/>
              </w:rPr>
              <w:t>£375</w:t>
            </w:r>
          </w:p>
        </w:tc>
        <w:tc>
          <w:tcPr>
            <w:tcW w:w="1084" w:type="dxa"/>
          </w:tcPr>
          <w:p w14:paraId="5B23FF02" w14:textId="77777777" w:rsidR="009A290B" w:rsidRDefault="009A290B" w:rsidP="003E5D24">
            <w:pPr>
              <w:contextualSpacing/>
              <w:jc w:val="center"/>
              <w:rPr>
                <w:rFonts w:ascii="Arial" w:hAnsi="Arial" w:cs="Arial"/>
                <w:noProof/>
                <w:sz w:val="24"/>
                <w:szCs w:val="24"/>
              </w:rPr>
            </w:pPr>
          </w:p>
        </w:tc>
      </w:tr>
      <w:tr w:rsidR="00C8519D" w:rsidRPr="00BF07B8" w14:paraId="06460F5F" w14:textId="77777777" w:rsidTr="004E7104">
        <w:tc>
          <w:tcPr>
            <w:tcW w:w="1097" w:type="dxa"/>
            <w:tcBorders>
              <w:top w:val="single" w:sz="4" w:space="0" w:color="auto"/>
              <w:left w:val="single" w:sz="4" w:space="0" w:color="auto"/>
              <w:bottom w:val="single" w:sz="4" w:space="0" w:color="auto"/>
              <w:right w:val="single" w:sz="4" w:space="0" w:color="auto"/>
            </w:tcBorders>
          </w:tcPr>
          <w:p w14:paraId="2641C581" w14:textId="776FC324" w:rsidR="00C8519D" w:rsidRDefault="00E933E2" w:rsidP="00D23111">
            <w:pPr>
              <w:contextualSpacing/>
              <w:rPr>
                <w:rFonts w:ascii="Arial" w:hAnsi="Arial" w:cs="Arial"/>
                <w:bCs/>
                <w:sz w:val="24"/>
                <w:szCs w:val="24"/>
              </w:rPr>
            </w:pPr>
            <w:r>
              <w:rPr>
                <w:rFonts w:ascii="Arial" w:hAnsi="Arial" w:cs="Arial"/>
                <w:bCs/>
                <w:sz w:val="24"/>
                <w:szCs w:val="24"/>
              </w:rPr>
              <w:t>8</w:t>
            </w:r>
            <w:r w:rsidR="009A290B">
              <w:rPr>
                <w:rFonts w:ascii="Arial" w:hAnsi="Arial" w:cs="Arial"/>
                <w:bCs/>
                <w:sz w:val="24"/>
                <w:szCs w:val="24"/>
              </w:rPr>
              <w:t>53</w:t>
            </w:r>
          </w:p>
        </w:tc>
        <w:tc>
          <w:tcPr>
            <w:tcW w:w="5499" w:type="dxa"/>
            <w:tcBorders>
              <w:top w:val="single" w:sz="4" w:space="0" w:color="auto"/>
              <w:left w:val="single" w:sz="4" w:space="0" w:color="auto"/>
              <w:bottom w:val="single" w:sz="4" w:space="0" w:color="auto"/>
              <w:right w:val="single" w:sz="4" w:space="0" w:color="auto"/>
            </w:tcBorders>
          </w:tcPr>
          <w:p w14:paraId="3A7B00FD" w14:textId="793588F5" w:rsidR="00355BD6" w:rsidRDefault="00355BD6" w:rsidP="003E5D24">
            <w:pPr>
              <w:contextualSpacing/>
              <w:rPr>
                <w:rFonts w:ascii="Arial" w:hAnsi="Arial" w:cs="Arial"/>
                <w:bCs/>
                <w:sz w:val="24"/>
                <w:szCs w:val="24"/>
              </w:rPr>
            </w:pPr>
            <w:r>
              <w:rPr>
                <w:rFonts w:ascii="Arial" w:hAnsi="Arial" w:cs="Arial"/>
                <w:bCs/>
                <w:sz w:val="24"/>
                <w:szCs w:val="24"/>
              </w:rPr>
              <w:t xml:space="preserve">iTransact </w:t>
            </w:r>
            <w:r w:rsidR="00F92CBB">
              <w:rPr>
                <w:rFonts w:ascii="Arial" w:hAnsi="Arial" w:cs="Arial"/>
                <w:bCs/>
                <w:sz w:val="24"/>
                <w:szCs w:val="24"/>
              </w:rPr>
              <w:t xml:space="preserve">– </w:t>
            </w:r>
            <w:r w:rsidR="009A290B">
              <w:rPr>
                <w:rFonts w:ascii="Arial" w:hAnsi="Arial" w:cs="Arial"/>
                <w:bCs/>
                <w:sz w:val="24"/>
                <w:szCs w:val="24"/>
              </w:rPr>
              <w:t>domain, and outstanding invoices</w:t>
            </w:r>
          </w:p>
          <w:p w14:paraId="4442B30A" w14:textId="5FDC75F9" w:rsidR="00355BD6" w:rsidRDefault="00355BD6" w:rsidP="003E5D24">
            <w:pPr>
              <w:contextualSpacing/>
              <w:rPr>
                <w:rFonts w:ascii="Arial" w:hAnsi="Arial" w:cs="Arial"/>
                <w:bCs/>
                <w:sz w:val="24"/>
                <w:szCs w:val="24"/>
              </w:rPr>
            </w:pPr>
          </w:p>
        </w:tc>
        <w:tc>
          <w:tcPr>
            <w:tcW w:w="1359" w:type="dxa"/>
            <w:tcBorders>
              <w:top w:val="single" w:sz="4" w:space="0" w:color="auto"/>
              <w:left w:val="single" w:sz="4" w:space="0" w:color="auto"/>
              <w:bottom w:val="single" w:sz="4" w:space="0" w:color="auto"/>
              <w:right w:val="single" w:sz="4" w:space="0" w:color="auto"/>
            </w:tcBorders>
          </w:tcPr>
          <w:p w14:paraId="4DDB63EB" w14:textId="72218E15" w:rsidR="00355BD6" w:rsidRDefault="00355BD6" w:rsidP="00055CFE">
            <w:pPr>
              <w:rPr>
                <w:rFonts w:ascii="Arial" w:hAnsi="Arial" w:cs="Arial"/>
                <w:noProof/>
                <w:sz w:val="24"/>
                <w:szCs w:val="24"/>
              </w:rPr>
            </w:pPr>
          </w:p>
        </w:tc>
        <w:tc>
          <w:tcPr>
            <w:tcW w:w="1418" w:type="dxa"/>
          </w:tcPr>
          <w:p w14:paraId="74950DAD" w14:textId="39D4EC0F" w:rsidR="00C8519D" w:rsidRDefault="009A290B" w:rsidP="009A290B">
            <w:pPr>
              <w:contextualSpacing/>
              <w:rPr>
                <w:rFonts w:ascii="Arial" w:hAnsi="Arial" w:cs="Arial"/>
                <w:noProof/>
                <w:sz w:val="24"/>
                <w:szCs w:val="24"/>
              </w:rPr>
            </w:pPr>
            <w:r>
              <w:rPr>
                <w:rFonts w:ascii="Arial" w:hAnsi="Arial" w:cs="Arial"/>
                <w:noProof/>
                <w:sz w:val="24"/>
                <w:szCs w:val="24"/>
              </w:rPr>
              <w:t>£109.07</w:t>
            </w:r>
          </w:p>
        </w:tc>
        <w:tc>
          <w:tcPr>
            <w:tcW w:w="1084" w:type="dxa"/>
          </w:tcPr>
          <w:p w14:paraId="153AA7DA" w14:textId="4757343A" w:rsidR="00355BD6" w:rsidRDefault="00355BD6" w:rsidP="003E5D24">
            <w:pPr>
              <w:contextualSpacing/>
              <w:jc w:val="center"/>
              <w:rPr>
                <w:rFonts w:ascii="Arial" w:hAnsi="Arial" w:cs="Arial"/>
                <w:noProof/>
                <w:sz w:val="24"/>
                <w:szCs w:val="24"/>
              </w:rPr>
            </w:pPr>
          </w:p>
        </w:tc>
      </w:tr>
      <w:tr w:rsidR="00AE29E6" w:rsidRPr="00BF07B8" w14:paraId="2E56977F" w14:textId="77777777" w:rsidTr="004E7104">
        <w:tc>
          <w:tcPr>
            <w:tcW w:w="1097" w:type="dxa"/>
            <w:tcBorders>
              <w:top w:val="single" w:sz="4" w:space="0" w:color="auto"/>
              <w:left w:val="single" w:sz="4" w:space="0" w:color="auto"/>
              <w:bottom w:val="single" w:sz="4" w:space="0" w:color="auto"/>
              <w:right w:val="single" w:sz="4" w:space="0" w:color="auto"/>
            </w:tcBorders>
          </w:tcPr>
          <w:p w14:paraId="27B459D1" w14:textId="1AE898DE" w:rsidR="00AE29E6" w:rsidRDefault="00AE29E6" w:rsidP="00D23111">
            <w:pPr>
              <w:contextualSpacing/>
              <w:rPr>
                <w:rFonts w:ascii="Arial" w:hAnsi="Arial" w:cs="Arial"/>
                <w:bCs/>
                <w:sz w:val="24"/>
                <w:szCs w:val="24"/>
              </w:rPr>
            </w:pPr>
            <w:r>
              <w:rPr>
                <w:rFonts w:ascii="Arial" w:hAnsi="Arial" w:cs="Arial"/>
                <w:bCs/>
                <w:sz w:val="24"/>
                <w:szCs w:val="24"/>
              </w:rPr>
              <w:t>854</w:t>
            </w:r>
          </w:p>
        </w:tc>
        <w:tc>
          <w:tcPr>
            <w:tcW w:w="5499" w:type="dxa"/>
            <w:tcBorders>
              <w:top w:val="single" w:sz="4" w:space="0" w:color="auto"/>
              <w:left w:val="single" w:sz="4" w:space="0" w:color="auto"/>
              <w:bottom w:val="single" w:sz="4" w:space="0" w:color="auto"/>
              <w:right w:val="single" w:sz="4" w:space="0" w:color="auto"/>
            </w:tcBorders>
          </w:tcPr>
          <w:p w14:paraId="4CE67899" w14:textId="72E496A4" w:rsidR="00AE29E6" w:rsidRDefault="00AE29E6" w:rsidP="003E5D24">
            <w:pPr>
              <w:contextualSpacing/>
              <w:rPr>
                <w:rFonts w:ascii="Arial" w:hAnsi="Arial" w:cs="Arial"/>
                <w:bCs/>
                <w:sz w:val="24"/>
                <w:szCs w:val="24"/>
              </w:rPr>
            </w:pPr>
            <w:r>
              <w:rPr>
                <w:rFonts w:ascii="Arial" w:hAnsi="Arial" w:cs="Arial"/>
                <w:bCs/>
                <w:sz w:val="24"/>
                <w:szCs w:val="24"/>
              </w:rPr>
              <w:t>CAPALC – Conference - Clerk attending</w:t>
            </w:r>
          </w:p>
        </w:tc>
        <w:tc>
          <w:tcPr>
            <w:tcW w:w="1359" w:type="dxa"/>
            <w:tcBorders>
              <w:top w:val="single" w:sz="4" w:space="0" w:color="auto"/>
              <w:left w:val="single" w:sz="4" w:space="0" w:color="auto"/>
              <w:bottom w:val="single" w:sz="4" w:space="0" w:color="auto"/>
              <w:right w:val="single" w:sz="4" w:space="0" w:color="auto"/>
            </w:tcBorders>
          </w:tcPr>
          <w:p w14:paraId="40AD5EF9" w14:textId="77777777" w:rsidR="00AE29E6" w:rsidRDefault="00AE29E6" w:rsidP="00055CFE">
            <w:pPr>
              <w:rPr>
                <w:rFonts w:ascii="Arial" w:hAnsi="Arial" w:cs="Arial"/>
                <w:noProof/>
                <w:sz w:val="24"/>
                <w:szCs w:val="24"/>
              </w:rPr>
            </w:pPr>
          </w:p>
        </w:tc>
        <w:tc>
          <w:tcPr>
            <w:tcW w:w="1418" w:type="dxa"/>
          </w:tcPr>
          <w:p w14:paraId="562144AE" w14:textId="5DED61D3" w:rsidR="00AE29E6" w:rsidRDefault="00AE29E6" w:rsidP="009A290B">
            <w:pPr>
              <w:contextualSpacing/>
              <w:rPr>
                <w:rFonts w:ascii="Arial" w:hAnsi="Arial" w:cs="Arial"/>
                <w:noProof/>
                <w:sz w:val="24"/>
                <w:szCs w:val="24"/>
              </w:rPr>
            </w:pPr>
            <w:r>
              <w:rPr>
                <w:rFonts w:ascii="Arial" w:hAnsi="Arial" w:cs="Arial"/>
                <w:noProof/>
                <w:sz w:val="24"/>
                <w:szCs w:val="24"/>
              </w:rPr>
              <w:t>£75</w:t>
            </w:r>
          </w:p>
        </w:tc>
        <w:tc>
          <w:tcPr>
            <w:tcW w:w="1084" w:type="dxa"/>
          </w:tcPr>
          <w:p w14:paraId="5554B953" w14:textId="77777777" w:rsidR="00AE29E6" w:rsidRDefault="00AE29E6" w:rsidP="003E5D24">
            <w:pPr>
              <w:contextualSpacing/>
              <w:jc w:val="center"/>
              <w:rPr>
                <w:rFonts w:ascii="Arial" w:hAnsi="Arial" w:cs="Arial"/>
                <w:noProof/>
                <w:sz w:val="24"/>
                <w:szCs w:val="24"/>
              </w:rPr>
            </w:pPr>
          </w:p>
        </w:tc>
      </w:tr>
      <w:tr w:rsidR="00AE29E6" w:rsidRPr="00BF07B8" w14:paraId="34E08BD8" w14:textId="77777777" w:rsidTr="004E7104">
        <w:tc>
          <w:tcPr>
            <w:tcW w:w="1097" w:type="dxa"/>
            <w:tcBorders>
              <w:top w:val="single" w:sz="4" w:space="0" w:color="auto"/>
              <w:left w:val="single" w:sz="4" w:space="0" w:color="auto"/>
              <w:bottom w:val="single" w:sz="4" w:space="0" w:color="auto"/>
              <w:right w:val="single" w:sz="4" w:space="0" w:color="auto"/>
            </w:tcBorders>
          </w:tcPr>
          <w:p w14:paraId="22E39154" w14:textId="6E61B936" w:rsidR="00AE29E6" w:rsidRDefault="00AE29E6" w:rsidP="00D23111">
            <w:pPr>
              <w:contextualSpacing/>
              <w:rPr>
                <w:rFonts w:ascii="Arial" w:hAnsi="Arial" w:cs="Arial"/>
                <w:bCs/>
                <w:sz w:val="24"/>
                <w:szCs w:val="24"/>
              </w:rPr>
            </w:pPr>
            <w:r>
              <w:rPr>
                <w:rFonts w:ascii="Arial" w:hAnsi="Arial" w:cs="Arial"/>
                <w:bCs/>
                <w:sz w:val="24"/>
                <w:szCs w:val="24"/>
              </w:rPr>
              <w:t>855</w:t>
            </w:r>
          </w:p>
        </w:tc>
        <w:tc>
          <w:tcPr>
            <w:tcW w:w="5499" w:type="dxa"/>
            <w:tcBorders>
              <w:top w:val="single" w:sz="4" w:space="0" w:color="auto"/>
              <w:left w:val="single" w:sz="4" w:space="0" w:color="auto"/>
              <w:bottom w:val="single" w:sz="4" w:space="0" w:color="auto"/>
              <w:right w:val="single" w:sz="4" w:space="0" w:color="auto"/>
            </w:tcBorders>
          </w:tcPr>
          <w:p w14:paraId="0F4AF92B" w14:textId="2A452A03" w:rsidR="00AE29E6" w:rsidRDefault="00AE29E6" w:rsidP="003E5D24">
            <w:pPr>
              <w:contextualSpacing/>
              <w:rPr>
                <w:rFonts w:ascii="Arial" w:hAnsi="Arial" w:cs="Arial"/>
                <w:bCs/>
                <w:sz w:val="24"/>
                <w:szCs w:val="24"/>
              </w:rPr>
            </w:pPr>
            <w:r>
              <w:rPr>
                <w:rFonts w:ascii="Arial" w:hAnsi="Arial" w:cs="Arial"/>
                <w:bCs/>
                <w:sz w:val="24"/>
                <w:szCs w:val="24"/>
              </w:rPr>
              <w:t>ICO Registration</w:t>
            </w:r>
          </w:p>
        </w:tc>
        <w:tc>
          <w:tcPr>
            <w:tcW w:w="1359" w:type="dxa"/>
            <w:tcBorders>
              <w:top w:val="single" w:sz="4" w:space="0" w:color="auto"/>
              <w:left w:val="single" w:sz="4" w:space="0" w:color="auto"/>
              <w:bottom w:val="single" w:sz="4" w:space="0" w:color="auto"/>
              <w:right w:val="single" w:sz="4" w:space="0" w:color="auto"/>
            </w:tcBorders>
          </w:tcPr>
          <w:p w14:paraId="4A459C32" w14:textId="77777777" w:rsidR="00AE29E6" w:rsidRDefault="00AE29E6" w:rsidP="00055CFE">
            <w:pPr>
              <w:rPr>
                <w:rFonts w:ascii="Arial" w:hAnsi="Arial" w:cs="Arial"/>
                <w:noProof/>
                <w:sz w:val="24"/>
                <w:szCs w:val="24"/>
              </w:rPr>
            </w:pPr>
          </w:p>
        </w:tc>
        <w:tc>
          <w:tcPr>
            <w:tcW w:w="1418" w:type="dxa"/>
          </w:tcPr>
          <w:p w14:paraId="6B85FF21" w14:textId="39CA5E16" w:rsidR="00AE29E6" w:rsidRDefault="00AE29E6" w:rsidP="009A290B">
            <w:pPr>
              <w:contextualSpacing/>
              <w:rPr>
                <w:rFonts w:ascii="Arial" w:hAnsi="Arial" w:cs="Arial"/>
                <w:noProof/>
                <w:sz w:val="24"/>
                <w:szCs w:val="24"/>
              </w:rPr>
            </w:pPr>
            <w:r>
              <w:rPr>
                <w:rFonts w:ascii="Arial" w:hAnsi="Arial" w:cs="Arial"/>
                <w:noProof/>
                <w:sz w:val="24"/>
                <w:szCs w:val="24"/>
              </w:rPr>
              <w:t>£40</w:t>
            </w:r>
          </w:p>
        </w:tc>
        <w:tc>
          <w:tcPr>
            <w:tcW w:w="1084" w:type="dxa"/>
          </w:tcPr>
          <w:p w14:paraId="0E999472" w14:textId="77777777" w:rsidR="00AE29E6" w:rsidRDefault="00AE29E6" w:rsidP="003E5D24">
            <w:pPr>
              <w:contextualSpacing/>
              <w:jc w:val="center"/>
              <w:rPr>
                <w:rFonts w:ascii="Arial" w:hAnsi="Arial" w:cs="Arial"/>
                <w:noProof/>
                <w:sz w:val="24"/>
                <w:szCs w:val="24"/>
              </w:rPr>
            </w:pPr>
          </w:p>
        </w:tc>
      </w:tr>
      <w:tr w:rsidR="005A6698" w:rsidRPr="00BF07B8" w14:paraId="2A593463" w14:textId="77777777" w:rsidTr="004E7104">
        <w:tc>
          <w:tcPr>
            <w:tcW w:w="1097" w:type="dxa"/>
            <w:tcBorders>
              <w:top w:val="single" w:sz="4" w:space="0" w:color="auto"/>
              <w:left w:val="single" w:sz="4" w:space="0" w:color="auto"/>
              <w:bottom w:val="single" w:sz="4" w:space="0" w:color="auto"/>
              <w:right w:val="single" w:sz="4" w:space="0" w:color="auto"/>
            </w:tcBorders>
          </w:tcPr>
          <w:p w14:paraId="42FDFCD4" w14:textId="223E4116" w:rsidR="005A6698" w:rsidRPr="00BF07B8" w:rsidRDefault="005A6698" w:rsidP="002A5B17">
            <w:pPr>
              <w:contextualSpacing/>
              <w:jc w:val="center"/>
              <w:rPr>
                <w:rFonts w:ascii="Arial" w:hAnsi="Arial" w:cs="Arial"/>
                <w:b/>
                <w:sz w:val="24"/>
                <w:szCs w:val="24"/>
              </w:rPr>
            </w:pPr>
            <w:r>
              <w:rPr>
                <w:rFonts w:ascii="Arial" w:hAnsi="Arial" w:cs="Arial"/>
                <w:b/>
                <w:sz w:val="24"/>
                <w:szCs w:val="24"/>
              </w:rPr>
              <w:t>Total</w:t>
            </w:r>
          </w:p>
        </w:tc>
        <w:tc>
          <w:tcPr>
            <w:tcW w:w="5499" w:type="dxa"/>
            <w:tcBorders>
              <w:top w:val="single" w:sz="4" w:space="0" w:color="auto"/>
              <w:left w:val="single" w:sz="4" w:space="0" w:color="auto"/>
              <w:bottom w:val="single" w:sz="4" w:space="0" w:color="auto"/>
              <w:right w:val="single" w:sz="4" w:space="0" w:color="auto"/>
            </w:tcBorders>
          </w:tcPr>
          <w:p w14:paraId="24D938A5" w14:textId="77777777" w:rsidR="005A6698" w:rsidRPr="00BF07B8" w:rsidRDefault="005A6698" w:rsidP="00036E6A">
            <w:pPr>
              <w:contextualSpacing/>
              <w:rPr>
                <w:rFonts w:ascii="Arial" w:hAnsi="Arial" w:cs="Arial"/>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3C5ECD6F" w14:textId="77777777" w:rsidR="005A6698" w:rsidRDefault="005A6698" w:rsidP="000E3445">
            <w:pPr>
              <w:rPr>
                <w:rFonts w:ascii="Arial" w:hAnsi="Arial" w:cs="Arial"/>
                <w:noProof/>
                <w:sz w:val="24"/>
                <w:szCs w:val="24"/>
              </w:rPr>
            </w:pPr>
          </w:p>
        </w:tc>
        <w:tc>
          <w:tcPr>
            <w:tcW w:w="1418" w:type="dxa"/>
          </w:tcPr>
          <w:p w14:paraId="1BFBFDB5" w14:textId="03D0CA6F" w:rsidR="005A6698" w:rsidRPr="000E3445" w:rsidRDefault="00000B19" w:rsidP="00216AA5">
            <w:pPr>
              <w:contextualSpacing/>
              <w:jc w:val="center"/>
              <w:rPr>
                <w:rFonts w:ascii="Arial" w:hAnsi="Arial" w:cs="Arial"/>
                <w:noProof/>
                <w:sz w:val="24"/>
                <w:szCs w:val="24"/>
              </w:rPr>
            </w:pPr>
            <w:r>
              <w:rPr>
                <w:rFonts w:ascii="Arial" w:hAnsi="Arial" w:cs="Arial"/>
                <w:noProof/>
                <w:sz w:val="24"/>
                <w:szCs w:val="24"/>
              </w:rPr>
              <w:t>£690.26</w:t>
            </w:r>
          </w:p>
        </w:tc>
        <w:tc>
          <w:tcPr>
            <w:tcW w:w="1084" w:type="dxa"/>
          </w:tcPr>
          <w:p w14:paraId="2D40CF30" w14:textId="77777777" w:rsidR="005A6698" w:rsidRPr="00BF07B8" w:rsidRDefault="005A6698" w:rsidP="002A5B17">
            <w:pPr>
              <w:contextualSpacing/>
              <w:jc w:val="center"/>
              <w:rPr>
                <w:rFonts w:ascii="Arial" w:hAnsi="Arial" w:cs="Arial"/>
                <w:noProof/>
                <w:sz w:val="24"/>
                <w:szCs w:val="24"/>
              </w:rPr>
            </w:pPr>
          </w:p>
        </w:tc>
      </w:tr>
      <w:tr w:rsidR="00D23111" w:rsidRPr="00BF07B8" w14:paraId="22DFB0B9" w14:textId="77777777" w:rsidTr="004E7104">
        <w:tc>
          <w:tcPr>
            <w:tcW w:w="1097" w:type="dxa"/>
            <w:tcBorders>
              <w:top w:val="single" w:sz="4" w:space="0" w:color="auto"/>
              <w:left w:val="single" w:sz="4" w:space="0" w:color="auto"/>
              <w:bottom w:val="single" w:sz="4" w:space="0" w:color="auto"/>
              <w:right w:val="single" w:sz="4" w:space="0" w:color="auto"/>
            </w:tcBorders>
          </w:tcPr>
          <w:p w14:paraId="033C4444" w14:textId="77777777" w:rsidR="00D23111" w:rsidRPr="00BF07B8" w:rsidRDefault="00D23111" w:rsidP="002A5B17">
            <w:pPr>
              <w:contextualSpacing/>
              <w:jc w:val="center"/>
              <w:rPr>
                <w:rFonts w:ascii="Arial" w:hAnsi="Arial" w:cs="Arial"/>
                <w:b/>
                <w:sz w:val="24"/>
                <w:szCs w:val="24"/>
              </w:rPr>
            </w:pPr>
          </w:p>
        </w:tc>
        <w:tc>
          <w:tcPr>
            <w:tcW w:w="5499" w:type="dxa"/>
            <w:tcBorders>
              <w:top w:val="single" w:sz="4" w:space="0" w:color="auto"/>
              <w:left w:val="single" w:sz="4" w:space="0" w:color="auto"/>
              <w:bottom w:val="single" w:sz="4" w:space="0" w:color="auto"/>
              <w:right w:val="single" w:sz="4" w:space="0" w:color="auto"/>
            </w:tcBorders>
          </w:tcPr>
          <w:p w14:paraId="031CA170" w14:textId="2CBDAA55" w:rsidR="00D23111" w:rsidRPr="00BF07B8" w:rsidRDefault="00D23111" w:rsidP="00036E6A">
            <w:pPr>
              <w:contextualSpacing/>
              <w:rPr>
                <w:rFonts w:ascii="Arial" w:eastAsia="Times New Roman" w:hAnsi="Arial" w:cs="Arial"/>
                <w:noProof/>
                <w:sz w:val="24"/>
                <w:szCs w:val="24"/>
              </w:rPr>
            </w:pPr>
            <w:r w:rsidRPr="00BF07B8">
              <w:rPr>
                <w:rFonts w:ascii="Arial" w:eastAsia="Times New Roman" w:hAnsi="Arial" w:cs="Arial"/>
                <w:b/>
                <w:sz w:val="24"/>
                <w:szCs w:val="24"/>
              </w:rPr>
              <w:t xml:space="preserve">Total of Outstanding Cheques </w:t>
            </w:r>
          </w:p>
        </w:tc>
        <w:tc>
          <w:tcPr>
            <w:tcW w:w="1359" w:type="dxa"/>
            <w:tcBorders>
              <w:top w:val="single" w:sz="4" w:space="0" w:color="auto"/>
              <w:left w:val="single" w:sz="4" w:space="0" w:color="auto"/>
              <w:bottom w:val="single" w:sz="4" w:space="0" w:color="auto"/>
              <w:right w:val="single" w:sz="4" w:space="0" w:color="auto"/>
            </w:tcBorders>
          </w:tcPr>
          <w:p w14:paraId="20191874" w14:textId="177BC611" w:rsidR="001A725E" w:rsidRDefault="001A725E" w:rsidP="000E3445">
            <w:pPr>
              <w:rPr>
                <w:rFonts w:ascii="Arial" w:eastAsia="Times New Roman" w:hAnsi="Arial" w:cs="Arial"/>
                <w:noProof/>
                <w:sz w:val="24"/>
                <w:szCs w:val="24"/>
              </w:rPr>
            </w:pPr>
          </w:p>
          <w:p w14:paraId="09042C60" w14:textId="7985C61E" w:rsidR="009862D1" w:rsidRPr="00BF07B8" w:rsidRDefault="009862D1" w:rsidP="000E3445">
            <w:pPr>
              <w:rPr>
                <w:rFonts w:ascii="Arial" w:eastAsia="Times New Roman" w:hAnsi="Arial" w:cs="Arial"/>
                <w:noProof/>
                <w:sz w:val="24"/>
                <w:szCs w:val="24"/>
              </w:rPr>
            </w:pPr>
          </w:p>
        </w:tc>
        <w:tc>
          <w:tcPr>
            <w:tcW w:w="1418" w:type="dxa"/>
          </w:tcPr>
          <w:p w14:paraId="00271128" w14:textId="32B1C5FE" w:rsidR="009862D1" w:rsidRPr="00BF07B8" w:rsidRDefault="009862D1" w:rsidP="00AE29E6">
            <w:pPr>
              <w:contextualSpacing/>
              <w:rPr>
                <w:rFonts w:ascii="Arial" w:eastAsia="Times New Roman" w:hAnsi="Arial" w:cs="Arial"/>
                <w:noProof/>
                <w:sz w:val="24"/>
                <w:szCs w:val="24"/>
              </w:rPr>
            </w:pPr>
          </w:p>
        </w:tc>
        <w:tc>
          <w:tcPr>
            <w:tcW w:w="1084" w:type="dxa"/>
          </w:tcPr>
          <w:p w14:paraId="00AFF294" w14:textId="77777777" w:rsidR="00D23111" w:rsidRPr="00BF07B8" w:rsidRDefault="00D23111" w:rsidP="004E7104">
            <w:pPr>
              <w:contextualSpacing/>
              <w:rPr>
                <w:rFonts w:ascii="Arial" w:eastAsia="Times New Roman" w:hAnsi="Arial" w:cs="Arial"/>
                <w:noProof/>
                <w:sz w:val="24"/>
                <w:szCs w:val="24"/>
              </w:rPr>
            </w:pPr>
          </w:p>
        </w:tc>
      </w:tr>
      <w:tr w:rsidR="00D23111" w:rsidRPr="00BF07B8" w14:paraId="53F6C79D" w14:textId="77777777" w:rsidTr="004E7104">
        <w:tc>
          <w:tcPr>
            <w:tcW w:w="1097" w:type="dxa"/>
            <w:tcBorders>
              <w:top w:val="single" w:sz="4" w:space="0" w:color="auto"/>
              <w:left w:val="single" w:sz="4" w:space="0" w:color="auto"/>
              <w:bottom w:val="single" w:sz="4" w:space="0" w:color="auto"/>
              <w:right w:val="single" w:sz="4" w:space="0" w:color="auto"/>
            </w:tcBorders>
          </w:tcPr>
          <w:p w14:paraId="1DE72132" w14:textId="77777777" w:rsidR="00D23111" w:rsidRPr="00BF07B8" w:rsidRDefault="00D23111" w:rsidP="002A5B17">
            <w:pPr>
              <w:contextualSpacing/>
              <w:rPr>
                <w:rFonts w:ascii="Arial" w:hAnsi="Arial" w:cs="Arial"/>
                <w:b/>
                <w:sz w:val="24"/>
                <w:szCs w:val="24"/>
              </w:rPr>
            </w:pPr>
          </w:p>
        </w:tc>
        <w:tc>
          <w:tcPr>
            <w:tcW w:w="5499" w:type="dxa"/>
            <w:tcBorders>
              <w:top w:val="single" w:sz="4" w:space="0" w:color="auto"/>
              <w:left w:val="single" w:sz="4" w:space="0" w:color="auto"/>
              <w:bottom w:val="single" w:sz="4" w:space="0" w:color="auto"/>
              <w:right w:val="single" w:sz="4" w:space="0" w:color="auto"/>
            </w:tcBorders>
          </w:tcPr>
          <w:p w14:paraId="52D39030" w14:textId="3A139FD2" w:rsidR="00D23111" w:rsidRPr="00BF07B8" w:rsidRDefault="00D23111" w:rsidP="002A5B17">
            <w:pPr>
              <w:contextualSpacing/>
              <w:rPr>
                <w:rFonts w:ascii="Arial" w:eastAsia="Times New Roman" w:hAnsi="Arial" w:cs="Arial"/>
                <w:noProof/>
                <w:sz w:val="24"/>
                <w:szCs w:val="24"/>
              </w:rPr>
            </w:pPr>
            <w:r w:rsidRPr="00BF07B8">
              <w:rPr>
                <w:rFonts w:ascii="Arial" w:eastAsia="Times New Roman" w:hAnsi="Arial" w:cs="Arial"/>
                <w:b/>
                <w:sz w:val="24"/>
                <w:szCs w:val="24"/>
              </w:rPr>
              <w:t xml:space="preserve">After above Cheques </w:t>
            </w:r>
          </w:p>
        </w:tc>
        <w:tc>
          <w:tcPr>
            <w:tcW w:w="1359" w:type="dxa"/>
            <w:tcBorders>
              <w:top w:val="single" w:sz="4" w:space="0" w:color="auto"/>
              <w:left w:val="single" w:sz="4" w:space="0" w:color="auto"/>
              <w:bottom w:val="single" w:sz="4" w:space="0" w:color="auto"/>
              <w:right w:val="single" w:sz="4" w:space="0" w:color="auto"/>
            </w:tcBorders>
          </w:tcPr>
          <w:p w14:paraId="194F7042" w14:textId="77777777" w:rsidR="00D23111" w:rsidRPr="00BF07B8" w:rsidRDefault="00D23111" w:rsidP="002A5B17">
            <w:pPr>
              <w:jc w:val="center"/>
              <w:rPr>
                <w:rFonts w:ascii="Arial" w:eastAsia="Times New Roman" w:hAnsi="Arial" w:cs="Arial"/>
                <w:noProof/>
                <w:sz w:val="24"/>
                <w:szCs w:val="24"/>
              </w:rPr>
            </w:pPr>
          </w:p>
        </w:tc>
        <w:tc>
          <w:tcPr>
            <w:tcW w:w="1418" w:type="dxa"/>
          </w:tcPr>
          <w:p w14:paraId="17926042" w14:textId="122B289F" w:rsidR="00D23111" w:rsidRPr="00657D60" w:rsidRDefault="00406D73" w:rsidP="002A5B17">
            <w:pPr>
              <w:contextualSpacing/>
              <w:jc w:val="center"/>
              <w:rPr>
                <w:rFonts w:ascii="Arial" w:eastAsia="Times New Roman" w:hAnsi="Arial" w:cs="Arial"/>
                <w:b/>
                <w:bCs/>
                <w:noProof/>
                <w:sz w:val="24"/>
                <w:szCs w:val="24"/>
              </w:rPr>
            </w:pPr>
            <w:r>
              <w:rPr>
                <w:rFonts w:ascii="Arial" w:eastAsia="Times New Roman" w:hAnsi="Arial" w:cs="Arial"/>
                <w:b/>
                <w:bCs/>
                <w:noProof/>
                <w:sz w:val="24"/>
                <w:szCs w:val="24"/>
              </w:rPr>
              <w:t>£</w:t>
            </w:r>
            <w:r w:rsidR="00000B19">
              <w:rPr>
                <w:rFonts w:ascii="Arial" w:eastAsia="Times New Roman" w:hAnsi="Arial" w:cs="Arial"/>
                <w:b/>
                <w:bCs/>
                <w:noProof/>
                <w:sz w:val="24"/>
                <w:szCs w:val="24"/>
              </w:rPr>
              <w:t>19,320.51</w:t>
            </w:r>
          </w:p>
        </w:tc>
        <w:tc>
          <w:tcPr>
            <w:tcW w:w="1084" w:type="dxa"/>
          </w:tcPr>
          <w:p w14:paraId="65837401" w14:textId="716D3D53" w:rsidR="00D23111" w:rsidRPr="00BF07B8" w:rsidRDefault="00D23111" w:rsidP="004E7104">
            <w:pPr>
              <w:contextualSpacing/>
              <w:rPr>
                <w:rFonts w:ascii="Arial" w:eastAsia="Times New Roman" w:hAnsi="Arial" w:cs="Arial"/>
                <w:b/>
                <w:noProof/>
                <w:sz w:val="24"/>
                <w:szCs w:val="24"/>
              </w:rPr>
            </w:pPr>
          </w:p>
          <w:p w14:paraId="7F0634C2" w14:textId="77777777" w:rsidR="00D23111" w:rsidRPr="00BF07B8" w:rsidRDefault="00D23111" w:rsidP="002A5B17">
            <w:pPr>
              <w:contextualSpacing/>
              <w:jc w:val="center"/>
              <w:rPr>
                <w:rFonts w:ascii="Arial" w:eastAsia="Times New Roman" w:hAnsi="Arial" w:cs="Arial"/>
                <w:b/>
                <w:noProof/>
                <w:sz w:val="24"/>
                <w:szCs w:val="24"/>
              </w:rPr>
            </w:pPr>
          </w:p>
        </w:tc>
      </w:tr>
    </w:tbl>
    <w:p w14:paraId="4ACFA83E" w14:textId="6EBD47CB" w:rsidR="00AF2115" w:rsidRPr="00E933E2" w:rsidRDefault="00C83FDD" w:rsidP="00A12765">
      <w:pPr>
        <w:pStyle w:val="ListParagraph"/>
        <w:numPr>
          <w:ilvl w:val="0"/>
          <w:numId w:val="22"/>
        </w:numPr>
        <w:tabs>
          <w:tab w:val="left" w:pos="6804"/>
        </w:tabs>
        <w:rPr>
          <w:rFonts w:ascii="Arial" w:hAnsi="Arial" w:cs="Arial"/>
          <w:b/>
          <w:sz w:val="24"/>
          <w:szCs w:val="24"/>
        </w:rPr>
      </w:pPr>
      <w:r w:rsidRPr="00E933E2">
        <w:rPr>
          <w:rFonts w:ascii="Arial" w:hAnsi="Arial" w:cs="Arial"/>
          <w:b/>
          <w:sz w:val="24"/>
          <w:szCs w:val="24"/>
        </w:rPr>
        <w:t>Matters for next Agenda</w:t>
      </w:r>
    </w:p>
    <w:p w14:paraId="6D1D1EA3" w14:textId="6696628B" w:rsidR="00006CD3" w:rsidRDefault="00B42CCA" w:rsidP="005830E4">
      <w:pPr>
        <w:tabs>
          <w:tab w:val="left" w:pos="709"/>
          <w:tab w:val="left" w:pos="2990"/>
          <w:tab w:val="left" w:pos="6804"/>
        </w:tabs>
        <w:rPr>
          <w:rFonts w:ascii="Arial" w:hAnsi="Arial" w:cs="Arial"/>
          <w:b/>
          <w:sz w:val="24"/>
          <w:szCs w:val="24"/>
        </w:rPr>
      </w:pPr>
      <w:r w:rsidRPr="00BF07B8">
        <w:rPr>
          <w:rFonts w:ascii="Arial" w:hAnsi="Arial" w:cs="Arial"/>
          <w:b/>
          <w:sz w:val="24"/>
          <w:szCs w:val="24"/>
        </w:rPr>
        <w:t xml:space="preserve">Dates of </w:t>
      </w:r>
      <w:r w:rsidR="00BD3F1B" w:rsidRPr="00BF07B8">
        <w:rPr>
          <w:rFonts w:ascii="Arial" w:hAnsi="Arial" w:cs="Arial"/>
          <w:b/>
          <w:sz w:val="24"/>
          <w:szCs w:val="24"/>
        </w:rPr>
        <w:t xml:space="preserve">Parish Council </w:t>
      </w:r>
      <w:r w:rsidRPr="00BF07B8">
        <w:rPr>
          <w:rFonts w:ascii="Arial" w:hAnsi="Arial" w:cs="Arial"/>
          <w:b/>
          <w:sz w:val="24"/>
          <w:szCs w:val="24"/>
        </w:rPr>
        <w:t xml:space="preserve">meetings in </w:t>
      </w:r>
      <w:r w:rsidR="001E325B" w:rsidRPr="00BF07B8">
        <w:rPr>
          <w:rFonts w:ascii="Arial" w:hAnsi="Arial" w:cs="Arial"/>
          <w:b/>
          <w:sz w:val="24"/>
          <w:szCs w:val="24"/>
        </w:rPr>
        <w:t>20</w:t>
      </w:r>
      <w:r w:rsidR="00DC7B36" w:rsidRPr="00BF07B8">
        <w:rPr>
          <w:rFonts w:ascii="Arial" w:hAnsi="Arial" w:cs="Arial"/>
          <w:b/>
          <w:sz w:val="24"/>
          <w:szCs w:val="24"/>
        </w:rPr>
        <w:t>2</w:t>
      </w:r>
      <w:r w:rsidR="00FF5B26">
        <w:rPr>
          <w:rFonts w:ascii="Arial" w:hAnsi="Arial" w:cs="Arial"/>
          <w:b/>
          <w:sz w:val="24"/>
          <w:szCs w:val="24"/>
        </w:rPr>
        <w:t>3</w:t>
      </w:r>
      <w:r w:rsidRPr="00BF07B8">
        <w:rPr>
          <w:rFonts w:ascii="Arial" w:hAnsi="Arial" w:cs="Arial"/>
          <w:b/>
          <w:sz w:val="24"/>
          <w:szCs w:val="24"/>
        </w:rPr>
        <w:t xml:space="preserve"> are</w:t>
      </w:r>
      <w:r w:rsidR="00277F0C">
        <w:rPr>
          <w:rFonts w:ascii="Arial" w:hAnsi="Arial" w:cs="Arial"/>
          <w:b/>
          <w:sz w:val="24"/>
          <w:szCs w:val="24"/>
        </w:rPr>
        <w:t>:</w:t>
      </w:r>
      <w:r w:rsidR="00657D60">
        <w:rPr>
          <w:rFonts w:ascii="Arial" w:hAnsi="Arial" w:cs="Arial"/>
          <w:b/>
          <w:sz w:val="24"/>
          <w:szCs w:val="24"/>
        </w:rPr>
        <w:t xml:space="preserve"> </w:t>
      </w:r>
      <w:r w:rsidR="009A290B">
        <w:rPr>
          <w:rFonts w:ascii="Arial" w:hAnsi="Arial" w:cs="Arial"/>
          <w:b/>
          <w:sz w:val="24"/>
          <w:szCs w:val="24"/>
        </w:rPr>
        <w:t>`</w:t>
      </w:r>
      <w:r w:rsidR="00FF5B26" w:rsidRPr="00FF5B26">
        <w:rPr>
          <w:rFonts w:ascii="Arial" w:hAnsi="Arial" w:cs="Arial"/>
          <w:b/>
          <w:sz w:val="24"/>
          <w:szCs w:val="24"/>
        </w:rPr>
        <w:t>2nd October (planning), 6th November, 4th December (planning).</w:t>
      </w:r>
    </w:p>
    <w:p w14:paraId="68BF26A2" w14:textId="77777777" w:rsidR="00DD3F36" w:rsidRDefault="00DD3F36" w:rsidP="005830E4">
      <w:pPr>
        <w:tabs>
          <w:tab w:val="left" w:pos="709"/>
          <w:tab w:val="left" w:pos="2990"/>
          <w:tab w:val="left" w:pos="6804"/>
        </w:tabs>
        <w:rPr>
          <w:rFonts w:ascii="Arial" w:hAnsi="Arial" w:cs="Arial"/>
          <w:b/>
          <w:sz w:val="24"/>
          <w:szCs w:val="24"/>
        </w:rPr>
      </w:pPr>
    </w:p>
    <w:p w14:paraId="3629F890" w14:textId="628C2BF3" w:rsidR="00DD3F36" w:rsidRDefault="00DD3F36" w:rsidP="005830E4">
      <w:pPr>
        <w:tabs>
          <w:tab w:val="left" w:pos="709"/>
          <w:tab w:val="left" w:pos="2990"/>
          <w:tab w:val="left" w:pos="6804"/>
        </w:tabs>
        <w:rPr>
          <w:rFonts w:ascii="Calibri" w:hAnsi="Calibri" w:cs="Calibri"/>
          <w:sz w:val="24"/>
          <w:szCs w:val="24"/>
        </w:rPr>
      </w:pPr>
      <w:r>
        <w:rPr>
          <w:rFonts w:ascii="Arial" w:hAnsi="Arial" w:cs="Arial"/>
          <w:b/>
          <w:sz w:val="24"/>
          <w:szCs w:val="24"/>
        </w:rPr>
        <w:t xml:space="preserve">The Chairman closed the meeting at 8.44pm. </w:t>
      </w:r>
    </w:p>
    <w:p w14:paraId="11CE72F1" w14:textId="4077A982" w:rsidR="00FC5426" w:rsidRDefault="00FC5426" w:rsidP="00701003">
      <w:pPr>
        <w:tabs>
          <w:tab w:val="left" w:pos="709"/>
          <w:tab w:val="left" w:pos="2990"/>
          <w:tab w:val="left" w:pos="6804"/>
        </w:tabs>
        <w:rPr>
          <w:rFonts w:ascii="Calibri" w:hAnsi="Calibri" w:cs="Calibri"/>
          <w:noProof/>
          <w:sz w:val="24"/>
          <w:szCs w:val="24"/>
          <w:lang w:val="en-US"/>
        </w:rPr>
      </w:pPr>
    </w:p>
    <w:p w14:paraId="50E27BCD" w14:textId="77777777" w:rsidR="005E216D" w:rsidRPr="005E216D" w:rsidRDefault="005E216D" w:rsidP="00701003">
      <w:pPr>
        <w:tabs>
          <w:tab w:val="left" w:pos="709"/>
          <w:tab w:val="left" w:pos="2990"/>
          <w:tab w:val="left" w:pos="6804"/>
        </w:tabs>
        <w:rPr>
          <w:rFonts w:ascii="Arial" w:hAnsi="Arial" w:cs="Arial"/>
          <w:noProof/>
          <w:sz w:val="24"/>
          <w:szCs w:val="24"/>
          <w:lang w:val="en-US"/>
        </w:rPr>
      </w:pPr>
    </w:p>
    <w:p w14:paraId="0B03C985" w14:textId="77777777" w:rsidR="005E216D" w:rsidRPr="005E216D" w:rsidRDefault="005E216D" w:rsidP="005E216D">
      <w:pPr>
        <w:spacing w:after="160"/>
        <w:jc w:val="center"/>
        <w:rPr>
          <w:rFonts w:ascii="Arial" w:hAnsi="Arial" w:cs="Arial"/>
          <w:sz w:val="24"/>
          <w:szCs w:val="24"/>
          <w:lang w:eastAsia="en-GB"/>
        </w:rPr>
      </w:pPr>
      <w:r w:rsidRPr="005E216D">
        <w:rPr>
          <w:rFonts w:ascii="Arial" w:hAnsi="Arial" w:cs="Arial"/>
          <w:b/>
          <w:bCs/>
          <w:color w:val="000000"/>
          <w:sz w:val="24"/>
          <w:szCs w:val="24"/>
          <w:u w:val="single"/>
          <w:lang w:eastAsia="en-GB"/>
        </w:rPr>
        <w:t>District and County Councillor’s Report – September 2023</w:t>
      </w:r>
    </w:p>
    <w:p w14:paraId="2B56A020" w14:textId="77777777" w:rsidR="005E216D" w:rsidRPr="005E216D" w:rsidRDefault="005E216D" w:rsidP="005E216D">
      <w:pPr>
        <w:rPr>
          <w:rFonts w:ascii="Arial" w:hAnsi="Arial" w:cs="Arial"/>
          <w:sz w:val="24"/>
          <w:szCs w:val="24"/>
          <w:lang w:eastAsia="en-GB"/>
        </w:rPr>
      </w:pPr>
    </w:p>
    <w:p w14:paraId="3549B6EE" w14:textId="77777777" w:rsidR="005E216D" w:rsidRPr="005E216D" w:rsidRDefault="005E216D" w:rsidP="005E216D">
      <w:pPr>
        <w:spacing w:after="160"/>
        <w:rPr>
          <w:rFonts w:ascii="Arial" w:hAnsi="Arial" w:cs="Arial"/>
          <w:sz w:val="24"/>
          <w:szCs w:val="24"/>
          <w:lang w:eastAsia="en-GB"/>
        </w:rPr>
      </w:pPr>
      <w:r w:rsidRPr="005E216D">
        <w:rPr>
          <w:rFonts w:ascii="Arial" w:hAnsi="Arial" w:cs="Arial"/>
          <w:b/>
          <w:bCs/>
          <w:color w:val="000000"/>
          <w:sz w:val="24"/>
          <w:szCs w:val="24"/>
          <w:u w:val="single"/>
          <w:lang w:eastAsia="en-GB"/>
        </w:rPr>
        <w:t>New bin collection days</w:t>
      </w:r>
    </w:p>
    <w:p w14:paraId="67FB90FD" w14:textId="77777777" w:rsidR="005E216D" w:rsidRPr="005E216D" w:rsidRDefault="005E216D" w:rsidP="005E216D">
      <w:pPr>
        <w:spacing w:after="160"/>
        <w:rPr>
          <w:rFonts w:ascii="Arial" w:hAnsi="Arial" w:cs="Arial"/>
          <w:sz w:val="24"/>
          <w:szCs w:val="24"/>
          <w:lang w:eastAsia="en-GB"/>
        </w:rPr>
      </w:pPr>
      <w:r w:rsidRPr="005E216D">
        <w:rPr>
          <w:rFonts w:ascii="Arial" w:hAnsi="Arial" w:cs="Arial"/>
          <w:color w:val="000000"/>
          <w:sz w:val="24"/>
          <w:szCs w:val="24"/>
          <w:lang w:eastAsia="en-GB"/>
        </w:rPr>
        <w:t>As of September 19</w:t>
      </w:r>
      <w:r w:rsidRPr="005E216D">
        <w:rPr>
          <w:rFonts w:ascii="Arial" w:hAnsi="Arial" w:cs="Arial"/>
          <w:color w:val="000000"/>
          <w:sz w:val="24"/>
          <w:szCs w:val="24"/>
          <w:vertAlign w:val="superscript"/>
          <w:lang w:eastAsia="en-GB"/>
        </w:rPr>
        <w:t>th,</w:t>
      </w:r>
      <w:r w:rsidRPr="005E216D">
        <w:rPr>
          <w:rFonts w:ascii="Arial" w:hAnsi="Arial" w:cs="Arial"/>
          <w:color w:val="000000"/>
          <w:sz w:val="24"/>
          <w:szCs w:val="24"/>
          <w:lang w:eastAsia="en-GB"/>
        </w:rPr>
        <w:t xml:space="preserve"> we will be getting a new bin collection day – which, for most in our area, will be changing from Monday to Wednesday each week.</w:t>
      </w:r>
    </w:p>
    <w:p w14:paraId="38F63385" w14:textId="77777777" w:rsidR="005E216D" w:rsidRPr="005E216D" w:rsidRDefault="005E216D" w:rsidP="005E216D">
      <w:pPr>
        <w:spacing w:after="160"/>
        <w:rPr>
          <w:rFonts w:ascii="Arial" w:hAnsi="Arial" w:cs="Arial"/>
          <w:sz w:val="24"/>
          <w:szCs w:val="24"/>
          <w:lang w:eastAsia="en-GB"/>
        </w:rPr>
      </w:pPr>
      <w:r w:rsidRPr="005E216D">
        <w:rPr>
          <w:rFonts w:ascii="Arial" w:hAnsi="Arial" w:cs="Arial"/>
          <w:color w:val="000000"/>
          <w:sz w:val="24"/>
          <w:szCs w:val="24"/>
          <w:lang w:eastAsia="en-GB"/>
        </w:rPr>
        <w:t>The reason for this is that the District Council hasn’t optimised its collection routes in some years, meaning that the routs aren’t likely the most efficient. This change reflects the new route optimisation work that has taken place.</w:t>
      </w:r>
    </w:p>
    <w:p w14:paraId="58234796" w14:textId="77777777" w:rsidR="005E216D" w:rsidRPr="005E216D" w:rsidRDefault="005E216D" w:rsidP="005E216D">
      <w:pPr>
        <w:spacing w:after="160"/>
        <w:rPr>
          <w:rFonts w:ascii="Arial" w:hAnsi="Arial" w:cs="Arial"/>
          <w:sz w:val="24"/>
          <w:szCs w:val="24"/>
          <w:lang w:eastAsia="en-GB"/>
        </w:rPr>
      </w:pPr>
      <w:r w:rsidRPr="005E216D">
        <w:rPr>
          <w:rFonts w:ascii="Arial" w:hAnsi="Arial" w:cs="Arial"/>
          <w:color w:val="000000"/>
          <w:sz w:val="24"/>
          <w:szCs w:val="24"/>
          <w:lang w:eastAsia="en-GB"/>
        </w:rPr>
        <w:t>The second reason is that the Council is extending its 4-day working week trail to the waste collection service. The only change that we will see is the new collection day, the level of service will remain the same – a collection every week.</w:t>
      </w:r>
    </w:p>
    <w:p w14:paraId="5C7E3043" w14:textId="77777777" w:rsidR="005E216D" w:rsidRPr="005E216D" w:rsidRDefault="005E216D" w:rsidP="005E216D">
      <w:pPr>
        <w:spacing w:after="160"/>
        <w:rPr>
          <w:rFonts w:ascii="Arial" w:hAnsi="Arial" w:cs="Arial"/>
          <w:sz w:val="24"/>
          <w:szCs w:val="24"/>
          <w:lang w:eastAsia="en-GB"/>
        </w:rPr>
      </w:pPr>
      <w:r w:rsidRPr="005E216D">
        <w:rPr>
          <w:rFonts w:ascii="Arial" w:hAnsi="Arial" w:cs="Arial"/>
          <w:color w:val="000000"/>
          <w:sz w:val="24"/>
          <w:szCs w:val="24"/>
          <w:lang w:eastAsia="en-GB"/>
        </w:rPr>
        <w:t>The bins will still be collected on Monday up until September 19</w:t>
      </w:r>
      <w:r w:rsidRPr="005E216D">
        <w:rPr>
          <w:rFonts w:ascii="Arial" w:hAnsi="Arial" w:cs="Arial"/>
          <w:color w:val="000000"/>
          <w:sz w:val="24"/>
          <w:szCs w:val="24"/>
          <w:vertAlign w:val="superscript"/>
          <w:lang w:eastAsia="en-GB"/>
        </w:rPr>
        <w:t>th</w:t>
      </w:r>
      <w:r w:rsidRPr="005E216D">
        <w:rPr>
          <w:rFonts w:ascii="Arial" w:hAnsi="Arial" w:cs="Arial"/>
          <w:color w:val="000000"/>
          <w:sz w:val="24"/>
          <w:szCs w:val="24"/>
          <w:lang w:eastAsia="en-GB"/>
        </w:rPr>
        <w:t xml:space="preserve">, when the new rota will come in. It’s important to know that </w:t>
      </w:r>
      <w:r w:rsidRPr="005E216D">
        <w:rPr>
          <w:rFonts w:ascii="Arial" w:hAnsi="Arial" w:cs="Arial"/>
          <w:color w:val="000000"/>
          <w:sz w:val="24"/>
          <w:szCs w:val="24"/>
          <w:u w:val="single"/>
          <w:lang w:eastAsia="en-GB"/>
        </w:rPr>
        <w:t>everyone that will be affected by a change will be written to directly.</w:t>
      </w:r>
      <w:r w:rsidRPr="005E216D">
        <w:rPr>
          <w:rFonts w:ascii="Arial" w:hAnsi="Arial" w:cs="Arial"/>
          <w:color w:val="000000"/>
          <w:sz w:val="24"/>
          <w:szCs w:val="24"/>
          <w:lang w:eastAsia="en-GB"/>
        </w:rPr>
        <w:t xml:space="preserve"> If you don’t receive a letter from the Council, nothing is changing for you. New collection days can also be checked here - </w:t>
      </w:r>
      <w:hyperlink r:id="rId7" w:history="1">
        <w:r w:rsidRPr="005E216D">
          <w:rPr>
            <w:rFonts w:ascii="Arial" w:hAnsi="Arial" w:cs="Arial"/>
            <w:color w:val="0563C1"/>
            <w:sz w:val="24"/>
            <w:szCs w:val="24"/>
            <w:u w:val="single"/>
            <w:lang w:eastAsia="en-GB"/>
          </w:rPr>
          <w:t>https://www.scambs.gov.uk/recycling-and-bins/bin-collection-changes-from-september</w:t>
        </w:r>
      </w:hyperlink>
      <w:r w:rsidRPr="005E216D">
        <w:rPr>
          <w:rFonts w:ascii="Arial" w:hAnsi="Arial" w:cs="Arial"/>
          <w:color w:val="000000"/>
          <w:sz w:val="24"/>
          <w:szCs w:val="24"/>
          <w:lang w:eastAsia="en-GB"/>
        </w:rPr>
        <w:t> </w:t>
      </w:r>
    </w:p>
    <w:p w14:paraId="700E7452" w14:textId="77777777" w:rsidR="005E216D" w:rsidRPr="005E216D" w:rsidRDefault="005E216D" w:rsidP="005E216D">
      <w:pPr>
        <w:spacing w:after="160"/>
        <w:rPr>
          <w:rFonts w:ascii="Arial" w:hAnsi="Arial" w:cs="Arial"/>
          <w:sz w:val="24"/>
          <w:szCs w:val="24"/>
          <w:lang w:eastAsia="en-GB"/>
        </w:rPr>
      </w:pPr>
      <w:r w:rsidRPr="005E216D">
        <w:rPr>
          <w:rFonts w:ascii="Arial" w:hAnsi="Arial" w:cs="Arial"/>
          <w:b/>
          <w:bCs/>
          <w:color w:val="000000"/>
          <w:sz w:val="24"/>
          <w:szCs w:val="24"/>
          <w:u w:val="single"/>
          <w:lang w:eastAsia="en-GB"/>
        </w:rPr>
        <w:t>Greater Cambridge Partnership STZ update</w:t>
      </w:r>
    </w:p>
    <w:p w14:paraId="759162E6" w14:textId="77777777" w:rsidR="005E216D" w:rsidRPr="005E216D" w:rsidRDefault="005E216D" w:rsidP="005E216D">
      <w:pPr>
        <w:spacing w:after="160"/>
        <w:rPr>
          <w:rFonts w:ascii="Arial" w:hAnsi="Arial" w:cs="Arial"/>
          <w:sz w:val="24"/>
          <w:szCs w:val="24"/>
          <w:lang w:eastAsia="en-GB"/>
        </w:rPr>
      </w:pPr>
      <w:r w:rsidRPr="005E216D">
        <w:rPr>
          <w:rFonts w:ascii="Arial" w:hAnsi="Arial" w:cs="Arial"/>
          <w:color w:val="000000"/>
          <w:sz w:val="24"/>
          <w:szCs w:val="24"/>
          <w:lang w:eastAsia="en-GB"/>
        </w:rPr>
        <w:t>The proposal by the Greater Cambridge Partnership (GCP) that we had put to us last year, which offered vast improvements to our public transport network being implemented now, with the caveat that it would eventually need to be self-funded. This was proposed to come in the form of road-charging in Cambridge City, coming into force in 2-3 years’ time after the bus improvements. There was a, very lengthy, public consultation undertaken at the back end of last year and the results of which have formed an updated proposal, which was published at the end of August.</w:t>
      </w:r>
    </w:p>
    <w:p w14:paraId="658C0E29" w14:textId="77777777" w:rsidR="005E216D" w:rsidRPr="005E216D" w:rsidRDefault="005E216D" w:rsidP="005E216D">
      <w:pPr>
        <w:spacing w:after="160"/>
        <w:rPr>
          <w:rFonts w:ascii="Arial" w:hAnsi="Arial" w:cs="Arial"/>
          <w:sz w:val="24"/>
          <w:szCs w:val="24"/>
          <w:lang w:eastAsia="en-GB"/>
        </w:rPr>
      </w:pPr>
      <w:r w:rsidRPr="005E216D">
        <w:rPr>
          <w:rFonts w:ascii="Arial" w:hAnsi="Arial" w:cs="Arial"/>
          <w:color w:val="000000"/>
          <w:sz w:val="24"/>
          <w:szCs w:val="24"/>
          <w:lang w:eastAsia="en-GB"/>
        </w:rPr>
        <w:t xml:space="preserve">This can be seen here - </w:t>
      </w:r>
      <w:hyperlink r:id="rId8" w:history="1">
        <w:r w:rsidRPr="005E216D">
          <w:rPr>
            <w:rFonts w:ascii="Arial" w:hAnsi="Arial" w:cs="Arial"/>
            <w:color w:val="0563C1"/>
            <w:sz w:val="24"/>
            <w:szCs w:val="24"/>
            <w:u w:val="single"/>
            <w:lang w:eastAsia="en-GB"/>
          </w:rPr>
          <w:t>https://www.greatercambridge.org.uk/news/making-connections-revised-proposals-to-keep-cambridge-moving</w:t>
        </w:r>
      </w:hyperlink>
      <w:r w:rsidRPr="005E216D">
        <w:rPr>
          <w:rFonts w:ascii="Arial" w:hAnsi="Arial" w:cs="Arial"/>
          <w:color w:val="000000"/>
          <w:sz w:val="24"/>
          <w:szCs w:val="24"/>
          <w:lang w:eastAsia="en-GB"/>
        </w:rPr>
        <w:t> </w:t>
      </w:r>
    </w:p>
    <w:p w14:paraId="4908176E" w14:textId="77777777" w:rsidR="005E216D" w:rsidRPr="005E216D" w:rsidRDefault="005E216D" w:rsidP="005E216D">
      <w:pPr>
        <w:spacing w:after="160"/>
        <w:rPr>
          <w:rFonts w:ascii="Arial" w:hAnsi="Arial" w:cs="Arial"/>
          <w:sz w:val="24"/>
          <w:szCs w:val="24"/>
          <w:lang w:eastAsia="en-GB"/>
        </w:rPr>
      </w:pPr>
      <w:r w:rsidRPr="005E216D">
        <w:rPr>
          <w:rFonts w:ascii="Arial" w:hAnsi="Arial" w:cs="Arial"/>
          <w:color w:val="000000"/>
          <w:sz w:val="24"/>
          <w:szCs w:val="24"/>
          <w:lang w:eastAsia="en-GB"/>
        </w:rPr>
        <w:t>The next steps are that the GCP Assembly and then Board need to make a decision on whether to take these new proposals forward to the next stage of the process. This will be decided on September 28</w:t>
      </w:r>
      <w:r w:rsidRPr="005E216D">
        <w:rPr>
          <w:rFonts w:ascii="Arial" w:hAnsi="Arial" w:cs="Arial"/>
          <w:color w:val="000000"/>
          <w:sz w:val="24"/>
          <w:szCs w:val="24"/>
          <w:vertAlign w:val="superscript"/>
          <w:lang w:eastAsia="en-GB"/>
        </w:rPr>
        <w:t>th</w:t>
      </w:r>
      <w:r w:rsidRPr="005E216D">
        <w:rPr>
          <w:rFonts w:ascii="Arial" w:hAnsi="Arial" w:cs="Arial"/>
          <w:color w:val="000000"/>
          <w:sz w:val="24"/>
          <w:szCs w:val="24"/>
          <w:lang w:eastAsia="en-GB"/>
        </w:rPr>
        <w:t>.</w:t>
      </w:r>
    </w:p>
    <w:p w14:paraId="5677BD50" w14:textId="77777777" w:rsidR="005E216D" w:rsidRPr="005E216D" w:rsidRDefault="005E216D" w:rsidP="005E216D">
      <w:pPr>
        <w:spacing w:after="160"/>
        <w:rPr>
          <w:rFonts w:ascii="Arial" w:hAnsi="Arial" w:cs="Arial"/>
          <w:sz w:val="24"/>
          <w:szCs w:val="24"/>
          <w:lang w:eastAsia="en-GB"/>
        </w:rPr>
      </w:pPr>
      <w:r w:rsidRPr="005E216D">
        <w:rPr>
          <w:rFonts w:ascii="Arial" w:hAnsi="Arial" w:cs="Arial"/>
          <w:b/>
          <w:bCs/>
          <w:color w:val="000000"/>
          <w:sz w:val="24"/>
          <w:szCs w:val="24"/>
          <w:u w:val="single"/>
          <w:lang w:eastAsia="en-GB"/>
        </w:rPr>
        <w:t>A1307 Works</w:t>
      </w:r>
    </w:p>
    <w:p w14:paraId="4AA6848C" w14:textId="77777777" w:rsidR="005E216D" w:rsidRPr="005E216D" w:rsidRDefault="005E216D" w:rsidP="005E216D">
      <w:pPr>
        <w:spacing w:after="160"/>
        <w:rPr>
          <w:rFonts w:ascii="Arial" w:hAnsi="Arial" w:cs="Arial"/>
          <w:sz w:val="24"/>
          <w:szCs w:val="24"/>
          <w:lang w:eastAsia="en-GB"/>
        </w:rPr>
      </w:pPr>
      <w:r w:rsidRPr="005E216D">
        <w:rPr>
          <w:rFonts w:ascii="Arial" w:hAnsi="Arial" w:cs="Arial"/>
          <w:color w:val="000000"/>
          <w:sz w:val="24"/>
          <w:szCs w:val="24"/>
          <w:lang w:eastAsia="en-GB"/>
        </w:rPr>
        <w:t>The works to the A1307 continue and the work on the new roundabout at the Bartlow Road, Linton junction are proceeding. To complete these works there will have to be another weekend closure of the A1307, with the end of September/beginning of October being mooted as a possible date. Once this work has been completed then the roundabout will be able to open and there won’t need to be any further road closures.</w:t>
      </w:r>
    </w:p>
    <w:p w14:paraId="7137CA92" w14:textId="77777777" w:rsidR="005E216D" w:rsidRPr="005E216D" w:rsidRDefault="005E216D" w:rsidP="005E216D">
      <w:pPr>
        <w:spacing w:after="160"/>
        <w:rPr>
          <w:rFonts w:ascii="Arial" w:hAnsi="Arial" w:cs="Arial"/>
          <w:sz w:val="24"/>
          <w:szCs w:val="24"/>
          <w:lang w:eastAsia="en-GB"/>
        </w:rPr>
      </w:pPr>
      <w:r w:rsidRPr="005E216D">
        <w:rPr>
          <w:rFonts w:ascii="Arial" w:hAnsi="Arial" w:cs="Arial"/>
          <w:color w:val="000000"/>
          <w:sz w:val="24"/>
          <w:szCs w:val="24"/>
          <w:lang w:eastAsia="en-GB"/>
        </w:rPr>
        <w:t xml:space="preserve">For more up to date information go to the Greater Cambridge Partnership website - </w:t>
      </w:r>
      <w:hyperlink r:id="rId9" w:history="1">
        <w:r w:rsidRPr="005E216D">
          <w:rPr>
            <w:rFonts w:ascii="Arial" w:hAnsi="Arial" w:cs="Arial"/>
            <w:color w:val="0563C1"/>
            <w:sz w:val="24"/>
            <w:szCs w:val="24"/>
            <w:u w:val="single"/>
            <w:lang w:eastAsia="en-GB"/>
          </w:rPr>
          <w:t>https://www.greatercambridge.org.uk/sustainable-transport-programme/public-transport-schemes/cambridge-south-east-transport/cambridge-south-east-transport-phase-1-background/cambridge-south-east-transport-phase-1-current-schemes</w:t>
        </w:r>
      </w:hyperlink>
    </w:p>
    <w:p w14:paraId="04632978" w14:textId="77777777" w:rsidR="005E216D" w:rsidRPr="005E216D" w:rsidRDefault="005E216D" w:rsidP="005E216D">
      <w:pPr>
        <w:rPr>
          <w:rFonts w:ascii="Arial" w:hAnsi="Arial" w:cs="Arial"/>
          <w:sz w:val="24"/>
          <w:szCs w:val="24"/>
          <w:lang w:eastAsia="en-GB"/>
        </w:rPr>
      </w:pPr>
    </w:p>
    <w:p w14:paraId="6B3A9FC2" w14:textId="77777777" w:rsidR="005E216D" w:rsidRPr="005E216D" w:rsidRDefault="005E216D" w:rsidP="005E216D">
      <w:pPr>
        <w:spacing w:after="160"/>
        <w:rPr>
          <w:rFonts w:ascii="Arial" w:hAnsi="Arial" w:cs="Arial"/>
          <w:sz w:val="24"/>
          <w:szCs w:val="24"/>
          <w:lang w:eastAsia="en-GB"/>
        </w:rPr>
      </w:pPr>
      <w:r w:rsidRPr="005E216D">
        <w:rPr>
          <w:rFonts w:ascii="Arial" w:hAnsi="Arial" w:cs="Arial"/>
          <w:b/>
          <w:bCs/>
          <w:color w:val="000000"/>
          <w:sz w:val="24"/>
          <w:szCs w:val="24"/>
          <w:u w:val="single"/>
          <w:lang w:eastAsia="en-GB"/>
        </w:rPr>
        <w:t>Cambridgeshire Priorities Capital Fund</w:t>
      </w:r>
    </w:p>
    <w:p w14:paraId="430FB409" w14:textId="77777777" w:rsidR="005E216D" w:rsidRPr="005E216D" w:rsidRDefault="005E216D" w:rsidP="005E216D">
      <w:pPr>
        <w:spacing w:after="160"/>
        <w:rPr>
          <w:rFonts w:ascii="Arial" w:hAnsi="Arial" w:cs="Arial"/>
          <w:sz w:val="24"/>
          <w:szCs w:val="24"/>
          <w:lang w:eastAsia="en-GB"/>
        </w:rPr>
      </w:pPr>
      <w:r w:rsidRPr="005E216D">
        <w:rPr>
          <w:rFonts w:ascii="Arial" w:hAnsi="Arial" w:cs="Arial"/>
          <w:color w:val="000000"/>
          <w:sz w:val="24"/>
          <w:szCs w:val="24"/>
          <w:lang w:eastAsia="en-GB"/>
        </w:rPr>
        <w:t xml:space="preserve">The County Council have updated and rebranded the Communities Capital Fund that they ran a few years ago. The fund is designed to support local communities in projects that enable them to upgrade community buildings and assets. There is up to £40,000 available in each bid. The </w:t>
      </w:r>
      <w:r w:rsidRPr="005E216D">
        <w:rPr>
          <w:rFonts w:ascii="Arial" w:hAnsi="Arial" w:cs="Arial"/>
          <w:color w:val="000000"/>
          <w:sz w:val="24"/>
          <w:szCs w:val="24"/>
          <w:lang w:eastAsia="en-GB"/>
        </w:rPr>
        <w:lastRenderedPageBreak/>
        <w:t xml:space="preserve">Council are currently asking for an ‘expression of interest’ from those community groups/parish councils that are thinking of applying. Full information, plus an application, can be found on the website - </w:t>
      </w:r>
      <w:hyperlink r:id="rId10" w:history="1">
        <w:r w:rsidRPr="005E216D">
          <w:rPr>
            <w:rFonts w:ascii="Arial" w:hAnsi="Arial" w:cs="Arial"/>
            <w:color w:val="0563C1"/>
            <w:sz w:val="24"/>
            <w:szCs w:val="24"/>
            <w:u w:val="single"/>
            <w:lang w:eastAsia="en-GB"/>
          </w:rPr>
          <w:t>https://www.cambridgeshire.gov.uk/council/communities/cambridgeshire-priorities-capital-fund</w:t>
        </w:r>
      </w:hyperlink>
    </w:p>
    <w:p w14:paraId="4C7AA019" w14:textId="77777777" w:rsidR="005E216D" w:rsidRPr="005E216D" w:rsidRDefault="005E216D" w:rsidP="005E216D">
      <w:pPr>
        <w:spacing w:after="240"/>
        <w:rPr>
          <w:rFonts w:ascii="Arial" w:hAnsi="Arial" w:cs="Arial"/>
          <w:sz w:val="24"/>
          <w:szCs w:val="24"/>
          <w:lang w:eastAsia="en-GB"/>
        </w:rPr>
      </w:pPr>
    </w:p>
    <w:p w14:paraId="175CCF54" w14:textId="77777777" w:rsidR="005E216D" w:rsidRPr="005E216D" w:rsidRDefault="005E216D" w:rsidP="005E216D">
      <w:pPr>
        <w:spacing w:after="160"/>
        <w:rPr>
          <w:rFonts w:ascii="Arial" w:hAnsi="Arial" w:cs="Arial"/>
          <w:sz w:val="24"/>
          <w:szCs w:val="24"/>
          <w:lang w:eastAsia="en-GB"/>
        </w:rPr>
      </w:pPr>
      <w:r w:rsidRPr="005E216D">
        <w:rPr>
          <w:rFonts w:ascii="Arial" w:hAnsi="Arial" w:cs="Arial"/>
          <w:b/>
          <w:bCs/>
          <w:color w:val="000000"/>
          <w:sz w:val="24"/>
          <w:szCs w:val="24"/>
          <w:u w:val="single"/>
          <w:lang w:eastAsia="en-GB"/>
        </w:rPr>
        <w:t>Community Gritting Scheme</w:t>
      </w:r>
    </w:p>
    <w:p w14:paraId="5E8A80BC" w14:textId="77777777" w:rsidR="005E216D" w:rsidRPr="005E216D" w:rsidRDefault="005E216D" w:rsidP="005E216D">
      <w:pPr>
        <w:spacing w:after="160"/>
        <w:rPr>
          <w:rFonts w:ascii="Arial" w:hAnsi="Arial" w:cs="Arial"/>
          <w:sz w:val="24"/>
          <w:szCs w:val="24"/>
          <w:lang w:eastAsia="en-GB"/>
        </w:rPr>
      </w:pPr>
      <w:r w:rsidRPr="005E216D">
        <w:rPr>
          <w:rFonts w:ascii="Arial" w:hAnsi="Arial" w:cs="Arial"/>
          <w:color w:val="000000"/>
          <w:sz w:val="24"/>
          <w:szCs w:val="24"/>
          <w:lang w:eastAsia="en-GB"/>
        </w:rPr>
        <w:t xml:space="preserve">Each year the County Council offers communities the chance to volunteer to assist with gritting the roads in our area. The scheme allows people the chance to identify specific roads/paths in their parishes that might benefit from some gritting, which currently aren’t. Full detail of the scheme can be found at - </w:t>
      </w:r>
      <w:hyperlink r:id="rId11" w:history="1">
        <w:r w:rsidRPr="005E216D">
          <w:rPr>
            <w:rFonts w:ascii="Arial" w:hAnsi="Arial" w:cs="Arial"/>
            <w:color w:val="0563C1"/>
            <w:sz w:val="24"/>
            <w:szCs w:val="24"/>
            <w:u w:val="single"/>
            <w:lang w:eastAsia="en-GB"/>
          </w:rPr>
          <w:t>https://www.cambridgeshire.gov.uk/residents/travel-roads-and-parking/roads-and-pathways/gritting-roads-cycleways-and-paths/help-with-gritting-and-clearing-snow</w:t>
        </w:r>
      </w:hyperlink>
      <w:r w:rsidRPr="005E216D">
        <w:rPr>
          <w:rFonts w:ascii="Arial" w:hAnsi="Arial" w:cs="Arial"/>
          <w:color w:val="000000"/>
          <w:sz w:val="24"/>
          <w:szCs w:val="24"/>
          <w:lang w:eastAsia="en-GB"/>
        </w:rPr>
        <w:t> </w:t>
      </w:r>
    </w:p>
    <w:p w14:paraId="033B3565" w14:textId="77777777" w:rsidR="005E216D" w:rsidRPr="00E933E2" w:rsidRDefault="005E216D" w:rsidP="00701003">
      <w:pPr>
        <w:tabs>
          <w:tab w:val="left" w:pos="709"/>
          <w:tab w:val="left" w:pos="2990"/>
          <w:tab w:val="left" w:pos="6804"/>
        </w:tabs>
        <w:rPr>
          <w:rFonts w:ascii="Arial" w:hAnsi="Arial" w:cs="Arial"/>
          <w:b/>
          <w:sz w:val="24"/>
          <w:szCs w:val="24"/>
        </w:rPr>
      </w:pPr>
    </w:p>
    <w:sectPr w:rsidR="005E216D" w:rsidRPr="00E933E2" w:rsidSect="00F40DF2">
      <w:headerReference w:type="even" r:id="rId12"/>
      <w:headerReference w:type="default" r:id="rId13"/>
      <w:footerReference w:type="even" r:id="rId14"/>
      <w:footerReference w:type="default" r:id="rId15"/>
      <w:headerReference w:type="first" r:id="rId16"/>
      <w:footerReference w:type="first" r:id="rId17"/>
      <w:pgSz w:w="11907" w:h="16840"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2F14" w14:textId="77777777" w:rsidR="00C47297" w:rsidRDefault="00C47297" w:rsidP="00C73699">
      <w:r>
        <w:separator/>
      </w:r>
    </w:p>
  </w:endnote>
  <w:endnote w:type="continuationSeparator" w:id="0">
    <w:p w14:paraId="7BC3224D" w14:textId="77777777" w:rsidR="00C47297" w:rsidRDefault="00C47297" w:rsidP="00C7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7244" w14:textId="77777777" w:rsidR="00DD3F36" w:rsidRDefault="00DD3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CE5C" w14:textId="77777777" w:rsidR="00DD3F36" w:rsidRDefault="00DD3F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6EC7" w14:textId="77777777" w:rsidR="00DD3F36" w:rsidRDefault="00DD3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012B" w14:textId="77777777" w:rsidR="00C47297" w:rsidRDefault="00C47297" w:rsidP="00C73699">
      <w:r>
        <w:separator/>
      </w:r>
    </w:p>
  </w:footnote>
  <w:footnote w:type="continuationSeparator" w:id="0">
    <w:p w14:paraId="5E2ADF90" w14:textId="77777777" w:rsidR="00C47297" w:rsidRDefault="00C47297" w:rsidP="00C7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563F" w14:textId="438139DE" w:rsidR="00DD3F36" w:rsidRDefault="0090356F">
    <w:pPr>
      <w:pStyle w:val="Header"/>
    </w:pPr>
    <w:r>
      <w:rPr>
        <w:noProof/>
      </w:rPr>
      <w:pict w14:anchorId="2F1E9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689985" o:spid="_x0000_s2050" type="#_x0000_t136" style="position:absolute;margin-left:0;margin-top:0;width:527.05pt;height:210.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1127" w14:textId="15EE6CBD" w:rsidR="00DD3F36" w:rsidRDefault="0090356F">
    <w:pPr>
      <w:pStyle w:val="Header"/>
    </w:pPr>
    <w:r>
      <w:rPr>
        <w:noProof/>
      </w:rPr>
      <w:pict w14:anchorId="2E267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689986" o:spid="_x0000_s2051" type="#_x0000_t136" style="position:absolute;margin-left:0;margin-top:0;width:527.05pt;height:210.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55C8" w14:textId="4D3D28A4" w:rsidR="00DD3F36" w:rsidRDefault="0090356F">
    <w:pPr>
      <w:pStyle w:val="Header"/>
    </w:pPr>
    <w:r>
      <w:rPr>
        <w:noProof/>
      </w:rPr>
      <w:pict w14:anchorId="0A969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689984" o:spid="_x0000_s2049" type="#_x0000_t136" style="position:absolute;margin-left:0;margin-top:0;width:527.05pt;height:210.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637"/>
    <w:multiLevelType w:val="hybridMultilevel"/>
    <w:tmpl w:val="4238AB62"/>
    <w:lvl w:ilvl="0" w:tplc="936E53B6">
      <w:start w:val="1"/>
      <w:numFmt w:val="decimal"/>
      <w:lvlText w:val="%1."/>
      <w:lvlJc w:val="left"/>
      <w:pPr>
        <w:ind w:left="360" w:hanging="360"/>
      </w:pPr>
      <w:rPr>
        <w:rFonts w:ascii="Arial" w:eastAsia="Calibr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234B5"/>
    <w:multiLevelType w:val="hybridMultilevel"/>
    <w:tmpl w:val="A1408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B37D9"/>
    <w:multiLevelType w:val="hybridMultilevel"/>
    <w:tmpl w:val="F2B24944"/>
    <w:lvl w:ilvl="0" w:tplc="44409766">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1540B"/>
    <w:multiLevelType w:val="hybridMultilevel"/>
    <w:tmpl w:val="49D6F376"/>
    <w:lvl w:ilvl="0" w:tplc="8A0EE648">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64C58"/>
    <w:multiLevelType w:val="multilevel"/>
    <w:tmpl w:val="D64A6EEC"/>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C295316"/>
    <w:multiLevelType w:val="hybridMultilevel"/>
    <w:tmpl w:val="0B4A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D13AB"/>
    <w:multiLevelType w:val="hybridMultilevel"/>
    <w:tmpl w:val="FD6A6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76DDA"/>
    <w:multiLevelType w:val="hybridMultilevel"/>
    <w:tmpl w:val="60146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227D5"/>
    <w:multiLevelType w:val="hybridMultilevel"/>
    <w:tmpl w:val="ECF4F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0088E"/>
    <w:multiLevelType w:val="multilevel"/>
    <w:tmpl w:val="53962C12"/>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39CC08B2"/>
    <w:multiLevelType w:val="multilevel"/>
    <w:tmpl w:val="7D14DA0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3B5A3AA9"/>
    <w:multiLevelType w:val="multilevel"/>
    <w:tmpl w:val="0B74C40A"/>
    <w:lvl w:ilvl="0">
      <w:start w:val="3"/>
      <w:numFmt w:val="decimal"/>
      <w:lvlText w:val="%1."/>
      <w:lvlJc w:val="left"/>
      <w:pPr>
        <w:ind w:left="928" w:hanging="360"/>
      </w:pPr>
      <w:rPr>
        <w:rFonts w:hint="default"/>
        <w:b/>
        <w:bCs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4618560D"/>
    <w:multiLevelType w:val="hybridMultilevel"/>
    <w:tmpl w:val="F8DE0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42A81"/>
    <w:multiLevelType w:val="hybridMultilevel"/>
    <w:tmpl w:val="3392BB7A"/>
    <w:lvl w:ilvl="0" w:tplc="09569B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C86230"/>
    <w:multiLevelType w:val="multilevel"/>
    <w:tmpl w:val="21ECD5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F7916F8"/>
    <w:multiLevelType w:val="hybridMultilevel"/>
    <w:tmpl w:val="9EBAC208"/>
    <w:lvl w:ilvl="0" w:tplc="66DEC8A2">
      <w:start w:val="6"/>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1E2FDA"/>
    <w:multiLevelType w:val="hybridMultilevel"/>
    <w:tmpl w:val="3BCA11BE"/>
    <w:lvl w:ilvl="0" w:tplc="C03A10B4">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4F642C"/>
    <w:multiLevelType w:val="hybridMultilevel"/>
    <w:tmpl w:val="8DDA7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58739C"/>
    <w:multiLevelType w:val="hybridMultilevel"/>
    <w:tmpl w:val="A3486FEC"/>
    <w:lvl w:ilvl="0" w:tplc="878EC1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92153D1"/>
    <w:multiLevelType w:val="multilevel"/>
    <w:tmpl w:val="C1A4237C"/>
    <w:lvl w:ilvl="0">
      <w:start w:val="15"/>
      <w:numFmt w:val="decimal"/>
      <w:lvlText w:val="%1."/>
      <w:lvlJc w:val="left"/>
      <w:pPr>
        <w:ind w:left="720" w:hanging="360"/>
      </w:pPr>
      <w:rPr>
        <w:rFonts w:hint="default"/>
        <w:b/>
      </w:rPr>
    </w:lvl>
    <w:lvl w:ilvl="1">
      <w:start w:val="2"/>
      <w:numFmt w:val="decimal"/>
      <w:isLgl/>
      <w:lvlText w:val="%1.%2"/>
      <w:lvlJc w:val="left"/>
      <w:pPr>
        <w:ind w:left="1413" w:hanging="420"/>
      </w:pPr>
      <w:rPr>
        <w:rFonts w:hint="default"/>
        <w:b/>
        <w:bCs/>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0" w15:restartNumberingAfterBreak="0">
    <w:nsid w:val="71C67A4F"/>
    <w:multiLevelType w:val="multilevel"/>
    <w:tmpl w:val="3A3EAC3A"/>
    <w:lvl w:ilvl="0">
      <w:start w:val="1"/>
      <w:numFmt w:val="decimal"/>
      <w:lvlText w:val="%1."/>
      <w:lvlJc w:val="left"/>
      <w:pPr>
        <w:ind w:left="720" w:hanging="360"/>
      </w:pPr>
      <w:rPr>
        <w:rFonts w:hint="default"/>
        <w:b/>
        <w:bCs w:val="0"/>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1" w15:restartNumberingAfterBreak="0">
    <w:nsid w:val="76A44A8B"/>
    <w:multiLevelType w:val="hybridMultilevel"/>
    <w:tmpl w:val="DD3CD234"/>
    <w:lvl w:ilvl="0" w:tplc="BBDC946E">
      <w:start w:val="1"/>
      <w:numFmt w:val="decimal"/>
      <w:lvlText w:val="%1."/>
      <w:lvlJc w:val="left"/>
      <w:pPr>
        <w:ind w:left="786" w:hanging="360"/>
      </w:pPr>
      <w:rPr>
        <w:rFonts w:ascii="Calibri" w:hAnsi="Calibri" w:cs="Arial" w:hint="default"/>
        <w:b/>
        <w:color w:val="auto"/>
        <w:sz w:val="22"/>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849973">
    <w:abstractNumId w:val="16"/>
  </w:num>
  <w:num w:numId="2" w16cid:durableId="62148431">
    <w:abstractNumId w:val="3"/>
  </w:num>
  <w:num w:numId="3" w16cid:durableId="1129589847">
    <w:abstractNumId w:val="2"/>
  </w:num>
  <w:num w:numId="4" w16cid:durableId="1755734724">
    <w:abstractNumId w:val="8"/>
  </w:num>
  <w:num w:numId="5" w16cid:durableId="992106871">
    <w:abstractNumId w:val="1"/>
  </w:num>
  <w:num w:numId="6" w16cid:durableId="5980185">
    <w:abstractNumId w:val="12"/>
  </w:num>
  <w:num w:numId="7" w16cid:durableId="1814977808">
    <w:abstractNumId w:val="5"/>
  </w:num>
  <w:num w:numId="8" w16cid:durableId="778796793">
    <w:abstractNumId w:val="11"/>
  </w:num>
  <w:num w:numId="9" w16cid:durableId="1205942122">
    <w:abstractNumId w:val="6"/>
  </w:num>
  <w:num w:numId="10" w16cid:durableId="1260216514">
    <w:abstractNumId w:val="7"/>
  </w:num>
  <w:num w:numId="11" w16cid:durableId="1893147979">
    <w:abstractNumId w:val="9"/>
  </w:num>
  <w:num w:numId="12" w16cid:durableId="1665663766">
    <w:abstractNumId w:val="4"/>
  </w:num>
  <w:num w:numId="13" w16cid:durableId="1325358835">
    <w:abstractNumId w:val="17"/>
  </w:num>
  <w:num w:numId="14" w16cid:durableId="141386840">
    <w:abstractNumId w:val="0"/>
  </w:num>
  <w:num w:numId="15" w16cid:durableId="1172572961">
    <w:abstractNumId w:val="21"/>
  </w:num>
  <w:num w:numId="16" w16cid:durableId="2027487454">
    <w:abstractNumId w:val="10"/>
  </w:num>
  <w:num w:numId="17" w16cid:durableId="1628851084">
    <w:abstractNumId w:val="19"/>
  </w:num>
  <w:num w:numId="18" w16cid:durableId="641427125">
    <w:abstractNumId w:val="18"/>
  </w:num>
  <w:num w:numId="19" w16cid:durableId="2105105389">
    <w:abstractNumId w:val="20"/>
  </w:num>
  <w:num w:numId="20" w16cid:durableId="1961497937">
    <w:abstractNumId w:val="13"/>
  </w:num>
  <w:num w:numId="21" w16cid:durableId="2128237314">
    <w:abstractNumId w:val="15"/>
  </w:num>
  <w:num w:numId="22" w16cid:durableId="16222237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1C"/>
    <w:rsid w:val="00000B19"/>
    <w:rsid w:val="00004E15"/>
    <w:rsid w:val="00005685"/>
    <w:rsid w:val="00006CD3"/>
    <w:rsid w:val="00015A56"/>
    <w:rsid w:val="00021461"/>
    <w:rsid w:val="00021DBE"/>
    <w:rsid w:val="00024A10"/>
    <w:rsid w:val="00025A28"/>
    <w:rsid w:val="00025B99"/>
    <w:rsid w:val="00026CA4"/>
    <w:rsid w:val="000315CD"/>
    <w:rsid w:val="000327AE"/>
    <w:rsid w:val="000331CA"/>
    <w:rsid w:val="000334E1"/>
    <w:rsid w:val="0003393F"/>
    <w:rsid w:val="00036E6A"/>
    <w:rsid w:val="00041BE3"/>
    <w:rsid w:val="00042BC1"/>
    <w:rsid w:val="00045051"/>
    <w:rsid w:val="00047934"/>
    <w:rsid w:val="00047F12"/>
    <w:rsid w:val="00052CD0"/>
    <w:rsid w:val="00054FAA"/>
    <w:rsid w:val="00055CFE"/>
    <w:rsid w:val="00061307"/>
    <w:rsid w:val="000621C5"/>
    <w:rsid w:val="000658EC"/>
    <w:rsid w:val="00067D5C"/>
    <w:rsid w:val="000710F0"/>
    <w:rsid w:val="0007265F"/>
    <w:rsid w:val="0007365D"/>
    <w:rsid w:val="0008343F"/>
    <w:rsid w:val="00084A72"/>
    <w:rsid w:val="00085541"/>
    <w:rsid w:val="000872F0"/>
    <w:rsid w:val="0009192C"/>
    <w:rsid w:val="00092E81"/>
    <w:rsid w:val="000940AE"/>
    <w:rsid w:val="00096197"/>
    <w:rsid w:val="0009759A"/>
    <w:rsid w:val="000A1E1A"/>
    <w:rsid w:val="000A2F89"/>
    <w:rsid w:val="000A38FF"/>
    <w:rsid w:val="000A633C"/>
    <w:rsid w:val="000B5FCF"/>
    <w:rsid w:val="000B7AA6"/>
    <w:rsid w:val="000B7CAE"/>
    <w:rsid w:val="000C222F"/>
    <w:rsid w:val="000C72D4"/>
    <w:rsid w:val="000D1212"/>
    <w:rsid w:val="000D3DAA"/>
    <w:rsid w:val="000D4547"/>
    <w:rsid w:val="000D4A96"/>
    <w:rsid w:val="000D6431"/>
    <w:rsid w:val="000E0C62"/>
    <w:rsid w:val="000E2B06"/>
    <w:rsid w:val="000E3445"/>
    <w:rsid w:val="000E6FC9"/>
    <w:rsid w:val="000F0E81"/>
    <w:rsid w:val="00101735"/>
    <w:rsid w:val="001046FF"/>
    <w:rsid w:val="00104C4A"/>
    <w:rsid w:val="00106D34"/>
    <w:rsid w:val="001109F0"/>
    <w:rsid w:val="00111D06"/>
    <w:rsid w:val="00120001"/>
    <w:rsid w:val="00120606"/>
    <w:rsid w:val="00121F86"/>
    <w:rsid w:val="001231E5"/>
    <w:rsid w:val="00123B5C"/>
    <w:rsid w:val="00123D0C"/>
    <w:rsid w:val="00126338"/>
    <w:rsid w:val="0012651B"/>
    <w:rsid w:val="00127E0F"/>
    <w:rsid w:val="00134090"/>
    <w:rsid w:val="001341D7"/>
    <w:rsid w:val="00134722"/>
    <w:rsid w:val="00134E02"/>
    <w:rsid w:val="00141B5B"/>
    <w:rsid w:val="00142F2C"/>
    <w:rsid w:val="0014414B"/>
    <w:rsid w:val="00145726"/>
    <w:rsid w:val="00147025"/>
    <w:rsid w:val="00147BF1"/>
    <w:rsid w:val="001516DE"/>
    <w:rsid w:val="00156A1E"/>
    <w:rsid w:val="00156C99"/>
    <w:rsid w:val="00160AE8"/>
    <w:rsid w:val="0016169C"/>
    <w:rsid w:val="00164945"/>
    <w:rsid w:val="0016758F"/>
    <w:rsid w:val="001703A1"/>
    <w:rsid w:val="00170C09"/>
    <w:rsid w:val="001710CA"/>
    <w:rsid w:val="00172727"/>
    <w:rsid w:val="0017400B"/>
    <w:rsid w:val="00175AB5"/>
    <w:rsid w:val="00180189"/>
    <w:rsid w:val="00183281"/>
    <w:rsid w:val="00183B44"/>
    <w:rsid w:val="0018543B"/>
    <w:rsid w:val="001868DD"/>
    <w:rsid w:val="00187B1C"/>
    <w:rsid w:val="00192578"/>
    <w:rsid w:val="001941CA"/>
    <w:rsid w:val="00196C42"/>
    <w:rsid w:val="001A0A22"/>
    <w:rsid w:val="001A5476"/>
    <w:rsid w:val="001A725E"/>
    <w:rsid w:val="001B6759"/>
    <w:rsid w:val="001B6BC4"/>
    <w:rsid w:val="001C4289"/>
    <w:rsid w:val="001C4718"/>
    <w:rsid w:val="001C6101"/>
    <w:rsid w:val="001C6775"/>
    <w:rsid w:val="001D0A3C"/>
    <w:rsid w:val="001D104D"/>
    <w:rsid w:val="001D1E5F"/>
    <w:rsid w:val="001D355C"/>
    <w:rsid w:val="001D4DBF"/>
    <w:rsid w:val="001E0028"/>
    <w:rsid w:val="001E1D69"/>
    <w:rsid w:val="001E325B"/>
    <w:rsid w:val="001E4176"/>
    <w:rsid w:val="001E6B5B"/>
    <w:rsid w:val="001E6FD4"/>
    <w:rsid w:val="001E752B"/>
    <w:rsid w:val="001F0EA4"/>
    <w:rsid w:val="001F1B72"/>
    <w:rsid w:val="001F1F06"/>
    <w:rsid w:val="001F247D"/>
    <w:rsid w:val="001F2F79"/>
    <w:rsid w:val="0020262F"/>
    <w:rsid w:val="0020718C"/>
    <w:rsid w:val="00210681"/>
    <w:rsid w:val="00211333"/>
    <w:rsid w:val="002143AA"/>
    <w:rsid w:val="00214C93"/>
    <w:rsid w:val="002150CD"/>
    <w:rsid w:val="00215867"/>
    <w:rsid w:val="00216AA5"/>
    <w:rsid w:val="002249E6"/>
    <w:rsid w:val="002273C6"/>
    <w:rsid w:val="00227535"/>
    <w:rsid w:val="00231076"/>
    <w:rsid w:val="00236652"/>
    <w:rsid w:val="0023674A"/>
    <w:rsid w:val="00236A0E"/>
    <w:rsid w:val="00246FC5"/>
    <w:rsid w:val="00250D9E"/>
    <w:rsid w:val="00252F6F"/>
    <w:rsid w:val="0025430D"/>
    <w:rsid w:val="00267F2A"/>
    <w:rsid w:val="0027030E"/>
    <w:rsid w:val="00274DC5"/>
    <w:rsid w:val="0027540E"/>
    <w:rsid w:val="00276CD3"/>
    <w:rsid w:val="0027750D"/>
    <w:rsid w:val="00277F0C"/>
    <w:rsid w:val="00281111"/>
    <w:rsid w:val="002832AB"/>
    <w:rsid w:val="0028339F"/>
    <w:rsid w:val="00286609"/>
    <w:rsid w:val="00290B8B"/>
    <w:rsid w:val="00296763"/>
    <w:rsid w:val="002A3171"/>
    <w:rsid w:val="002A5AF6"/>
    <w:rsid w:val="002A5B17"/>
    <w:rsid w:val="002B2EC8"/>
    <w:rsid w:val="002B5AAE"/>
    <w:rsid w:val="002C1373"/>
    <w:rsid w:val="002C6F27"/>
    <w:rsid w:val="002D0C7A"/>
    <w:rsid w:val="002D461F"/>
    <w:rsid w:val="002D5961"/>
    <w:rsid w:val="002D6799"/>
    <w:rsid w:val="002E0C60"/>
    <w:rsid w:val="002E34B1"/>
    <w:rsid w:val="002E42BC"/>
    <w:rsid w:val="002E44B0"/>
    <w:rsid w:val="002E4A21"/>
    <w:rsid w:val="002E531D"/>
    <w:rsid w:val="002E5556"/>
    <w:rsid w:val="002E5764"/>
    <w:rsid w:val="002F5106"/>
    <w:rsid w:val="002F5314"/>
    <w:rsid w:val="00301A7F"/>
    <w:rsid w:val="003020C1"/>
    <w:rsid w:val="003026A7"/>
    <w:rsid w:val="00302F1D"/>
    <w:rsid w:val="00304458"/>
    <w:rsid w:val="0030475D"/>
    <w:rsid w:val="00305196"/>
    <w:rsid w:val="00305E27"/>
    <w:rsid w:val="00306E77"/>
    <w:rsid w:val="00306F8E"/>
    <w:rsid w:val="00310046"/>
    <w:rsid w:val="00311DC8"/>
    <w:rsid w:val="00312BDC"/>
    <w:rsid w:val="00314D43"/>
    <w:rsid w:val="00315408"/>
    <w:rsid w:val="00316DDD"/>
    <w:rsid w:val="00321EC6"/>
    <w:rsid w:val="0032391F"/>
    <w:rsid w:val="00323DEE"/>
    <w:rsid w:val="00324936"/>
    <w:rsid w:val="003303B7"/>
    <w:rsid w:val="0033133E"/>
    <w:rsid w:val="00333669"/>
    <w:rsid w:val="00337749"/>
    <w:rsid w:val="00340918"/>
    <w:rsid w:val="003441FA"/>
    <w:rsid w:val="00345BD2"/>
    <w:rsid w:val="00355248"/>
    <w:rsid w:val="00355BD6"/>
    <w:rsid w:val="003575B0"/>
    <w:rsid w:val="00357CC8"/>
    <w:rsid w:val="00360262"/>
    <w:rsid w:val="00366923"/>
    <w:rsid w:val="003717FE"/>
    <w:rsid w:val="00373D8B"/>
    <w:rsid w:val="0037437B"/>
    <w:rsid w:val="00374D6D"/>
    <w:rsid w:val="00383D87"/>
    <w:rsid w:val="00387960"/>
    <w:rsid w:val="003906A5"/>
    <w:rsid w:val="003932A0"/>
    <w:rsid w:val="0039330F"/>
    <w:rsid w:val="00394D20"/>
    <w:rsid w:val="003A123C"/>
    <w:rsid w:val="003A20B0"/>
    <w:rsid w:val="003A2A30"/>
    <w:rsid w:val="003A644A"/>
    <w:rsid w:val="003B124A"/>
    <w:rsid w:val="003B3074"/>
    <w:rsid w:val="003B4989"/>
    <w:rsid w:val="003C5F99"/>
    <w:rsid w:val="003D2E21"/>
    <w:rsid w:val="003E0A5B"/>
    <w:rsid w:val="003E5D24"/>
    <w:rsid w:val="003E637C"/>
    <w:rsid w:val="003E792C"/>
    <w:rsid w:val="003F5511"/>
    <w:rsid w:val="003F67E1"/>
    <w:rsid w:val="00405B5D"/>
    <w:rsid w:val="00406D73"/>
    <w:rsid w:val="004100E1"/>
    <w:rsid w:val="00412F45"/>
    <w:rsid w:val="00417FEC"/>
    <w:rsid w:val="00420ABB"/>
    <w:rsid w:val="0042272B"/>
    <w:rsid w:val="00433AD2"/>
    <w:rsid w:val="004418A8"/>
    <w:rsid w:val="00441E2B"/>
    <w:rsid w:val="00445926"/>
    <w:rsid w:val="00447847"/>
    <w:rsid w:val="00450BF7"/>
    <w:rsid w:val="00450E4A"/>
    <w:rsid w:val="004517DD"/>
    <w:rsid w:val="00463E69"/>
    <w:rsid w:val="00464C44"/>
    <w:rsid w:val="00472231"/>
    <w:rsid w:val="004757B0"/>
    <w:rsid w:val="004759A3"/>
    <w:rsid w:val="00477C3A"/>
    <w:rsid w:val="004814F0"/>
    <w:rsid w:val="0048197F"/>
    <w:rsid w:val="00484217"/>
    <w:rsid w:val="004844B1"/>
    <w:rsid w:val="004852A4"/>
    <w:rsid w:val="00485B39"/>
    <w:rsid w:val="0049033F"/>
    <w:rsid w:val="00492595"/>
    <w:rsid w:val="00492BB2"/>
    <w:rsid w:val="00493B7A"/>
    <w:rsid w:val="00494B2C"/>
    <w:rsid w:val="00495209"/>
    <w:rsid w:val="004A641D"/>
    <w:rsid w:val="004B132B"/>
    <w:rsid w:val="004B4A08"/>
    <w:rsid w:val="004B77A0"/>
    <w:rsid w:val="004C5394"/>
    <w:rsid w:val="004C5CD1"/>
    <w:rsid w:val="004D0691"/>
    <w:rsid w:val="004D222C"/>
    <w:rsid w:val="004D4B13"/>
    <w:rsid w:val="004D5241"/>
    <w:rsid w:val="004D5FD2"/>
    <w:rsid w:val="004D6BD3"/>
    <w:rsid w:val="004D70A9"/>
    <w:rsid w:val="004D7FD6"/>
    <w:rsid w:val="004E0471"/>
    <w:rsid w:val="004E60BC"/>
    <w:rsid w:val="004E7104"/>
    <w:rsid w:val="004E77A0"/>
    <w:rsid w:val="004E796D"/>
    <w:rsid w:val="004F3D55"/>
    <w:rsid w:val="004F5AA7"/>
    <w:rsid w:val="005012B8"/>
    <w:rsid w:val="0050349F"/>
    <w:rsid w:val="00507841"/>
    <w:rsid w:val="0051751A"/>
    <w:rsid w:val="00522AF1"/>
    <w:rsid w:val="00525EAE"/>
    <w:rsid w:val="00526668"/>
    <w:rsid w:val="005318CF"/>
    <w:rsid w:val="00532538"/>
    <w:rsid w:val="00535C3A"/>
    <w:rsid w:val="0053651A"/>
    <w:rsid w:val="00553769"/>
    <w:rsid w:val="005578E1"/>
    <w:rsid w:val="0056122A"/>
    <w:rsid w:val="005613D7"/>
    <w:rsid w:val="00561662"/>
    <w:rsid w:val="00562404"/>
    <w:rsid w:val="00571B41"/>
    <w:rsid w:val="00573145"/>
    <w:rsid w:val="005741B4"/>
    <w:rsid w:val="005773F2"/>
    <w:rsid w:val="005830E4"/>
    <w:rsid w:val="0058376F"/>
    <w:rsid w:val="0059106A"/>
    <w:rsid w:val="00593902"/>
    <w:rsid w:val="00597750"/>
    <w:rsid w:val="005978C7"/>
    <w:rsid w:val="005A3241"/>
    <w:rsid w:val="005A363B"/>
    <w:rsid w:val="005A6698"/>
    <w:rsid w:val="005A7754"/>
    <w:rsid w:val="005B0F02"/>
    <w:rsid w:val="005B30B0"/>
    <w:rsid w:val="005B544A"/>
    <w:rsid w:val="005C502C"/>
    <w:rsid w:val="005C7E6A"/>
    <w:rsid w:val="005D4B69"/>
    <w:rsid w:val="005E13A9"/>
    <w:rsid w:val="005E216D"/>
    <w:rsid w:val="005E514B"/>
    <w:rsid w:val="005F04F4"/>
    <w:rsid w:val="005F3282"/>
    <w:rsid w:val="005F5CDB"/>
    <w:rsid w:val="00603035"/>
    <w:rsid w:val="006045B1"/>
    <w:rsid w:val="00605735"/>
    <w:rsid w:val="006104B9"/>
    <w:rsid w:val="006144C1"/>
    <w:rsid w:val="006165EE"/>
    <w:rsid w:val="006166BF"/>
    <w:rsid w:val="00622587"/>
    <w:rsid w:val="00622E23"/>
    <w:rsid w:val="00635654"/>
    <w:rsid w:val="006369F7"/>
    <w:rsid w:val="00636B4F"/>
    <w:rsid w:val="0064607E"/>
    <w:rsid w:val="0064786A"/>
    <w:rsid w:val="0064799F"/>
    <w:rsid w:val="0065227D"/>
    <w:rsid w:val="00652652"/>
    <w:rsid w:val="0065281D"/>
    <w:rsid w:val="00652892"/>
    <w:rsid w:val="006546C5"/>
    <w:rsid w:val="0065705C"/>
    <w:rsid w:val="00657D60"/>
    <w:rsid w:val="0066618D"/>
    <w:rsid w:val="00670F2B"/>
    <w:rsid w:val="006733CD"/>
    <w:rsid w:val="00673C08"/>
    <w:rsid w:val="00674710"/>
    <w:rsid w:val="006758AE"/>
    <w:rsid w:val="006773C1"/>
    <w:rsid w:val="00680305"/>
    <w:rsid w:val="00683263"/>
    <w:rsid w:val="0068698A"/>
    <w:rsid w:val="00687622"/>
    <w:rsid w:val="00693997"/>
    <w:rsid w:val="006950C8"/>
    <w:rsid w:val="006960DC"/>
    <w:rsid w:val="00697222"/>
    <w:rsid w:val="006A6144"/>
    <w:rsid w:val="006B1203"/>
    <w:rsid w:val="006B629D"/>
    <w:rsid w:val="006C4D40"/>
    <w:rsid w:val="006C7B3D"/>
    <w:rsid w:val="006D0D6C"/>
    <w:rsid w:val="006D21F3"/>
    <w:rsid w:val="006E0801"/>
    <w:rsid w:val="006E1154"/>
    <w:rsid w:val="006E3AC6"/>
    <w:rsid w:val="006E4BB9"/>
    <w:rsid w:val="006E613E"/>
    <w:rsid w:val="006E78E7"/>
    <w:rsid w:val="006F2EDC"/>
    <w:rsid w:val="006F7912"/>
    <w:rsid w:val="00700135"/>
    <w:rsid w:val="00700B3E"/>
    <w:rsid w:val="00701003"/>
    <w:rsid w:val="00704336"/>
    <w:rsid w:val="00714B87"/>
    <w:rsid w:val="0071571A"/>
    <w:rsid w:val="00716781"/>
    <w:rsid w:val="00723D14"/>
    <w:rsid w:val="007258E0"/>
    <w:rsid w:val="00726AB0"/>
    <w:rsid w:val="0073185B"/>
    <w:rsid w:val="00731F30"/>
    <w:rsid w:val="0073439F"/>
    <w:rsid w:val="00734E93"/>
    <w:rsid w:val="00735850"/>
    <w:rsid w:val="00737A57"/>
    <w:rsid w:val="0074409C"/>
    <w:rsid w:val="007522CA"/>
    <w:rsid w:val="00753699"/>
    <w:rsid w:val="00755A2E"/>
    <w:rsid w:val="00761A0D"/>
    <w:rsid w:val="00762C6B"/>
    <w:rsid w:val="0076461C"/>
    <w:rsid w:val="00765456"/>
    <w:rsid w:val="00771645"/>
    <w:rsid w:val="0077196B"/>
    <w:rsid w:val="0077529B"/>
    <w:rsid w:val="007756C3"/>
    <w:rsid w:val="00775D28"/>
    <w:rsid w:val="007779DA"/>
    <w:rsid w:val="00777DE7"/>
    <w:rsid w:val="00783607"/>
    <w:rsid w:val="0079190E"/>
    <w:rsid w:val="007943AD"/>
    <w:rsid w:val="007947C9"/>
    <w:rsid w:val="00796AFB"/>
    <w:rsid w:val="007A26AD"/>
    <w:rsid w:val="007A3486"/>
    <w:rsid w:val="007A6C9B"/>
    <w:rsid w:val="007A7BDE"/>
    <w:rsid w:val="007B2653"/>
    <w:rsid w:val="007B335B"/>
    <w:rsid w:val="007B5AE9"/>
    <w:rsid w:val="007B64B6"/>
    <w:rsid w:val="007C50CF"/>
    <w:rsid w:val="007C7A64"/>
    <w:rsid w:val="007D3FFA"/>
    <w:rsid w:val="007E65E7"/>
    <w:rsid w:val="007E7017"/>
    <w:rsid w:val="007E71E1"/>
    <w:rsid w:val="007F42A2"/>
    <w:rsid w:val="007F52B1"/>
    <w:rsid w:val="007F6E5D"/>
    <w:rsid w:val="00802478"/>
    <w:rsid w:val="00806B8E"/>
    <w:rsid w:val="00810312"/>
    <w:rsid w:val="008104E5"/>
    <w:rsid w:val="00812029"/>
    <w:rsid w:val="00815597"/>
    <w:rsid w:val="00823887"/>
    <w:rsid w:val="00824EB7"/>
    <w:rsid w:val="0082611A"/>
    <w:rsid w:val="00826D0F"/>
    <w:rsid w:val="0083180E"/>
    <w:rsid w:val="00831890"/>
    <w:rsid w:val="0083279A"/>
    <w:rsid w:val="008331DD"/>
    <w:rsid w:val="00833FDE"/>
    <w:rsid w:val="00834222"/>
    <w:rsid w:val="00834AF1"/>
    <w:rsid w:val="00834C38"/>
    <w:rsid w:val="00837690"/>
    <w:rsid w:val="00837F5E"/>
    <w:rsid w:val="00840AE6"/>
    <w:rsid w:val="00843268"/>
    <w:rsid w:val="00855401"/>
    <w:rsid w:val="008573DB"/>
    <w:rsid w:val="00861155"/>
    <w:rsid w:val="00863575"/>
    <w:rsid w:val="0086714D"/>
    <w:rsid w:val="00867FE2"/>
    <w:rsid w:val="00873E97"/>
    <w:rsid w:val="00880CFB"/>
    <w:rsid w:val="00887734"/>
    <w:rsid w:val="008904AB"/>
    <w:rsid w:val="00890B45"/>
    <w:rsid w:val="00893668"/>
    <w:rsid w:val="00893C7C"/>
    <w:rsid w:val="00895347"/>
    <w:rsid w:val="00896543"/>
    <w:rsid w:val="008A271E"/>
    <w:rsid w:val="008A63EC"/>
    <w:rsid w:val="008A720F"/>
    <w:rsid w:val="008A7975"/>
    <w:rsid w:val="008B0D2D"/>
    <w:rsid w:val="008B1A29"/>
    <w:rsid w:val="008B2518"/>
    <w:rsid w:val="008B4527"/>
    <w:rsid w:val="008B5501"/>
    <w:rsid w:val="008C4198"/>
    <w:rsid w:val="008C74B1"/>
    <w:rsid w:val="008D2497"/>
    <w:rsid w:val="008D4955"/>
    <w:rsid w:val="008D548C"/>
    <w:rsid w:val="008D5F9B"/>
    <w:rsid w:val="008D6186"/>
    <w:rsid w:val="008D7249"/>
    <w:rsid w:val="008D7E22"/>
    <w:rsid w:val="008E573C"/>
    <w:rsid w:val="008E7072"/>
    <w:rsid w:val="008F2394"/>
    <w:rsid w:val="008F360E"/>
    <w:rsid w:val="008F3DAF"/>
    <w:rsid w:val="008F6432"/>
    <w:rsid w:val="0090356F"/>
    <w:rsid w:val="00924FAD"/>
    <w:rsid w:val="0092668F"/>
    <w:rsid w:val="00926D65"/>
    <w:rsid w:val="0092721A"/>
    <w:rsid w:val="00931DB9"/>
    <w:rsid w:val="00933F18"/>
    <w:rsid w:val="00940224"/>
    <w:rsid w:val="009421EF"/>
    <w:rsid w:val="0094500A"/>
    <w:rsid w:val="00947A9A"/>
    <w:rsid w:val="00950CD9"/>
    <w:rsid w:val="009561D4"/>
    <w:rsid w:val="009607E1"/>
    <w:rsid w:val="00970C60"/>
    <w:rsid w:val="00974663"/>
    <w:rsid w:val="00980337"/>
    <w:rsid w:val="00980B35"/>
    <w:rsid w:val="0098321B"/>
    <w:rsid w:val="009839D9"/>
    <w:rsid w:val="00984775"/>
    <w:rsid w:val="009862D1"/>
    <w:rsid w:val="009A1468"/>
    <w:rsid w:val="009A1AE1"/>
    <w:rsid w:val="009A290B"/>
    <w:rsid w:val="009A69EF"/>
    <w:rsid w:val="009B5324"/>
    <w:rsid w:val="009B5BE0"/>
    <w:rsid w:val="009B76BE"/>
    <w:rsid w:val="009C7A3F"/>
    <w:rsid w:val="009D3597"/>
    <w:rsid w:val="009D3F0E"/>
    <w:rsid w:val="009D45E0"/>
    <w:rsid w:val="009D58A8"/>
    <w:rsid w:val="009E61EB"/>
    <w:rsid w:val="009E6F26"/>
    <w:rsid w:val="009F4C86"/>
    <w:rsid w:val="009F5970"/>
    <w:rsid w:val="009F658B"/>
    <w:rsid w:val="009F755A"/>
    <w:rsid w:val="00A0275C"/>
    <w:rsid w:val="00A02FF9"/>
    <w:rsid w:val="00A03E49"/>
    <w:rsid w:val="00A0629D"/>
    <w:rsid w:val="00A12765"/>
    <w:rsid w:val="00A14BB8"/>
    <w:rsid w:val="00A14E10"/>
    <w:rsid w:val="00A168E2"/>
    <w:rsid w:val="00A20BDD"/>
    <w:rsid w:val="00A21213"/>
    <w:rsid w:val="00A237A7"/>
    <w:rsid w:val="00A30DC1"/>
    <w:rsid w:val="00A33FAD"/>
    <w:rsid w:val="00A367EF"/>
    <w:rsid w:val="00A4360F"/>
    <w:rsid w:val="00A501E7"/>
    <w:rsid w:val="00A5314E"/>
    <w:rsid w:val="00A53ED5"/>
    <w:rsid w:val="00A544C3"/>
    <w:rsid w:val="00A55286"/>
    <w:rsid w:val="00A5687A"/>
    <w:rsid w:val="00A66614"/>
    <w:rsid w:val="00A71407"/>
    <w:rsid w:val="00A7265B"/>
    <w:rsid w:val="00A75CDF"/>
    <w:rsid w:val="00A822F8"/>
    <w:rsid w:val="00A8777E"/>
    <w:rsid w:val="00A9119B"/>
    <w:rsid w:val="00A92E1A"/>
    <w:rsid w:val="00A93F72"/>
    <w:rsid w:val="00A94AEF"/>
    <w:rsid w:val="00A9509E"/>
    <w:rsid w:val="00AA1CCC"/>
    <w:rsid w:val="00AA2F45"/>
    <w:rsid w:val="00AA3771"/>
    <w:rsid w:val="00AB01E5"/>
    <w:rsid w:val="00AB2218"/>
    <w:rsid w:val="00AB3894"/>
    <w:rsid w:val="00AB3E39"/>
    <w:rsid w:val="00AB4CB2"/>
    <w:rsid w:val="00AB6CC5"/>
    <w:rsid w:val="00AC178C"/>
    <w:rsid w:val="00AC471F"/>
    <w:rsid w:val="00AC782E"/>
    <w:rsid w:val="00AD69B9"/>
    <w:rsid w:val="00AD75B8"/>
    <w:rsid w:val="00AE0038"/>
    <w:rsid w:val="00AE29E6"/>
    <w:rsid w:val="00AE7F0D"/>
    <w:rsid w:val="00AF2115"/>
    <w:rsid w:val="00AF417D"/>
    <w:rsid w:val="00AF5502"/>
    <w:rsid w:val="00AF556F"/>
    <w:rsid w:val="00AF560B"/>
    <w:rsid w:val="00B11608"/>
    <w:rsid w:val="00B22914"/>
    <w:rsid w:val="00B2337C"/>
    <w:rsid w:val="00B26658"/>
    <w:rsid w:val="00B32C61"/>
    <w:rsid w:val="00B33C8C"/>
    <w:rsid w:val="00B36FED"/>
    <w:rsid w:val="00B37070"/>
    <w:rsid w:val="00B378F2"/>
    <w:rsid w:val="00B42ACF"/>
    <w:rsid w:val="00B42CCA"/>
    <w:rsid w:val="00B42EFE"/>
    <w:rsid w:val="00B4485B"/>
    <w:rsid w:val="00B4717B"/>
    <w:rsid w:val="00B500C0"/>
    <w:rsid w:val="00B5048A"/>
    <w:rsid w:val="00B535A9"/>
    <w:rsid w:val="00B56531"/>
    <w:rsid w:val="00B56ACD"/>
    <w:rsid w:val="00B62AD8"/>
    <w:rsid w:val="00B62F67"/>
    <w:rsid w:val="00B643BF"/>
    <w:rsid w:val="00B655D9"/>
    <w:rsid w:val="00B66AED"/>
    <w:rsid w:val="00B712A5"/>
    <w:rsid w:val="00B73574"/>
    <w:rsid w:val="00B73E9F"/>
    <w:rsid w:val="00B754C7"/>
    <w:rsid w:val="00B77522"/>
    <w:rsid w:val="00B80044"/>
    <w:rsid w:val="00B80528"/>
    <w:rsid w:val="00B81980"/>
    <w:rsid w:val="00B86107"/>
    <w:rsid w:val="00B86157"/>
    <w:rsid w:val="00B9092C"/>
    <w:rsid w:val="00B90D3C"/>
    <w:rsid w:val="00B960D3"/>
    <w:rsid w:val="00B9712B"/>
    <w:rsid w:val="00B973B8"/>
    <w:rsid w:val="00B978A6"/>
    <w:rsid w:val="00BA12A6"/>
    <w:rsid w:val="00BA3575"/>
    <w:rsid w:val="00BB368F"/>
    <w:rsid w:val="00BC0090"/>
    <w:rsid w:val="00BC1486"/>
    <w:rsid w:val="00BC3D72"/>
    <w:rsid w:val="00BC6120"/>
    <w:rsid w:val="00BC6D7C"/>
    <w:rsid w:val="00BD1B69"/>
    <w:rsid w:val="00BD2947"/>
    <w:rsid w:val="00BD2B5F"/>
    <w:rsid w:val="00BD3088"/>
    <w:rsid w:val="00BD3F1B"/>
    <w:rsid w:val="00BD3FDC"/>
    <w:rsid w:val="00BD5AD3"/>
    <w:rsid w:val="00BD5CDD"/>
    <w:rsid w:val="00BD7E63"/>
    <w:rsid w:val="00BE1573"/>
    <w:rsid w:val="00BE4C85"/>
    <w:rsid w:val="00BE4EFC"/>
    <w:rsid w:val="00BE5A9B"/>
    <w:rsid w:val="00BE5B55"/>
    <w:rsid w:val="00BE5EBB"/>
    <w:rsid w:val="00BE6913"/>
    <w:rsid w:val="00BF07B8"/>
    <w:rsid w:val="00BF46F2"/>
    <w:rsid w:val="00BF5570"/>
    <w:rsid w:val="00C02A38"/>
    <w:rsid w:val="00C047AD"/>
    <w:rsid w:val="00C0733A"/>
    <w:rsid w:val="00C1138F"/>
    <w:rsid w:val="00C11893"/>
    <w:rsid w:val="00C13926"/>
    <w:rsid w:val="00C22E85"/>
    <w:rsid w:val="00C241EA"/>
    <w:rsid w:val="00C30E93"/>
    <w:rsid w:val="00C31128"/>
    <w:rsid w:val="00C35510"/>
    <w:rsid w:val="00C378FB"/>
    <w:rsid w:val="00C40D6A"/>
    <w:rsid w:val="00C45202"/>
    <w:rsid w:val="00C45CBC"/>
    <w:rsid w:val="00C47297"/>
    <w:rsid w:val="00C47D95"/>
    <w:rsid w:val="00C53F09"/>
    <w:rsid w:val="00C61F18"/>
    <w:rsid w:val="00C65981"/>
    <w:rsid w:val="00C71A8A"/>
    <w:rsid w:val="00C7319E"/>
    <w:rsid w:val="00C73699"/>
    <w:rsid w:val="00C759B5"/>
    <w:rsid w:val="00C815AD"/>
    <w:rsid w:val="00C82B8F"/>
    <w:rsid w:val="00C83A0B"/>
    <w:rsid w:val="00C83FDD"/>
    <w:rsid w:val="00C84D88"/>
    <w:rsid w:val="00C8519D"/>
    <w:rsid w:val="00C85880"/>
    <w:rsid w:val="00C9484D"/>
    <w:rsid w:val="00C95CCF"/>
    <w:rsid w:val="00CA1DFD"/>
    <w:rsid w:val="00CA4BDB"/>
    <w:rsid w:val="00CB09CA"/>
    <w:rsid w:val="00CC5530"/>
    <w:rsid w:val="00CC7495"/>
    <w:rsid w:val="00CD1995"/>
    <w:rsid w:val="00CD3D26"/>
    <w:rsid w:val="00CD750E"/>
    <w:rsid w:val="00CE1F02"/>
    <w:rsid w:val="00CE270F"/>
    <w:rsid w:val="00CE346F"/>
    <w:rsid w:val="00CF07FA"/>
    <w:rsid w:val="00CF1247"/>
    <w:rsid w:val="00CF3696"/>
    <w:rsid w:val="00D0210E"/>
    <w:rsid w:val="00D03DF2"/>
    <w:rsid w:val="00D04D2C"/>
    <w:rsid w:val="00D05A8B"/>
    <w:rsid w:val="00D05E92"/>
    <w:rsid w:val="00D06361"/>
    <w:rsid w:val="00D06AEE"/>
    <w:rsid w:val="00D121D4"/>
    <w:rsid w:val="00D14EBD"/>
    <w:rsid w:val="00D1688D"/>
    <w:rsid w:val="00D16C15"/>
    <w:rsid w:val="00D16E2D"/>
    <w:rsid w:val="00D2210B"/>
    <w:rsid w:val="00D23111"/>
    <w:rsid w:val="00D231BE"/>
    <w:rsid w:val="00D23B4E"/>
    <w:rsid w:val="00D23D6C"/>
    <w:rsid w:val="00D24DF1"/>
    <w:rsid w:val="00D271CB"/>
    <w:rsid w:val="00D2778A"/>
    <w:rsid w:val="00D312A7"/>
    <w:rsid w:val="00D31939"/>
    <w:rsid w:val="00D35E31"/>
    <w:rsid w:val="00D366F0"/>
    <w:rsid w:val="00D415D2"/>
    <w:rsid w:val="00D46B25"/>
    <w:rsid w:val="00D47740"/>
    <w:rsid w:val="00D63ED5"/>
    <w:rsid w:val="00D64F21"/>
    <w:rsid w:val="00D65E03"/>
    <w:rsid w:val="00D6760B"/>
    <w:rsid w:val="00D752B0"/>
    <w:rsid w:val="00D752C7"/>
    <w:rsid w:val="00D808A8"/>
    <w:rsid w:val="00D83D1B"/>
    <w:rsid w:val="00D8416C"/>
    <w:rsid w:val="00D92AD3"/>
    <w:rsid w:val="00D96693"/>
    <w:rsid w:val="00DA085A"/>
    <w:rsid w:val="00DA2561"/>
    <w:rsid w:val="00DA6439"/>
    <w:rsid w:val="00DA6D08"/>
    <w:rsid w:val="00DA767E"/>
    <w:rsid w:val="00DB16B4"/>
    <w:rsid w:val="00DB1E6C"/>
    <w:rsid w:val="00DB48F6"/>
    <w:rsid w:val="00DB510E"/>
    <w:rsid w:val="00DB514F"/>
    <w:rsid w:val="00DC6144"/>
    <w:rsid w:val="00DC7B36"/>
    <w:rsid w:val="00DD033F"/>
    <w:rsid w:val="00DD3F36"/>
    <w:rsid w:val="00DD410A"/>
    <w:rsid w:val="00DD487E"/>
    <w:rsid w:val="00DD4BEE"/>
    <w:rsid w:val="00DE0084"/>
    <w:rsid w:val="00DE0F3A"/>
    <w:rsid w:val="00DE7F7E"/>
    <w:rsid w:val="00DF003E"/>
    <w:rsid w:val="00DF0AC5"/>
    <w:rsid w:val="00DF3D9A"/>
    <w:rsid w:val="00DF6E29"/>
    <w:rsid w:val="00DF776B"/>
    <w:rsid w:val="00E04851"/>
    <w:rsid w:val="00E05AA7"/>
    <w:rsid w:val="00E109E3"/>
    <w:rsid w:val="00E13264"/>
    <w:rsid w:val="00E1420D"/>
    <w:rsid w:val="00E14714"/>
    <w:rsid w:val="00E163CB"/>
    <w:rsid w:val="00E2445F"/>
    <w:rsid w:val="00E306D7"/>
    <w:rsid w:val="00E3257C"/>
    <w:rsid w:val="00E335E4"/>
    <w:rsid w:val="00E33873"/>
    <w:rsid w:val="00E34CAE"/>
    <w:rsid w:val="00E35B7B"/>
    <w:rsid w:val="00E42242"/>
    <w:rsid w:val="00E42F29"/>
    <w:rsid w:val="00E51C76"/>
    <w:rsid w:val="00E51F52"/>
    <w:rsid w:val="00E61D60"/>
    <w:rsid w:val="00E61D6E"/>
    <w:rsid w:val="00E64D97"/>
    <w:rsid w:val="00E7003C"/>
    <w:rsid w:val="00E72FBC"/>
    <w:rsid w:val="00E75010"/>
    <w:rsid w:val="00E7677A"/>
    <w:rsid w:val="00E76B33"/>
    <w:rsid w:val="00E805ED"/>
    <w:rsid w:val="00E81315"/>
    <w:rsid w:val="00E83407"/>
    <w:rsid w:val="00E879C5"/>
    <w:rsid w:val="00E90309"/>
    <w:rsid w:val="00E933E2"/>
    <w:rsid w:val="00EA0198"/>
    <w:rsid w:val="00EA1307"/>
    <w:rsid w:val="00EA62CA"/>
    <w:rsid w:val="00EA7A14"/>
    <w:rsid w:val="00EB3B45"/>
    <w:rsid w:val="00EB41F5"/>
    <w:rsid w:val="00EB468F"/>
    <w:rsid w:val="00EB75C9"/>
    <w:rsid w:val="00EC21DD"/>
    <w:rsid w:val="00EC675B"/>
    <w:rsid w:val="00EC68ED"/>
    <w:rsid w:val="00EC70B8"/>
    <w:rsid w:val="00ED0861"/>
    <w:rsid w:val="00ED2CB9"/>
    <w:rsid w:val="00ED58F4"/>
    <w:rsid w:val="00ED5B8C"/>
    <w:rsid w:val="00ED75AC"/>
    <w:rsid w:val="00EE07E9"/>
    <w:rsid w:val="00EE2C5E"/>
    <w:rsid w:val="00EE42DC"/>
    <w:rsid w:val="00EE4758"/>
    <w:rsid w:val="00EE4CC4"/>
    <w:rsid w:val="00EE7C73"/>
    <w:rsid w:val="00EF1B35"/>
    <w:rsid w:val="00EF31CF"/>
    <w:rsid w:val="00EF4936"/>
    <w:rsid w:val="00EF4BBB"/>
    <w:rsid w:val="00F05913"/>
    <w:rsid w:val="00F078AD"/>
    <w:rsid w:val="00F11BE7"/>
    <w:rsid w:val="00F11EF9"/>
    <w:rsid w:val="00F22BB9"/>
    <w:rsid w:val="00F27503"/>
    <w:rsid w:val="00F320D7"/>
    <w:rsid w:val="00F34822"/>
    <w:rsid w:val="00F368AD"/>
    <w:rsid w:val="00F37300"/>
    <w:rsid w:val="00F40A9F"/>
    <w:rsid w:val="00F40D9F"/>
    <w:rsid w:val="00F40DF2"/>
    <w:rsid w:val="00F426DB"/>
    <w:rsid w:val="00F45B30"/>
    <w:rsid w:val="00F5027D"/>
    <w:rsid w:val="00F50DE8"/>
    <w:rsid w:val="00F537B8"/>
    <w:rsid w:val="00F56440"/>
    <w:rsid w:val="00F63A48"/>
    <w:rsid w:val="00F651D7"/>
    <w:rsid w:val="00F72DEC"/>
    <w:rsid w:val="00F7537D"/>
    <w:rsid w:val="00F771E1"/>
    <w:rsid w:val="00F820C6"/>
    <w:rsid w:val="00F867C1"/>
    <w:rsid w:val="00F86BEF"/>
    <w:rsid w:val="00F915B9"/>
    <w:rsid w:val="00F92CBB"/>
    <w:rsid w:val="00F93613"/>
    <w:rsid w:val="00F95926"/>
    <w:rsid w:val="00F9736F"/>
    <w:rsid w:val="00F97853"/>
    <w:rsid w:val="00FB29E3"/>
    <w:rsid w:val="00FB6156"/>
    <w:rsid w:val="00FB61BE"/>
    <w:rsid w:val="00FC2A84"/>
    <w:rsid w:val="00FC3CB9"/>
    <w:rsid w:val="00FC5426"/>
    <w:rsid w:val="00FC5CAE"/>
    <w:rsid w:val="00FD055B"/>
    <w:rsid w:val="00FD2219"/>
    <w:rsid w:val="00FE148A"/>
    <w:rsid w:val="00FE1D17"/>
    <w:rsid w:val="00FE2A05"/>
    <w:rsid w:val="00FE2B28"/>
    <w:rsid w:val="00FE45B7"/>
    <w:rsid w:val="00FE6402"/>
    <w:rsid w:val="00FE779E"/>
    <w:rsid w:val="00FF07B1"/>
    <w:rsid w:val="00FF447D"/>
    <w:rsid w:val="00FF56C7"/>
    <w:rsid w:val="00FF5B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45D9519"/>
  <w15:docId w15:val="{90610495-A738-4727-A78B-43A600A7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2">
    <w:name w:val="heading 2"/>
    <w:basedOn w:val="Normal"/>
    <w:next w:val="Normal"/>
    <w:link w:val="Heading2Char"/>
    <w:qFormat/>
    <w:rsid w:val="00121F86"/>
    <w:pPr>
      <w:keepNext/>
      <w:outlineLvl w:val="1"/>
    </w:pPr>
    <w:rPr>
      <w:rFonts w:ascii="Garamond" w:hAnsi="Garamond"/>
      <w:b/>
      <w:smallCaps/>
      <w:kern w:val="16"/>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4"/>
    </w:rPr>
  </w:style>
  <w:style w:type="paragraph" w:styleId="BodyText2">
    <w:name w:val="Body Text 2"/>
    <w:basedOn w:val="Normal"/>
    <w:pPr>
      <w:jc w:val="center"/>
    </w:pPr>
    <w:rPr>
      <w:b/>
      <w:bCs/>
      <w:sz w:val="28"/>
    </w:rPr>
  </w:style>
  <w:style w:type="paragraph" w:styleId="BalloonText">
    <w:name w:val="Balloon Text"/>
    <w:basedOn w:val="Normal"/>
    <w:semiHidden/>
    <w:rsid w:val="00445926"/>
    <w:rPr>
      <w:rFonts w:ascii="Tahoma" w:hAnsi="Tahoma" w:cs="Tahoma"/>
      <w:sz w:val="16"/>
      <w:szCs w:val="16"/>
    </w:rPr>
  </w:style>
  <w:style w:type="character" w:customStyle="1" w:styleId="Heading2Char">
    <w:name w:val="Heading 2 Char"/>
    <w:link w:val="Heading2"/>
    <w:rsid w:val="00121F86"/>
    <w:rPr>
      <w:rFonts w:ascii="Garamond" w:hAnsi="Garamond"/>
      <w:b/>
      <w:smallCaps/>
      <w:kern w:val="16"/>
      <w:sz w:val="28"/>
      <w:szCs w:val="24"/>
      <w:lang w:eastAsia="en-US"/>
    </w:rPr>
  </w:style>
  <w:style w:type="paragraph" w:styleId="PlainText">
    <w:name w:val="Plain Text"/>
    <w:basedOn w:val="Normal"/>
    <w:link w:val="PlainTextChar"/>
    <w:semiHidden/>
    <w:rsid w:val="00121F86"/>
    <w:rPr>
      <w:rFonts w:ascii="Courier New" w:hAnsi="Courier New" w:cs="Courier New"/>
      <w:lang w:val="en-US"/>
    </w:rPr>
  </w:style>
  <w:style w:type="character" w:customStyle="1" w:styleId="PlainTextChar">
    <w:name w:val="Plain Text Char"/>
    <w:link w:val="PlainText"/>
    <w:semiHidden/>
    <w:rsid w:val="00121F86"/>
    <w:rPr>
      <w:rFonts w:ascii="Courier New" w:hAnsi="Courier New" w:cs="Courier New"/>
      <w:lang w:val="en-US" w:eastAsia="en-US"/>
    </w:rPr>
  </w:style>
  <w:style w:type="character" w:styleId="Hyperlink">
    <w:name w:val="Hyperlink"/>
    <w:uiPriority w:val="99"/>
    <w:unhideWhenUsed/>
    <w:rsid w:val="00A33FAD"/>
    <w:rPr>
      <w:color w:val="0000FF"/>
      <w:u w:val="single"/>
    </w:rPr>
  </w:style>
  <w:style w:type="paragraph" w:styleId="NoSpacing">
    <w:name w:val="No Spacing"/>
    <w:rsid w:val="009561D4"/>
    <w:pPr>
      <w:suppressAutoHyphens/>
      <w:autoSpaceDN w:val="0"/>
      <w:textAlignment w:val="baseline"/>
    </w:pPr>
    <w:rPr>
      <w:rFonts w:ascii="Calibri" w:eastAsia="Calibri" w:hAnsi="Calibri"/>
      <w:sz w:val="22"/>
      <w:szCs w:val="22"/>
      <w:lang w:eastAsia="en-US"/>
    </w:rPr>
  </w:style>
  <w:style w:type="table" w:styleId="TableGrid">
    <w:name w:val="Table Grid"/>
    <w:basedOn w:val="TableNormal"/>
    <w:uiPriority w:val="59"/>
    <w:rsid w:val="005F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1">
    <w:name w:val="Reference1"/>
    <w:basedOn w:val="Normal"/>
    <w:rsid w:val="008E7072"/>
    <w:pPr>
      <w:spacing w:line="280" w:lineRule="exact"/>
    </w:pPr>
    <w:rPr>
      <w:rFonts w:ascii="Arial" w:hAnsi="Arial" w:cs="Arial"/>
      <w:sz w:val="16"/>
      <w:szCs w:val="16"/>
    </w:rPr>
  </w:style>
  <w:style w:type="paragraph" w:styleId="ListParagraph">
    <w:name w:val="List Paragraph"/>
    <w:basedOn w:val="Normal"/>
    <w:uiPriority w:val="34"/>
    <w:qFormat/>
    <w:rsid w:val="00E51F52"/>
    <w:pPr>
      <w:ind w:left="720"/>
      <w:contextualSpacing/>
    </w:pPr>
  </w:style>
  <w:style w:type="paragraph" w:styleId="Header">
    <w:name w:val="header"/>
    <w:basedOn w:val="Normal"/>
    <w:link w:val="HeaderChar"/>
    <w:uiPriority w:val="99"/>
    <w:unhideWhenUsed/>
    <w:rsid w:val="00C73699"/>
    <w:pPr>
      <w:tabs>
        <w:tab w:val="center" w:pos="4320"/>
        <w:tab w:val="right" w:pos="8640"/>
      </w:tabs>
    </w:pPr>
  </w:style>
  <w:style w:type="character" w:customStyle="1" w:styleId="HeaderChar">
    <w:name w:val="Header Char"/>
    <w:basedOn w:val="DefaultParagraphFont"/>
    <w:link w:val="Header"/>
    <w:uiPriority w:val="99"/>
    <w:rsid w:val="00C73699"/>
    <w:rPr>
      <w:lang w:eastAsia="en-US"/>
    </w:rPr>
  </w:style>
  <w:style w:type="paragraph" w:styleId="Footer">
    <w:name w:val="footer"/>
    <w:basedOn w:val="Normal"/>
    <w:link w:val="FooterChar"/>
    <w:uiPriority w:val="99"/>
    <w:unhideWhenUsed/>
    <w:rsid w:val="00C73699"/>
    <w:pPr>
      <w:tabs>
        <w:tab w:val="center" w:pos="4320"/>
        <w:tab w:val="right" w:pos="8640"/>
      </w:tabs>
    </w:pPr>
  </w:style>
  <w:style w:type="character" w:customStyle="1" w:styleId="FooterChar">
    <w:name w:val="Footer Char"/>
    <w:basedOn w:val="DefaultParagraphFont"/>
    <w:link w:val="Footer"/>
    <w:uiPriority w:val="99"/>
    <w:rsid w:val="00C73699"/>
    <w:rPr>
      <w:lang w:eastAsia="en-US"/>
    </w:rPr>
  </w:style>
  <w:style w:type="character" w:styleId="FollowedHyperlink">
    <w:name w:val="FollowedHyperlink"/>
    <w:basedOn w:val="DefaultParagraphFont"/>
    <w:uiPriority w:val="99"/>
    <w:semiHidden/>
    <w:unhideWhenUsed/>
    <w:rsid w:val="00F56440"/>
    <w:rPr>
      <w:color w:val="800080" w:themeColor="followedHyperlink"/>
      <w:u w:val="single"/>
    </w:rPr>
  </w:style>
  <w:style w:type="table" w:customStyle="1" w:styleId="TableGrid1">
    <w:name w:val="Table Grid1"/>
    <w:basedOn w:val="TableNormal"/>
    <w:next w:val="TableGrid"/>
    <w:uiPriority w:val="59"/>
    <w:rsid w:val="0070013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detailsstatus">
    <w:name w:val="casedetailsstatus"/>
    <w:basedOn w:val="DefaultParagraphFont"/>
    <w:rsid w:val="00433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7201">
      <w:bodyDiv w:val="1"/>
      <w:marLeft w:val="0"/>
      <w:marRight w:val="0"/>
      <w:marTop w:val="0"/>
      <w:marBottom w:val="0"/>
      <w:divBdr>
        <w:top w:val="none" w:sz="0" w:space="0" w:color="auto"/>
        <w:left w:val="none" w:sz="0" w:space="0" w:color="auto"/>
        <w:bottom w:val="none" w:sz="0" w:space="0" w:color="auto"/>
        <w:right w:val="none" w:sz="0" w:space="0" w:color="auto"/>
      </w:divBdr>
    </w:div>
    <w:div w:id="62259919">
      <w:bodyDiv w:val="1"/>
      <w:marLeft w:val="0"/>
      <w:marRight w:val="0"/>
      <w:marTop w:val="0"/>
      <w:marBottom w:val="0"/>
      <w:divBdr>
        <w:top w:val="none" w:sz="0" w:space="0" w:color="auto"/>
        <w:left w:val="none" w:sz="0" w:space="0" w:color="auto"/>
        <w:bottom w:val="none" w:sz="0" w:space="0" w:color="auto"/>
        <w:right w:val="none" w:sz="0" w:space="0" w:color="auto"/>
      </w:divBdr>
    </w:div>
    <w:div w:id="83034606">
      <w:bodyDiv w:val="1"/>
      <w:marLeft w:val="0"/>
      <w:marRight w:val="0"/>
      <w:marTop w:val="0"/>
      <w:marBottom w:val="0"/>
      <w:divBdr>
        <w:top w:val="none" w:sz="0" w:space="0" w:color="auto"/>
        <w:left w:val="none" w:sz="0" w:space="0" w:color="auto"/>
        <w:bottom w:val="none" w:sz="0" w:space="0" w:color="auto"/>
        <w:right w:val="none" w:sz="0" w:space="0" w:color="auto"/>
      </w:divBdr>
      <w:divsChild>
        <w:div w:id="523175674">
          <w:marLeft w:val="0"/>
          <w:marRight w:val="0"/>
          <w:marTop w:val="0"/>
          <w:marBottom w:val="0"/>
          <w:divBdr>
            <w:top w:val="none" w:sz="0" w:space="0" w:color="auto"/>
            <w:left w:val="none" w:sz="0" w:space="0" w:color="auto"/>
            <w:bottom w:val="none" w:sz="0" w:space="0" w:color="auto"/>
            <w:right w:val="none" w:sz="0" w:space="0" w:color="auto"/>
          </w:divBdr>
        </w:div>
        <w:div w:id="816995755">
          <w:marLeft w:val="0"/>
          <w:marRight w:val="0"/>
          <w:marTop w:val="0"/>
          <w:marBottom w:val="0"/>
          <w:divBdr>
            <w:top w:val="none" w:sz="0" w:space="0" w:color="auto"/>
            <w:left w:val="none" w:sz="0" w:space="0" w:color="auto"/>
            <w:bottom w:val="none" w:sz="0" w:space="0" w:color="auto"/>
            <w:right w:val="none" w:sz="0" w:space="0" w:color="auto"/>
          </w:divBdr>
        </w:div>
        <w:div w:id="2070766139">
          <w:marLeft w:val="0"/>
          <w:marRight w:val="0"/>
          <w:marTop w:val="0"/>
          <w:marBottom w:val="0"/>
          <w:divBdr>
            <w:top w:val="none" w:sz="0" w:space="0" w:color="auto"/>
            <w:left w:val="none" w:sz="0" w:space="0" w:color="auto"/>
            <w:bottom w:val="none" w:sz="0" w:space="0" w:color="auto"/>
            <w:right w:val="none" w:sz="0" w:space="0" w:color="auto"/>
          </w:divBdr>
        </w:div>
        <w:div w:id="367609666">
          <w:marLeft w:val="0"/>
          <w:marRight w:val="0"/>
          <w:marTop w:val="0"/>
          <w:marBottom w:val="0"/>
          <w:divBdr>
            <w:top w:val="none" w:sz="0" w:space="0" w:color="auto"/>
            <w:left w:val="none" w:sz="0" w:space="0" w:color="auto"/>
            <w:bottom w:val="none" w:sz="0" w:space="0" w:color="auto"/>
            <w:right w:val="none" w:sz="0" w:space="0" w:color="auto"/>
          </w:divBdr>
        </w:div>
        <w:div w:id="1287735374">
          <w:marLeft w:val="0"/>
          <w:marRight w:val="0"/>
          <w:marTop w:val="0"/>
          <w:marBottom w:val="0"/>
          <w:divBdr>
            <w:top w:val="none" w:sz="0" w:space="0" w:color="auto"/>
            <w:left w:val="none" w:sz="0" w:space="0" w:color="auto"/>
            <w:bottom w:val="none" w:sz="0" w:space="0" w:color="auto"/>
            <w:right w:val="none" w:sz="0" w:space="0" w:color="auto"/>
          </w:divBdr>
        </w:div>
        <w:div w:id="1740906159">
          <w:marLeft w:val="0"/>
          <w:marRight w:val="0"/>
          <w:marTop w:val="0"/>
          <w:marBottom w:val="0"/>
          <w:divBdr>
            <w:top w:val="none" w:sz="0" w:space="0" w:color="auto"/>
            <w:left w:val="none" w:sz="0" w:space="0" w:color="auto"/>
            <w:bottom w:val="none" w:sz="0" w:space="0" w:color="auto"/>
            <w:right w:val="none" w:sz="0" w:space="0" w:color="auto"/>
          </w:divBdr>
        </w:div>
        <w:div w:id="1057626309">
          <w:marLeft w:val="0"/>
          <w:marRight w:val="0"/>
          <w:marTop w:val="0"/>
          <w:marBottom w:val="0"/>
          <w:divBdr>
            <w:top w:val="none" w:sz="0" w:space="0" w:color="auto"/>
            <w:left w:val="none" w:sz="0" w:space="0" w:color="auto"/>
            <w:bottom w:val="none" w:sz="0" w:space="0" w:color="auto"/>
            <w:right w:val="none" w:sz="0" w:space="0" w:color="auto"/>
          </w:divBdr>
        </w:div>
        <w:div w:id="1499270158">
          <w:marLeft w:val="0"/>
          <w:marRight w:val="0"/>
          <w:marTop w:val="0"/>
          <w:marBottom w:val="0"/>
          <w:divBdr>
            <w:top w:val="none" w:sz="0" w:space="0" w:color="auto"/>
            <w:left w:val="none" w:sz="0" w:space="0" w:color="auto"/>
            <w:bottom w:val="none" w:sz="0" w:space="0" w:color="auto"/>
            <w:right w:val="none" w:sz="0" w:space="0" w:color="auto"/>
          </w:divBdr>
        </w:div>
      </w:divsChild>
    </w:div>
    <w:div w:id="147602501">
      <w:bodyDiv w:val="1"/>
      <w:marLeft w:val="0"/>
      <w:marRight w:val="0"/>
      <w:marTop w:val="0"/>
      <w:marBottom w:val="0"/>
      <w:divBdr>
        <w:top w:val="none" w:sz="0" w:space="0" w:color="auto"/>
        <w:left w:val="none" w:sz="0" w:space="0" w:color="auto"/>
        <w:bottom w:val="none" w:sz="0" w:space="0" w:color="auto"/>
        <w:right w:val="none" w:sz="0" w:space="0" w:color="auto"/>
      </w:divBdr>
    </w:div>
    <w:div w:id="226645291">
      <w:bodyDiv w:val="1"/>
      <w:marLeft w:val="0"/>
      <w:marRight w:val="0"/>
      <w:marTop w:val="0"/>
      <w:marBottom w:val="0"/>
      <w:divBdr>
        <w:top w:val="none" w:sz="0" w:space="0" w:color="auto"/>
        <w:left w:val="none" w:sz="0" w:space="0" w:color="auto"/>
        <w:bottom w:val="none" w:sz="0" w:space="0" w:color="auto"/>
        <w:right w:val="none" w:sz="0" w:space="0" w:color="auto"/>
      </w:divBdr>
      <w:divsChild>
        <w:div w:id="1991329954">
          <w:marLeft w:val="-115"/>
          <w:marRight w:val="0"/>
          <w:marTop w:val="0"/>
          <w:marBottom w:val="0"/>
          <w:divBdr>
            <w:top w:val="none" w:sz="0" w:space="0" w:color="auto"/>
            <w:left w:val="none" w:sz="0" w:space="0" w:color="auto"/>
            <w:bottom w:val="none" w:sz="0" w:space="0" w:color="auto"/>
            <w:right w:val="none" w:sz="0" w:space="0" w:color="auto"/>
          </w:divBdr>
        </w:div>
      </w:divsChild>
    </w:div>
    <w:div w:id="238488599">
      <w:bodyDiv w:val="1"/>
      <w:marLeft w:val="0"/>
      <w:marRight w:val="0"/>
      <w:marTop w:val="0"/>
      <w:marBottom w:val="0"/>
      <w:divBdr>
        <w:top w:val="none" w:sz="0" w:space="0" w:color="auto"/>
        <w:left w:val="none" w:sz="0" w:space="0" w:color="auto"/>
        <w:bottom w:val="none" w:sz="0" w:space="0" w:color="auto"/>
        <w:right w:val="none" w:sz="0" w:space="0" w:color="auto"/>
      </w:divBdr>
    </w:div>
    <w:div w:id="241988597">
      <w:bodyDiv w:val="1"/>
      <w:marLeft w:val="0"/>
      <w:marRight w:val="0"/>
      <w:marTop w:val="0"/>
      <w:marBottom w:val="0"/>
      <w:divBdr>
        <w:top w:val="none" w:sz="0" w:space="0" w:color="auto"/>
        <w:left w:val="none" w:sz="0" w:space="0" w:color="auto"/>
        <w:bottom w:val="none" w:sz="0" w:space="0" w:color="auto"/>
        <w:right w:val="none" w:sz="0" w:space="0" w:color="auto"/>
      </w:divBdr>
    </w:div>
    <w:div w:id="255751095">
      <w:bodyDiv w:val="1"/>
      <w:marLeft w:val="0"/>
      <w:marRight w:val="0"/>
      <w:marTop w:val="0"/>
      <w:marBottom w:val="0"/>
      <w:divBdr>
        <w:top w:val="none" w:sz="0" w:space="0" w:color="auto"/>
        <w:left w:val="none" w:sz="0" w:space="0" w:color="auto"/>
        <w:bottom w:val="none" w:sz="0" w:space="0" w:color="auto"/>
        <w:right w:val="none" w:sz="0" w:space="0" w:color="auto"/>
      </w:divBdr>
    </w:div>
    <w:div w:id="426315059">
      <w:bodyDiv w:val="1"/>
      <w:marLeft w:val="0"/>
      <w:marRight w:val="0"/>
      <w:marTop w:val="0"/>
      <w:marBottom w:val="0"/>
      <w:divBdr>
        <w:top w:val="none" w:sz="0" w:space="0" w:color="auto"/>
        <w:left w:val="none" w:sz="0" w:space="0" w:color="auto"/>
        <w:bottom w:val="none" w:sz="0" w:space="0" w:color="auto"/>
        <w:right w:val="none" w:sz="0" w:space="0" w:color="auto"/>
      </w:divBdr>
    </w:div>
    <w:div w:id="493421353">
      <w:bodyDiv w:val="1"/>
      <w:marLeft w:val="0"/>
      <w:marRight w:val="0"/>
      <w:marTop w:val="0"/>
      <w:marBottom w:val="0"/>
      <w:divBdr>
        <w:top w:val="none" w:sz="0" w:space="0" w:color="auto"/>
        <w:left w:val="none" w:sz="0" w:space="0" w:color="auto"/>
        <w:bottom w:val="none" w:sz="0" w:space="0" w:color="auto"/>
        <w:right w:val="none" w:sz="0" w:space="0" w:color="auto"/>
      </w:divBdr>
    </w:div>
    <w:div w:id="591007425">
      <w:bodyDiv w:val="1"/>
      <w:marLeft w:val="0"/>
      <w:marRight w:val="0"/>
      <w:marTop w:val="0"/>
      <w:marBottom w:val="0"/>
      <w:divBdr>
        <w:top w:val="none" w:sz="0" w:space="0" w:color="auto"/>
        <w:left w:val="none" w:sz="0" w:space="0" w:color="auto"/>
        <w:bottom w:val="none" w:sz="0" w:space="0" w:color="auto"/>
        <w:right w:val="none" w:sz="0" w:space="0" w:color="auto"/>
      </w:divBdr>
    </w:div>
    <w:div w:id="603268492">
      <w:bodyDiv w:val="1"/>
      <w:marLeft w:val="0"/>
      <w:marRight w:val="0"/>
      <w:marTop w:val="0"/>
      <w:marBottom w:val="0"/>
      <w:divBdr>
        <w:top w:val="none" w:sz="0" w:space="0" w:color="auto"/>
        <w:left w:val="none" w:sz="0" w:space="0" w:color="auto"/>
        <w:bottom w:val="none" w:sz="0" w:space="0" w:color="auto"/>
        <w:right w:val="none" w:sz="0" w:space="0" w:color="auto"/>
      </w:divBdr>
      <w:divsChild>
        <w:div w:id="1807892539">
          <w:marLeft w:val="-115"/>
          <w:marRight w:val="0"/>
          <w:marTop w:val="0"/>
          <w:marBottom w:val="0"/>
          <w:divBdr>
            <w:top w:val="none" w:sz="0" w:space="0" w:color="auto"/>
            <w:left w:val="none" w:sz="0" w:space="0" w:color="auto"/>
            <w:bottom w:val="none" w:sz="0" w:space="0" w:color="auto"/>
            <w:right w:val="none" w:sz="0" w:space="0" w:color="auto"/>
          </w:divBdr>
        </w:div>
      </w:divsChild>
    </w:div>
    <w:div w:id="697121521">
      <w:bodyDiv w:val="1"/>
      <w:marLeft w:val="0"/>
      <w:marRight w:val="0"/>
      <w:marTop w:val="0"/>
      <w:marBottom w:val="0"/>
      <w:divBdr>
        <w:top w:val="none" w:sz="0" w:space="0" w:color="auto"/>
        <w:left w:val="none" w:sz="0" w:space="0" w:color="auto"/>
        <w:bottom w:val="none" w:sz="0" w:space="0" w:color="auto"/>
        <w:right w:val="none" w:sz="0" w:space="0" w:color="auto"/>
      </w:divBdr>
    </w:div>
    <w:div w:id="770470816">
      <w:bodyDiv w:val="1"/>
      <w:marLeft w:val="0"/>
      <w:marRight w:val="0"/>
      <w:marTop w:val="0"/>
      <w:marBottom w:val="0"/>
      <w:divBdr>
        <w:top w:val="none" w:sz="0" w:space="0" w:color="auto"/>
        <w:left w:val="none" w:sz="0" w:space="0" w:color="auto"/>
        <w:bottom w:val="none" w:sz="0" w:space="0" w:color="auto"/>
        <w:right w:val="none" w:sz="0" w:space="0" w:color="auto"/>
      </w:divBdr>
    </w:div>
    <w:div w:id="797115372">
      <w:bodyDiv w:val="1"/>
      <w:marLeft w:val="0"/>
      <w:marRight w:val="0"/>
      <w:marTop w:val="0"/>
      <w:marBottom w:val="0"/>
      <w:divBdr>
        <w:top w:val="none" w:sz="0" w:space="0" w:color="auto"/>
        <w:left w:val="none" w:sz="0" w:space="0" w:color="auto"/>
        <w:bottom w:val="none" w:sz="0" w:space="0" w:color="auto"/>
        <w:right w:val="none" w:sz="0" w:space="0" w:color="auto"/>
      </w:divBdr>
    </w:div>
    <w:div w:id="936257188">
      <w:bodyDiv w:val="1"/>
      <w:marLeft w:val="0"/>
      <w:marRight w:val="0"/>
      <w:marTop w:val="0"/>
      <w:marBottom w:val="0"/>
      <w:divBdr>
        <w:top w:val="none" w:sz="0" w:space="0" w:color="auto"/>
        <w:left w:val="none" w:sz="0" w:space="0" w:color="auto"/>
        <w:bottom w:val="none" w:sz="0" w:space="0" w:color="auto"/>
        <w:right w:val="none" w:sz="0" w:space="0" w:color="auto"/>
      </w:divBdr>
    </w:div>
    <w:div w:id="946501452">
      <w:bodyDiv w:val="1"/>
      <w:marLeft w:val="0"/>
      <w:marRight w:val="0"/>
      <w:marTop w:val="0"/>
      <w:marBottom w:val="0"/>
      <w:divBdr>
        <w:top w:val="none" w:sz="0" w:space="0" w:color="auto"/>
        <w:left w:val="none" w:sz="0" w:space="0" w:color="auto"/>
        <w:bottom w:val="none" w:sz="0" w:space="0" w:color="auto"/>
        <w:right w:val="none" w:sz="0" w:space="0" w:color="auto"/>
      </w:divBdr>
    </w:div>
    <w:div w:id="1053235302">
      <w:bodyDiv w:val="1"/>
      <w:marLeft w:val="0"/>
      <w:marRight w:val="0"/>
      <w:marTop w:val="0"/>
      <w:marBottom w:val="0"/>
      <w:divBdr>
        <w:top w:val="none" w:sz="0" w:space="0" w:color="auto"/>
        <w:left w:val="none" w:sz="0" w:space="0" w:color="auto"/>
        <w:bottom w:val="none" w:sz="0" w:space="0" w:color="auto"/>
        <w:right w:val="none" w:sz="0" w:space="0" w:color="auto"/>
      </w:divBdr>
    </w:div>
    <w:div w:id="1180393516">
      <w:bodyDiv w:val="1"/>
      <w:marLeft w:val="0"/>
      <w:marRight w:val="0"/>
      <w:marTop w:val="0"/>
      <w:marBottom w:val="0"/>
      <w:divBdr>
        <w:top w:val="none" w:sz="0" w:space="0" w:color="auto"/>
        <w:left w:val="none" w:sz="0" w:space="0" w:color="auto"/>
        <w:bottom w:val="none" w:sz="0" w:space="0" w:color="auto"/>
        <w:right w:val="none" w:sz="0" w:space="0" w:color="auto"/>
      </w:divBdr>
    </w:div>
    <w:div w:id="1450927841">
      <w:bodyDiv w:val="1"/>
      <w:marLeft w:val="0"/>
      <w:marRight w:val="0"/>
      <w:marTop w:val="0"/>
      <w:marBottom w:val="0"/>
      <w:divBdr>
        <w:top w:val="none" w:sz="0" w:space="0" w:color="auto"/>
        <w:left w:val="none" w:sz="0" w:space="0" w:color="auto"/>
        <w:bottom w:val="none" w:sz="0" w:space="0" w:color="auto"/>
        <w:right w:val="none" w:sz="0" w:space="0" w:color="auto"/>
      </w:divBdr>
    </w:div>
    <w:div w:id="1786073967">
      <w:bodyDiv w:val="1"/>
      <w:marLeft w:val="0"/>
      <w:marRight w:val="0"/>
      <w:marTop w:val="0"/>
      <w:marBottom w:val="0"/>
      <w:divBdr>
        <w:top w:val="none" w:sz="0" w:space="0" w:color="auto"/>
        <w:left w:val="none" w:sz="0" w:space="0" w:color="auto"/>
        <w:bottom w:val="none" w:sz="0" w:space="0" w:color="auto"/>
        <w:right w:val="none" w:sz="0" w:space="0" w:color="auto"/>
      </w:divBdr>
    </w:div>
    <w:div w:id="2104648899">
      <w:bodyDiv w:val="1"/>
      <w:marLeft w:val="0"/>
      <w:marRight w:val="0"/>
      <w:marTop w:val="0"/>
      <w:marBottom w:val="0"/>
      <w:divBdr>
        <w:top w:val="none" w:sz="0" w:space="0" w:color="auto"/>
        <w:left w:val="none" w:sz="0" w:space="0" w:color="auto"/>
        <w:bottom w:val="none" w:sz="0" w:space="0" w:color="auto"/>
        <w:right w:val="none" w:sz="0" w:space="0" w:color="auto"/>
      </w:divBdr>
      <w:divsChild>
        <w:div w:id="94654223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eatercambridge.org.uk/news/making-connections-revised-proposals-to-keep-cambridge-mov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ambs.gov.uk/recycling-and-bins/bin-collection-changes-from-septembe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bridgeshire.gov.uk/residents/travel-roads-and-parking/roads-and-pathways/gritting-roads-cycleways-and-paths/help-with-gritting-and-clearing-sno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mbridgeshire.gov.uk/council/communities/cambridgeshire-priorities-capital-fun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reatercambridge.org.uk/sustainable-transport-programme/public-transport-schemes/cambridge-south-east-transport/cambridge-south-east-transport-phase-1-background/cambridge-south-east-transport-phase-1-current-sche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4</Pages>
  <Words>1546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Horseheath Parish Council</vt:lpstr>
    </vt:vector>
  </TitlesOfParts>
  <Company>Authorized User</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Horseheath Parish Council</dc:title>
  <dc:subject>Meeting on 8 January 2001</dc:subject>
  <dc:creator>Authorized User</dc:creator>
  <cp:lastModifiedBy>Jess Ashbridge</cp:lastModifiedBy>
  <cp:revision>8</cp:revision>
  <cp:lastPrinted>2023-09-04T14:17:00Z</cp:lastPrinted>
  <dcterms:created xsi:type="dcterms:W3CDTF">2023-09-05T17:02:00Z</dcterms:created>
  <dcterms:modified xsi:type="dcterms:W3CDTF">2023-09-18T13:12:00Z</dcterms:modified>
</cp:coreProperties>
</file>