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E91B" w14:textId="44F62257" w:rsidR="00EF379C" w:rsidRPr="00EF379C" w:rsidRDefault="00EF379C" w:rsidP="00EF379C">
      <w:pPr>
        <w:jc w:val="center"/>
        <w:rPr>
          <w:rFonts w:ascii="Arial" w:hAnsi="Arial" w:cs="Arial"/>
          <w:b/>
          <w:smallCaps/>
          <w:kern w:val="3"/>
          <w:sz w:val="24"/>
          <w:szCs w:val="24"/>
        </w:rPr>
      </w:pPr>
      <w:r w:rsidRPr="00EF379C">
        <w:rPr>
          <w:rFonts w:ascii="Arial" w:hAnsi="Arial" w:cs="Arial"/>
          <w:b/>
          <w:smallCaps/>
          <w:kern w:val="3"/>
          <w:sz w:val="24"/>
          <w:szCs w:val="24"/>
        </w:rPr>
        <w:t xml:space="preserve">Minutes of the Parish Council Meeting held on </w:t>
      </w:r>
      <w:r>
        <w:rPr>
          <w:rFonts w:ascii="Arial" w:hAnsi="Arial" w:cs="Arial"/>
          <w:b/>
          <w:smallCaps/>
          <w:kern w:val="3"/>
          <w:sz w:val="24"/>
          <w:szCs w:val="24"/>
        </w:rPr>
        <w:t>Monday 6</w:t>
      </w:r>
      <w:r w:rsidRPr="00EF379C">
        <w:rPr>
          <w:rFonts w:ascii="Arial" w:hAnsi="Arial" w:cs="Arial"/>
          <w:b/>
          <w:smallCaps/>
          <w:kern w:val="3"/>
          <w:sz w:val="24"/>
          <w:szCs w:val="24"/>
          <w:vertAlign w:val="superscript"/>
        </w:rPr>
        <w:t>th</w:t>
      </w:r>
      <w:r>
        <w:rPr>
          <w:rFonts w:ascii="Arial" w:hAnsi="Arial" w:cs="Arial"/>
          <w:b/>
          <w:smallCaps/>
          <w:kern w:val="3"/>
          <w:sz w:val="24"/>
          <w:szCs w:val="24"/>
        </w:rPr>
        <w:t xml:space="preserve"> March</w:t>
      </w:r>
      <w:r w:rsidRPr="00EF379C">
        <w:rPr>
          <w:rFonts w:ascii="Arial" w:hAnsi="Arial" w:cs="Arial"/>
          <w:b/>
          <w:smallCaps/>
          <w:kern w:val="3"/>
          <w:sz w:val="24"/>
          <w:szCs w:val="24"/>
        </w:rPr>
        <w:t xml:space="preserve"> at 7.30pm in the Reading Room.</w:t>
      </w:r>
    </w:p>
    <w:p w14:paraId="196C66C2" w14:textId="77777777" w:rsidR="00EF379C" w:rsidRPr="00EF379C" w:rsidRDefault="00EF379C" w:rsidP="00EF379C">
      <w:pPr>
        <w:jc w:val="center"/>
        <w:rPr>
          <w:rFonts w:ascii="Arial" w:hAnsi="Arial" w:cs="Arial"/>
          <w:b/>
          <w:smallCaps/>
          <w:kern w:val="3"/>
          <w:sz w:val="24"/>
          <w:szCs w:val="24"/>
        </w:rPr>
      </w:pPr>
      <w:r w:rsidRPr="00EF379C">
        <w:rPr>
          <w:rFonts w:ascii="Arial" w:hAnsi="Arial" w:cs="Arial"/>
          <w:b/>
          <w:smallCaps/>
          <w:kern w:val="3"/>
          <w:sz w:val="24"/>
          <w:szCs w:val="24"/>
        </w:rPr>
        <w:t>Present: Ray Vidler (Chairman), Bridget Durham (Vice Chair), John Garrod, Constantine Pagonis, and Jessica Ashbridge (Clerk).</w:t>
      </w:r>
    </w:p>
    <w:p w14:paraId="75A3D95F" w14:textId="47B96BAB" w:rsidR="00EF379C" w:rsidRPr="00EF379C" w:rsidRDefault="00EF379C" w:rsidP="00EF379C">
      <w:pPr>
        <w:jc w:val="center"/>
        <w:rPr>
          <w:rFonts w:ascii="Arial" w:hAnsi="Arial" w:cs="Arial"/>
          <w:b/>
          <w:smallCaps/>
          <w:kern w:val="3"/>
          <w:sz w:val="24"/>
          <w:szCs w:val="24"/>
        </w:rPr>
      </w:pPr>
      <w:r w:rsidRPr="00EF379C">
        <w:rPr>
          <w:rFonts w:ascii="Arial" w:hAnsi="Arial" w:cs="Arial"/>
          <w:b/>
          <w:smallCaps/>
          <w:kern w:val="3"/>
          <w:sz w:val="24"/>
          <w:szCs w:val="24"/>
        </w:rPr>
        <w:t>In Attendance: County Councillor Henry Batchelor and District Councillor Geoff Harvey in part</w:t>
      </w:r>
    </w:p>
    <w:p w14:paraId="34CB3400" w14:textId="6B2D6D92" w:rsidR="00045051" w:rsidRPr="00EF379C" w:rsidRDefault="00045051" w:rsidP="00325855">
      <w:pPr>
        <w:rPr>
          <w:rFonts w:ascii="Arial" w:hAnsi="Arial" w:cs="Arial"/>
          <w:b/>
          <w:sz w:val="24"/>
          <w:szCs w:val="24"/>
        </w:rPr>
      </w:pPr>
    </w:p>
    <w:p w14:paraId="6C96BA54" w14:textId="521DC5C9"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EF379C">
        <w:rPr>
          <w:rFonts w:ascii="Arial" w:hAnsi="Arial" w:cs="Arial"/>
          <w:b/>
          <w:sz w:val="24"/>
          <w:szCs w:val="24"/>
        </w:rPr>
        <w:t xml:space="preserve"> -</w:t>
      </w:r>
      <w:r w:rsidR="00EF379C">
        <w:rPr>
          <w:rFonts w:ascii="Arial" w:hAnsi="Arial" w:cs="Arial"/>
          <w:bCs/>
          <w:sz w:val="24"/>
          <w:szCs w:val="24"/>
        </w:rPr>
        <w:t xml:space="preserve">The Chairman welcomed those present. </w:t>
      </w:r>
    </w:p>
    <w:p w14:paraId="538E1DB9" w14:textId="106035E7"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EF379C">
        <w:rPr>
          <w:rFonts w:ascii="Arial" w:hAnsi="Arial" w:cs="Arial"/>
          <w:b/>
          <w:sz w:val="24"/>
          <w:szCs w:val="24"/>
        </w:rPr>
        <w:t xml:space="preserve"> – </w:t>
      </w:r>
      <w:r w:rsidR="00EF379C">
        <w:rPr>
          <w:rFonts w:ascii="Arial" w:hAnsi="Arial" w:cs="Arial"/>
          <w:bCs/>
          <w:sz w:val="24"/>
          <w:szCs w:val="24"/>
        </w:rPr>
        <w:t>None.</w:t>
      </w:r>
    </w:p>
    <w:p w14:paraId="506B806F" w14:textId="48309E60" w:rsidR="00045051" w:rsidRPr="00873E97" w:rsidRDefault="00045051"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EF379C">
        <w:rPr>
          <w:rFonts w:ascii="Arial" w:hAnsi="Arial" w:cs="Arial"/>
          <w:sz w:val="24"/>
          <w:szCs w:val="24"/>
        </w:rPr>
        <w:t>None.</w:t>
      </w:r>
    </w:p>
    <w:p w14:paraId="2AFD3A35" w14:textId="21156823" w:rsidR="00F34822" w:rsidRPr="00A92E1A" w:rsidRDefault="00045051" w:rsidP="00873E97">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Public Participation Session – </w:t>
      </w:r>
      <w:r w:rsidR="00EF379C">
        <w:rPr>
          <w:rFonts w:ascii="Arial" w:hAnsi="Arial" w:cs="Arial"/>
          <w:sz w:val="24"/>
          <w:szCs w:val="24"/>
        </w:rPr>
        <w:t>None.</w:t>
      </w:r>
      <w:r w:rsidRPr="00BF07B8">
        <w:rPr>
          <w:rFonts w:ascii="Arial" w:hAnsi="Arial" w:cs="Arial"/>
          <w:sz w:val="24"/>
          <w:szCs w:val="24"/>
        </w:rPr>
        <w:t xml:space="preserve"> </w:t>
      </w:r>
    </w:p>
    <w:p w14:paraId="4A11FAA7" w14:textId="5F4BA5D5" w:rsidR="005C502C" w:rsidRPr="00933434" w:rsidRDefault="00045051" w:rsidP="00873E97">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To approve minutes- </w:t>
      </w:r>
      <w:r w:rsidRPr="00BF07B8">
        <w:rPr>
          <w:rFonts w:ascii="Arial" w:hAnsi="Arial" w:cs="Arial"/>
          <w:sz w:val="24"/>
          <w:szCs w:val="24"/>
        </w:rPr>
        <w:t>For the meeting of Weston Colville Parish Counci</w:t>
      </w:r>
      <w:r w:rsidR="00933434">
        <w:rPr>
          <w:rFonts w:ascii="Arial" w:hAnsi="Arial" w:cs="Arial"/>
          <w:sz w:val="24"/>
          <w:szCs w:val="24"/>
        </w:rPr>
        <w:t xml:space="preserve">l </w:t>
      </w:r>
      <w:r w:rsidR="008C0CDF">
        <w:rPr>
          <w:rFonts w:ascii="Arial" w:hAnsi="Arial" w:cs="Arial"/>
          <w:sz w:val="24"/>
          <w:szCs w:val="24"/>
        </w:rPr>
        <w:t xml:space="preserve">on </w:t>
      </w:r>
      <w:r w:rsidR="00E209B0">
        <w:rPr>
          <w:rFonts w:ascii="Arial" w:hAnsi="Arial" w:cs="Arial"/>
          <w:sz w:val="24"/>
          <w:szCs w:val="24"/>
        </w:rPr>
        <w:t>11</w:t>
      </w:r>
      <w:r w:rsidR="00E209B0" w:rsidRPr="00E209B0">
        <w:rPr>
          <w:rFonts w:ascii="Arial" w:hAnsi="Arial" w:cs="Arial"/>
          <w:sz w:val="24"/>
          <w:szCs w:val="24"/>
          <w:vertAlign w:val="superscript"/>
        </w:rPr>
        <w:t>th</w:t>
      </w:r>
      <w:r w:rsidR="00E209B0">
        <w:rPr>
          <w:rFonts w:ascii="Arial" w:hAnsi="Arial" w:cs="Arial"/>
          <w:sz w:val="24"/>
          <w:szCs w:val="24"/>
        </w:rPr>
        <w:t xml:space="preserve"> January 2023</w:t>
      </w:r>
      <w:r w:rsidR="00EF379C">
        <w:rPr>
          <w:rFonts w:ascii="Arial" w:hAnsi="Arial" w:cs="Arial"/>
          <w:sz w:val="24"/>
          <w:szCs w:val="24"/>
        </w:rPr>
        <w:t xml:space="preserve">, changes suggested by Cllr Garrod had not been made, they would be amended and approved at the next meeting. </w:t>
      </w:r>
    </w:p>
    <w:p w14:paraId="07D9EF27" w14:textId="74694605" w:rsidR="00933434" w:rsidRPr="00BF07B8" w:rsidRDefault="00933434" w:rsidP="00873E97">
      <w:pPr>
        <w:pStyle w:val="ListParagraph"/>
        <w:numPr>
          <w:ilvl w:val="0"/>
          <w:numId w:val="19"/>
        </w:numPr>
        <w:tabs>
          <w:tab w:val="left" w:pos="426"/>
          <w:tab w:val="left" w:pos="6300"/>
        </w:tabs>
        <w:ind w:left="709" w:hanging="283"/>
        <w:rPr>
          <w:rFonts w:ascii="Arial" w:hAnsi="Arial" w:cs="Arial"/>
          <w:b/>
          <w:sz w:val="24"/>
          <w:szCs w:val="24"/>
        </w:rPr>
      </w:pPr>
      <w:r>
        <w:rPr>
          <w:rFonts w:ascii="Arial" w:hAnsi="Arial" w:cs="Arial"/>
          <w:b/>
          <w:sz w:val="24"/>
          <w:szCs w:val="24"/>
        </w:rPr>
        <w:t>Resignation of Cllr</w:t>
      </w:r>
      <w:r w:rsidR="001548F3">
        <w:rPr>
          <w:rFonts w:ascii="Arial" w:hAnsi="Arial" w:cs="Arial"/>
          <w:b/>
          <w:sz w:val="24"/>
          <w:szCs w:val="24"/>
        </w:rPr>
        <w:t>s</w:t>
      </w:r>
      <w:r>
        <w:rPr>
          <w:rFonts w:ascii="Arial" w:hAnsi="Arial" w:cs="Arial"/>
          <w:b/>
          <w:sz w:val="24"/>
          <w:szCs w:val="24"/>
        </w:rPr>
        <w:t xml:space="preserve"> – </w:t>
      </w:r>
      <w:r>
        <w:rPr>
          <w:rFonts w:ascii="Arial" w:hAnsi="Arial" w:cs="Arial"/>
          <w:bCs/>
          <w:sz w:val="24"/>
          <w:szCs w:val="24"/>
        </w:rPr>
        <w:t>T</w:t>
      </w:r>
      <w:r w:rsidR="00EF379C">
        <w:rPr>
          <w:rFonts w:ascii="Arial" w:hAnsi="Arial" w:cs="Arial"/>
          <w:bCs/>
          <w:sz w:val="24"/>
          <w:szCs w:val="24"/>
        </w:rPr>
        <w:t xml:space="preserve">here had been no </w:t>
      </w:r>
      <w:r w:rsidR="004E2055">
        <w:rPr>
          <w:rFonts w:ascii="Arial" w:hAnsi="Arial" w:cs="Arial"/>
          <w:bCs/>
          <w:sz w:val="24"/>
          <w:szCs w:val="24"/>
        </w:rPr>
        <w:t xml:space="preserve">interest following the articles in the Challenge in December and February. </w:t>
      </w:r>
      <w:r w:rsidR="008C0CDF">
        <w:rPr>
          <w:rFonts w:ascii="Arial" w:hAnsi="Arial" w:cs="Arial"/>
          <w:bCs/>
          <w:sz w:val="24"/>
          <w:szCs w:val="24"/>
        </w:rPr>
        <w:t xml:space="preserve">Three seats </w:t>
      </w:r>
      <w:r w:rsidR="004E2055">
        <w:rPr>
          <w:rFonts w:ascii="Arial" w:hAnsi="Arial" w:cs="Arial"/>
          <w:bCs/>
          <w:sz w:val="24"/>
          <w:szCs w:val="24"/>
        </w:rPr>
        <w:t>were</w:t>
      </w:r>
      <w:r w:rsidR="008C0CDF">
        <w:rPr>
          <w:rFonts w:ascii="Arial" w:hAnsi="Arial" w:cs="Arial"/>
          <w:bCs/>
          <w:sz w:val="24"/>
          <w:szCs w:val="24"/>
        </w:rPr>
        <w:t xml:space="preserve"> available.</w:t>
      </w:r>
      <w:r w:rsidR="004E2055">
        <w:rPr>
          <w:rFonts w:ascii="Arial" w:hAnsi="Arial" w:cs="Arial"/>
          <w:bCs/>
          <w:sz w:val="24"/>
          <w:szCs w:val="24"/>
        </w:rPr>
        <w:t xml:space="preserve"> It was determined to drop a flyer through every door, printed on coloured paper. The Clerk would print the flyers.</w:t>
      </w:r>
      <w:r w:rsidR="008C0CDF">
        <w:rPr>
          <w:rFonts w:ascii="Arial" w:hAnsi="Arial" w:cs="Arial"/>
          <w:bCs/>
          <w:sz w:val="24"/>
          <w:szCs w:val="24"/>
        </w:rPr>
        <w:t xml:space="preserve"> </w:t>
      </w:r>
    </w:p>
    <w:p w14:paraId="653FA31B" w14:textId="3012D1C9" w:rsidR="008806D2" w:rsidRPr="0075357A" w:rsidRDefault="00045051" w:rsidP="0075357A">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District and County Council reports and items of interest </w:t>
      </w:r>
      <w:r w:rsidRPr="00BF07B8">
        <w:rPr>
          <w:rFonts w:ascii="Arial" w:hAnsi="Arial" w:cs="Arial"/>
          <w:sz w:val="24"/>
          <w:szCs w:val="24"/>
        </w:rPr>
        <w:t xml:space="preserve">– </w:t>
      </w:r>
      <w:r w:rsidR="004E2055">
        <w:rPr>
          <w:rFonts w:ascii="Arial" w:hAnsi="Arial" w:cs="Arial"/>
          <w:sz w:val="24"/>
          <w:szCs w:val="24"/>
        </w:rPr>
        <w:t xml:space="preserve">Report appended. Cllr Harvey advised that South Cambridgeshire District Council (SCDC) had been in discussion with Anglia Water to tackle the water deficit in the county. SCDC felt that it could not condone further housing developments until the water requirements could be met. The CEO of SCDC had also been in talks with UK Power Networks to discuss the levels of electricity that would be required. There was better infrastructure for power, so changes could  be faster, but the Burwell substation was at capacity until 2032. Cllr Batchelor advised that the works on the A1307 </w:t>
      </w:r>
      <w:r w:rsidR="003F5966">
        <w:rPr>
          <w:rFonts w:ascii="Arial" w:hAnsi="Arial" w:cs="Arial"/>
          <w:sz w:val="24"/>
          <w:szCs w:val="24"/>
        </w:rPr>
        <w:t xml:space="preserve">to add a roundabout at the Bartlow junction would commence later in the month, there had been one public meeting in Linton, and another was planned. He also advised that applications for 20mph speed limits were open, the policy had changed, and applications would now be assessed on a case by case basis. Cllr Garrod reported that the Mill Hill road sign was on the ground, it was established that this was a matter for SCDC not Highways. Cllr Garrod showed Cllr Harvey where the sign was. </w:t>
      </w:r>
    </w:p>
    <w:p w14:paraId="3611E650" w14:textId="40C2CCCA" w:rsidR="00D8416C" w:rsidRPr="008806D2" w:rsidRDefault="00494B2C" w:rsidP="00D24DF1">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Planning</w:t>
      </w:r>
      <w:r w:rsidR="00D24DF1">
        <w:rPr>
          <w:rFonts w:ascii="Arial" w:hAnsi="Arial" w:cs="Arial"/>
          <w:b/>
          <w:sz w:val="24"/>
          <w:szCs w:val="24"/>
        </w:rPr>
        <w:t xml:space="preserve"> – </w:t>
      </w:r>
      <w:r w:rsidR="004A4BBE">
        <w:rPr>
          <w:rFonts w:ascii="Arial" w:hAnsi="Arial" w:cs="Arial"/>
          <w:b/>
          <w:sz w:val="24"/>
          <w:szCs w:val="24"/>
        </w:rPr>
        <w:t>8</w:t>
      </w:r>
      <w:r w:rsidR="006C29E7">
        <w:rPr>
          <w:rFonts w:ascii="Arial" w:hAnsi="Arial" w:cs="Arial"/>
          <w:b/>
          <w:sz w:val="24"/>
          <w:szCs w:val="24"/>
        </w:rPr>
        <w:t xml:space="preserve">.1 </w:t>
      </w:r>
    </w:p>
    <w:p w14:paraId="722A9FD5" w14:textId="1EAF02FF" w:rsidR="006C29E7" w:rsidRPr="008A7975" w:rsidRDefault="004A4BBE" w:rsidP="006C29E7">
      <w:pPr>
        <w:tabs>
          <w:tab w:val="left" w:pos="426"/>
          <w:tab w:val="left" w:pos="6300"/>
        </w:tabs>
        <w:ind w:left="709" w:hanging="283"/>
        <w:rPr>
          <w:rFonts w:ascii="Arial" w:hAnsi="Arial" w:cs="Arial"/>
          <w:sz w:val="24"/>
          <w:szCs w:val="24"/>
        </w:rPr>
      </w:pPr>
      <w:r>
        <w:rPr>
          <w:rFonts w:ascii="Arial" w:hAnsi="Arial" w:cs="Arial"/>
          <w:b/>
          <w:sz w:val="24"/>
          <w:szCs w:val="24"/>
        </w:rPr>
        <w:t>8</w:t>
      </w:r>
      <w:r w:rsidR="006C29E7">
        <w:rPr>
          <w:rFonts w:ascii="Arial" w:hAnsi="Arial" w:cs="Arial"/>
          <w:b/>
          <w:sz w:val="24"/>
          <w:szCs w:val="24"/>
        </w:rPr>
        <w:t xml:space="preserve">.2 </w:t>
      </w:r>
      <w:r w:rsidR="006C29E7" w:rsidRPr="008A7975">
        <w:rPr>
          <w:rFonts w:ascii="Arial" w:hAnsi="Arial" w:cs="Arial"/>
          <w:b/>
          <w:sz w:val="24"/>
          <w:szCs w:val="24"/>
        </w:rPr>
        <w:t xml:space="preserve">SCDC </w:t>
      </w:r>
      <w:r w:rsidR="006C29E7">
        <w:rPr>
          <w:rFonts w:ascii="Arial" w:hAnsi="Arial" w:cs="Arial"/>
          <w:b/>
          <w:sz w:val="24"/>
          <w:szCs w:val="24"/>
        </w:rPr>
        <w:t>Decisions</w:t>
      </w:r>
      <w:r w:rsidR="006C29E7" w:rsidRPr="008A7975">
        <w:rPr>
          <w:rFonts w:ascii="Arial" w:hAnsi="Arial" w:cs="Arial"/>
          <w:b/>
          <w:sz w:val="24"/>
          <w:szCs w:val="24"/>
        </w:rPr>
        <w:t>:</w:t>
      </w:r>
    </w:p>
    <w:tbl>
      <w:tblPr>
        <w:tblStyle w:val="TableGrid"/>
        <w:tblW w:w="0" w:type="auto"/>
        <w:tblInd w:w="817" w:type="dxa"/>
        <w:tblLook w:val="04A0" w:firstRow="1" w:lastRow="0" w:firstColumn="1" w:lastColumn="0" w:noHBand="0" w:noVBand="1"/>
        <w:tblDescription w:val="Case Details"/>
      </w:tblPr>
      <w:tblGrid>
        <w:gridCol w:w="2071"/>
        <w:gridCol w:w="1901"/>
        <w:gridCol w:w="3521"/>
        <w:gridCol w:w="2147"/>
      </w:tblGrid>
      <w:tr w:rsidR="006C29E7" w:rsidRPr="00BF07B8" w14:paraId="4106EE4E" w14:textId="77777777" w:rsidTr="00933434">
        <w:tc>
          <w:tcPr>
            <w:tcW w:w="1924" w:type="dxa"/>
          </w:tcPr>
          <w:p w14:paraId="6842B4A6" w14:textId="77777777" w:rsidR="006C29E7" w:rsidRPr="00BF07B8" w:rsidRDefault="006C29E7" w:rsidP="00741F22">
            <w:pPr>
              <w:rPr>
                <w:rFonts w:ascii="Arial" w:eastAsia="Calibri" w:hAnsi="Arial" w:cs="Arial"/>
                <w:b/>
                <w:bCs/>
                <w:sz w:val="24"/>
                <w:szCs w:val="24"/>
              </w:rPr>
            </w:pPr>
            <w:bookmarkStart w:id="0" w:name="_Hlk108704028"/>
            <w:bookmarkStart w:id="1" w:name="_Hlk43980498"/>
            <w:r w:rsidRPr="00BF07B8">
              <w:rPr>
                <w:rFonts w:ascii="Arial" w:eastAsia="Calibri" w:hAnsi="Arial" w:cs="Arial"/>
                <w:b/>
                <w:bCs/>
                <w:sz w:val="24"/>
                <w:szCs w:val="24"/>
              </w:rPr>
              <w:t>Planning reference</w:t>
            </w:r>
          </w:p>
        </w:tc>
        <w:tc>
          <w:tcPr>
            <w:tcW w:w="1932" w:type="dxa"/>
          </w:tcPr>
          <w:p w14:paraId="62193153" w14:textId="77777777" w:rsidR="006C29E7" w:rsidRPr="00BF07B8" w:rsidRDefault="006C29E7" w:rsidP="00741F22">
            <w:pPr>
              <w:rPr>
                <w:rFonts w:ascii="Arial" w:eastAsia="Calibri" w:hAnsi="Arial" w:cs="Arial"/>
                <w:b/>
                <w:bCs/>
                <w:sz w:val="24"/>
                <w:szCs w:val="24"/>
              </w:rPr>
            </w:pPr>
            <w:r w:rsidRPr="00BF07B8">
              <w:rPr>
                <w:rFonts w:ascii="Arial" w:eastAsia="Calibri" w:hAnsi="Arial" w:cs="Arial"/>
                <w:b/>
                <w:bCs/>
                <w:sz w:val="24"/>
                <w:szCs w:val="24"/>
              </w:rPr>
              <w:t>Address</w:t>
            </w:r>
          </w:p>
        </w:tc>
        <w:tc>
          <w:tcPr>
            <w:tcW w:w="3597" w:type="dxa"/>
          </w:tcPr>
          <w:p w14:paraId="7B862201" w14:textId="77777777" w:rsidR="006C29E7" w:rsidRPr="00BF07B8" w:rsidRDefault="006C29E7" w:rsidP="00741F22">
            <w:pPr>
              <w:rPr>
                <w:rFonts w:ascii="Arial" w:hAnsi="Arial" w:cs="Arial"/>
                <w:b/>
                <w:bCs/>
                <w:sz w:val="24"/>
                <w:szCs w:val="24"/>
              </w:rPr>
            </w:pPr>
            <w:r w:rsidRPr="00BF07B8">
              <w:rPr>
                <w:rFonts w:ascii="Arial" w:hAnsi="Arial" w:cs="Arial"/>
                <w:b/>
                <w:bCs/>
                <w:sz w:val="24"/>
                <w:szCs w:val="24"/>
              </w:rPr>
              <w:t>Proposal</w:t>
            </w:r>
          </w:p>
        </w:tc>
        <w:tc>
          <w:tcPr>
            <w:tcW w:w="2187" w:type="dxa"/>
          </w:tcPr>
          <w:p w14:paraId="63D36CEF" w14:textId="77777777" w:rsidR="006C29E7" w:rsidRPr="00BF07B8" w:rsidRDefault="006C29E7" w:rsidP="00741F22">
            <w:pPr>
              <w:rPr>
                <w:rFonts w:ascii="Arial" w:hAnsi="Arial" w:cs="Arial"/>
                <w:b/>
                <w:bCs/>
                <w:sz w:val="24"/>
                <w:szCs w:val="24"/>
              </w:rPr>
            </w:pPr>
            <w:r w:rsidRPr="00BF07B8">
              <w:rPr>
                <w:rFonts w:ascii="Arial" w:hAnsi="Arial" w:cs="Arial"/>
                <w:b/>
                <w:bCs/>
                <w:sz w:val="24"/>
                <w:szCs w:val="24"/>
              </w:rPr>
              <w:t>Decision</w:t>
            </w:r>
          </w:p>
        </w:tc>
      </w:tr>
      <w:bookmarkEnd w:id="0"/>
      <w:tr w:rsidR="006C29E7" w:rsidRPr="00BF07B8" w14:paraId="196765CA" w14:textId="77777777" w:rsidTr="00933434">
        <w:tc>
          <w:tcPr>
            <w:tcW w:w="1924" w:type="dxa"/>
          </w:tcPr>
          <w:p w14:paraId="2221B4AA" w14:textId="77777777" w:rsidR="006C29E7" w:rsidRPr="00921682" w:rsidRDefault="006C29E7" w:rsidP="00741F22">
            <w:pPr>
              <w:rPr>
                <w:rFonts w:ascii="Arial" w:eastAsia="Calibri" w:hAnsi="Arial" w:cs="Arial"/>
                <w:b/>
                <w:bCs/>
                <w:sz w:val="24"/>
                <w:szCs w:val="24"/>
              </w:rPr>
            </w:pPr>
            <w:r w:rsidRPr="00921682">
              <w:rPr>
                <w:rFonts w:ascii="Arial" w:eastAsia="Calibri" w:hAnsi="Arial" w:cs="Arial"/>
                <w:b/>
                <w:bCs/>
                <w:sz w:val="24"/>
                <w:szCs w:val="24"/>
              </w:rPr>
              <w:t>21/03551/HFUL</w:t>
            </w:r>
          </w:p>
          <w:p w14:paraId="021CA7F1" w14:textId="77777777" w:rsidR="006C29E7" w:rsidRPr="00921682" w:rsidRDefault="006C29E7" w:rsidP="00741F22">
            <w:pPr>
              <w:rPr>
                <w:rFonts w:ascii="Arial" w:eastAsia="Calibri" w:hAnsi="Arial" w:cs="Arial"/>
                <w:b/>
                <w:bCs/>
                <w:sz w:val="24"/>
                <w:szCs w:val="24"/>
              </w:rPr>
            </w:pPr>
          </w:p>
        </w:tc>
        <w:tc>
          <w:tcPr>
            <w:tcW w:w="1932" w:type="dxa"/>
          </w:tcPr>
          <w:p w14:paraId="20637549" w14:textId="77777777" w:rsidR="006C29E7" w:rsidRPr="00921682" w:rsidRDefault="006C29E7" w:rsidP="00741F22">
            <w:pPr>
              <w:rPr>
                <w:rFonts w:ascii="Arial" w:eastAsia="Calibri" w:hAnsi="Arial" w:cs="Arial"/>
                <w:sz w:val="24"/>
                <w:szCs w:val="24"/>
              </w:rPr>
            </w:pPr>
            <w:r w:rsidRPr="004D7BFA">
              <w:rPr>
                <w:rFonts w:ascii="Arial" w:eastAsia="Calibri" w:hAnsi="Arial" w:cs="Arial"/>
                <w:sz w:val="24"/>
                <w:szCs w:val="24"/>
              </w:rPr>
              <w:t>5 The Green Weston Colville</w:t>
            </w:r>
          </w:p>
        </w:tc>
        <w:tc>
          <w:tcPr>
            <w:tcW w:w="3597" w:type="dxa"/>
          </w:tcPr>
          <w:p w14:paraId="229735DC" w14:textId="77777777" w:rsidR="006C29E7" w:rsidRPr="00921682" w:rsidRDefault="006C29E7" w:rsidP="00741F22">
            <w:pPr>
              <w:rPr>
                <w:rFonts w:ascii="Arial" w:hAnsi="Arial" w:cs="Arial"/>
                <w:sz w:val="24"/>
                <w:szCs w:val="24"/>
              </w:rPr>
            </w:pPr>
            <w:r w:rsidRPr="00921682">
              <w:rPr>
                <w:rFonts w:ascii="Arial" w:hAnsi="Arial" w:cs="Arial"/>
                <w:sz w:val="24"/>
                <w:szCs w:val="24"/>
              </w:rPr>
              <w:t>Dropped kerb</w:t>
            </w:r>
          </w:p>
        </w:tc>
        <w:tc>
          <w:tcPr>
            <w:tcW w:w="2187" w:type="dxa"/>
          </w:tcPr>
          <w:p w14:paraId="1DF9F637" w14:textId="11B4F747" w:rsidR="006C29E7" w:rsidRDefault="00E209B0" w:rsidP="00741F22">
            <w:pPr>
              <w:rPr>
                <w:rFonts w:ascii="Arial" w:hAnsi="Arial" w:cs="Arial"/>
                <w:b/>
                <w:bCs/>
                <w:sz w:val="24"/>
                <w:szCs w:val="24"/>
              </w:rPr>
            </w:pPr>
            <w:r>
              <w:rPr>
                <w:rFonts w:ascii="Arial" w:hAnsi="Arial" w:cs="Arial"/>
                <w:b/>
                <w:bCs/>
                <w:sz w:val="24"/>
                <w:szCs w:val="24"/>
              </w:rPr>
              <w:t>Refused</w:t>
            </w:r>
          </w:p>
        </w:tc>
      </w:tr>
      <w:tr w:rsidR="00E209B0" w:rsidRPr="00BF07B8" w14:paraId="26A29E6B" w14:textId="77777777" w:rsidTr="00933434">
        <w:tc>
          <w:tcPr>
            <w:tcW w:w="1924" w:type="dxa"/>
          </w:tcPr>
          <w:p w14:paraId="1E14B09C" w14:textId="77777777" w:rsidR="00E209B0" w:rsidRDefault="00E209B0" w:rsidP="00E209B0">
            <w:pPr>
              <w:rPr>
                <w:rFonts w:ascii="Arial" w:eastAsia="Calibri" w:hAnsi="Arial" w:cs="Arial"/>
                <w:b/>
                <w:bCs/>
                <w:sz w:val="24"/>
                <w:szCs w:val="24"/>
              </w:rPr>
            </w:pPr>
            <w:r w:rsidRPr="00E209B0">
              <w:rPr>
                <w:rFonts w:ascii="Arial" w:eastAsia="Calibri" w:hAnsi="Arial" w:cs="Arial"/>
                <w:b/>
                <w:bCs/>
                <w:sz w:val="24"/>
                <w:szCs w:val="24"/>
              </w:rPr>
              <w:t>23/00382/CL2PD</w:t>
            </w:r>
          </w:p>
          <w:p w14:paraId="5F8E169D" w14:textId="092559AB" w:rsidR="00E209B0" w:rsidRPr="00921682" w:rsidRDefault="003F5966" w:rsidP="00E209B0">
            <w:pPr>
              <w:rPr>
                <w:rFonts w:ascii="Arial" w:eastAsia="Calibri" w:hAnsi="Arial" w:cs="Arial"/>
                <w:b/>
                <w:bCs/>
                <w:sz w:val="24"/>
                <w:szCs w:val="24"/>
              </w:rPr>
            </w:pPr>
            <w:r>
              <w:rPr>
                <w:rFonts w:ascii="Arial" w:eastAsia="Calibri" w:hAnsi="Arial" w:cs="Arial"/>
                <w:b/>
                <w:bCs/>
                <w:sz w:val="24"/>
                <w:szCs w:val="24"/>
              </w:rPr>
              <w:t>Comments could be made through the Planning Portal. It was determined to repeat the comments objecting to the previous application.</w:t>
            </w:r>
          </w:p>
          <w:p w14:paraId="3B026FFA" w14:textId="45A12A66" w:rsidR="00E209B0" w:rsidRPr="00921682" w:rsidRDefault="00E209B0" w:rsidP="00E209B0">
            <w:pPr>
              <w:rPr>
                <w:rFonts w:ascii="Arial" w:eastAsia="Calibri" w:hAnsi="Arial" w:cs="Arial"/>
                <w:b/>
                <w:bCs/>
                <w:sz w:val="24"/>
                <w:szCs w:val="24"/>
              </w:rPr>
            </w:pPr>
          </w:p>
        </w:tc>
        <w:tc>
          <w:tcPr>
            <w:tcW w:w="1932" w:type="dxa"/>
          </w:tcPr>
          <w:p w14:paraId="678EA6CE" w14:textId="2951E3E9" w:rsidR="00E209B0" w:rsidRPr="004D7BFA" w:rsidRDefault="00E209B0" w:rsidP="00741F22">
            <w:pPr>
              <w:rPr>
                <w:rFonts w:ascii="Arial" w:eastAsia="Calibri" w:hAnsi="Arial" w:cs="Arial"/>
                <w:sz w:val="24"/>
                <w:szCs w:val="24"/>
              </w:rPr>
            </w:pPr>
            <w:r w:rsidRPr="00E209B0">
              <w:rPr>
                <w:rFonts w:ascii="Arial" w:eastAsia="Calibri" w:hAnsi="Arial" w:cs="Arial"/>
                <w:sz w:val="24"/>
                <w:szCs w:val="24"/>
              </w:rPr>
              <w:t>62 The Green</w:t>
            </w:r>
          </w:p>
        </w:tc>
        <w:tc>
          <w:tcPr>
            <w:tcW w:w="3597" w:type="dxa"/>
          </w:tcPr>
          <w:p w14:paraId="66A216A2" w14:textId="77041C41" w:rsidR="00E209B0" w:rsidRPr="00921682" w:rsidRDefault="00E209B0" w:rsidP="00741F22">
            <w:pPr>
              <w:rPr>
                <w:rFonts w:ascii="Arial" w:hAnsi="Arial" w:cs="Arial"/>
                <w:sz w:val="24"/>
                <w:szCs w:val="24"/>
              </w:rPr>
            </w:pPr>
            <w:r w:rsidRPr="00E209B0">
              <w:rPr>
                <w:rFonts w:ascii="Arial" w:hAnsi="Arial" w:cs="Arial"/>
                <w:sz w:val="24"/>
                <w:szCs w:val="24"/>
              </w:rPr>
              <w:t>Certificate of lawfulness under S192 for a proposed single storey outbuilding in the rear garden to be used incidental to a dwellinghouse as a store and workshop</w:t>
            </w:r>
          </w:p>
        </w:tc>
        <w:tc>
          <w:tcPr>
            <w:tcW w:w="2187" w:type="dxa"/>
          </w:tcPr>
          <w:p w14:paraId="734B30F8" w14:textId="743B8351" w:rsidR="00E209B0" w:rsidRDefault="00E209B0" w:rsidP="00741F22">
            <w:pPr>
              <w:rPr>
                <w:rFonts w:ascii="Arial" w:hAnsi="Arial" w:cs="Arial"/>
                <w:b/>
                <w:bCs/>
                <w:sz w:val="24"/>
                <w:szCs w:val="24"/>
              </w:rPr>
            </w:pPr>
            <w:r>
              <w:rPr>
                <w:rFonts w:ascii="Arial" w:hAnsi="Arial" w:cs="Arial"/>
                <w:b/>
                <w:bCs/>
                <w:sz w:val="24"/>
                <w:szCs w:val="24"/>
              </w:rPr>
              <w:t>Awaiting Decision</w:t>
            </w:r>
          </w:p>
        </w:tc>
      </w:tr>
    </w:tbl>
    <w:bookmarkEnd w:id="1"/>
    <w:p w14:paraId="447337F3" w14:textId="08B64BCF" w:rsidR="00FD2C09" w:rsidRPr="004A4BBE" w:rsidRDefault="004A4BBE" w:rsidP="004A4BBE">
      <w:pPr>
        <w:tabs>
          <w:tab w:val="left" w:pos="426"/>
          <w:tab w:val="left" w:pos="709"/>
        </w:tabs>
        <w:ind w:left="567"/>
        <w:rPr>
          <w:rFonts w:ascii="Arial" w:hAnsi="Arial" w:cs="Arial"/>
          <w:b/>
          <w:sz w:val="24"/>
          <w:szCs w:val="24"/>
        </w:rPr>
      </w:pPr>
      <w:r>
        <w:rPr>
          <w:rFonts w:ascii="Arial" w:hAnsi="Arial" w:cs="Arial"/>
          <w:b/>
          <w:sz w:val="24"/>
          <w:szCs w:val="24"/>
        </w:rPr>
        <w:t xml:space="preserve">9.1 </w:t>
      </w:r>
      <w:r w:rsidR="00305196" w:rsidRPr="004A4BBE">
        <w:rPr>
          <w:rFonts w:ascii="Arial" w:hAnsi="Arial" w:cs="Arial"/>
          <w:b/>
          <w:sz w:val="24"/>
          <w:szCs w:val="24"/>
        </w:rPr>
        <w:t xml:space="preserve">Flooding </w:t>
      </w:r>
      <w:r w:rsidR="00305196" w:rsidRPr="004A4BBE">
        <w:rPr>
          <w:rFonts w:ascii="Arial" w:hAnsi="Arial" w:cs="Arial"/>
          <w:bCs/>
          <w:sz w:val="24"/>
          <w:szCs w:val="24"/>
        </w:rPr>
        <w:t xml:space="preserve">– </w:t>
      </w:r>
      <w:r w:rsidR="003F5966">
        <w:rPr>
          <w:rFonts w:ascii="Arial" w:hAnsi="Arial" w:cs="Arial"/>
          <w:bCs/>
          <w:sz w:val="24"/>
          <w:szCs w:val="24"/>
        </w:rPr>
        <w:t>None.</w:t>
      </w:r>
    </w:p>
    <w:p w14:paraId="1BE5FE3E" w14:textId="4B79E295" w:rsidR="00832BB5" w:rsidRPr="004A4BBE" w:rsidRDefault="004A4BBE" w:rsidP="00E209B0">
      <w:pPr>
        <w:tabs>
          <w:tab w:val="left" w:pos="567"/>
        </w:tabs>
        <w:ind w:left="567"/>
        <w:rPr>
          <w:rFonts w:ascii="Arial" w:hAnsi="Arial" w:cs="Arial"/>
          <w:b/>
          <w:sz w:val="24"/>
          <w:szCs w:val="24"/>
        </w:rPr>
      </w:pPr>
      <w:r>
        <w:rPr>
          <w:rFonts w:ascii="Arial" w:hAnsi="Arial" w:cs="Arial"/>
          <w:b/>
          <w:sz w:val="24"/>
          <w:szCs w:val="24"/>
        </w:rPr>
        <w:t xml:space="preserve">9.2 </w:t>
      </w:r>
      <w:r w:rsidR="00FD2C09" w:rsidRPr="004A4BBE">
        <w:rPr>
          <w:rFonts w:ascii="Arial" w:hAnsi="Arial" w:cs="Arial"/>
          <w:b/>
          <w:sz w:val="24"/>
          <w:szCs w:val="24"/>
        </w:rPr>
        <w:t xml:space="preserve">Highways </w:t>
      </w:r>
      <w:r w:rsidRPr="004A4BBE">
        <w:rPr>
          <w:rFonts w:ascii="Arial" w:hAnsi="Arial" w:cs="Arial"/>
          <w:b/>
          <w:sz w:val="24"/>
          <w:szCs w:val="24"/>
        </w:rPr>
        <w:t xml:space="preserve">– </w:t>
      </w:r>
      <w:r w:rsidR="003F5966">
        <w:rPr>
          <w:rFonts w:ascii="Arial" w:hAnsi="Arial" w:cs="Arial"/>
          <w:bCs/>
          <w:sz w:val="24"/>
          <w:szCs w:val="24"/>
        </w:rPr>
        <w:t xml:space="preserve">The Clerk reported that there had been problems with some of the other users of the shared Speed Indicator Device (SID), due to the software being outdated. It was determined that Cllr Pagonis would take on looking after the SID, the Clerk would introduce </w:t>
      </w:r>
      <w:r w:rsidR="003F5966">
        <w:rPr>
          <w:rFonts w:ascii="Arial" w:hAnsi="Arial" w:cs="Arial"/>
          <w:bCs/>
          <w:sz w:val="24"/>
          <w:szCs w:val="24"/>
        </w:rPr>
        <w:lastRenderedPageBreak/>
        <w:t xml:space="preserve">him to the group of other Cllrs, once the new email addresses were in place. Cllr Pagonis </w:t>
      </w:r>
      <w:r w:rsidR="00E74C5D">
        <w:rPr>
          <w:rFonts w:ascii="Arial" w:hAnsi="Arial" w:cs="Arial"/>
          <w:bCs/>
          <w:sz w:val="24"/>
          <w:szCs w:val="24"/>
        </w:rPr>
        <w:t>would liaise with Mr. Hubbard.</w:t>
      </w:r>
      <w:r w:rsidR="003F5966">
        <w:rPr>
          <w:rFonts w:ascii="Arial" w:hAnsi="Arial" w:cs="Arial"/>
          <w:bCs/>
          <w:sz w:val="24"/>
          <w:szCs w:val="24"/>
        </w:rPr>
        <w:t xml:space="preserve"> </w:t>
      </w:r>
    </w:p>
    <w:p w14:paraId="0DB3AA35" w14:textId="68655584" w:rsidR="001650F4" w:rsidRPr="004A4BBE" w:rsidRDefault="004A4BBE" w:rsidP="004A4BBE">
      <w:pPr>
        <w:tabs>
          <w:tab w:val="left" w:pos="709"/>
          <w:tab w:val="left" w:pos="1134"/>
        </w:tabs>
        <w:ind w:left="567"/>
        <w:rPr>
          <w:rFonts w:ascii="Arial" w:hAnsi="Arial" w:cs="Arial"/>
          <w:b/>
          <w:sz w:val="24"/>
          <w:szCs w:val="24"/>
        </w:rPr>
      </w:pPr>
      <w:r>
        <w:rPr>
          <w:rFonts w:ascii="Arial" w:hAnsi="Arial" w:cs="Arial"/>
          <w:b/>
          <w:sz w:val="24"/>
          <w:szCs w:val="24"/>
        </w:rPr>
        <w:t>9.</w:t>
      </w:r>
      <w:r w:rsidR="00E209B0">
        <w:rPr>
          <w:rFonts w:ascii="Arial" w:hAnsi="Arial" w:cs="Arial"/>
          <w:b/>
          <w:sz w:val="24"/>
          <w:szCs w:val="24"/>
        </w:rPr>
        <w:t>3</w:t>
      </w:r>
      <w:r>
        <w:rPr>
          <w:rFonts w:ascii="Arial" w:hAnsi="Arial" w:cs="Arial"/>
          <w:b/>
          <w:sz w:val="24"/>
          <w:szCs w:val="24"/>
        </w:rPr>
        <w:t xml:space="preserve"> </w:t>
      </w:r>
      <w:r w:rsidR="00F915B9" w:rsidRPr="004A4BBE">
        <w:rPr>
          <w:rFonts w:ascii="Arial" w:hAnsi="Arial" w:cs="Arial"/>
          <w:b/>
          <w:sz w:val="24"/>
          <w:szCs w:val="24"/>
        </w:rPr>
        <w:t xml:space="preserve">Footpaths – </w:t>
      </w:r>
      <w:r w:rsidR="00E74C5D">
        <w:rPr>
          <w:rFonts w:ascii="Arial" w:hAnsi="Arial" w:cs="Arial"/>
          <w:sz w:val="24"/>
          <w:szCs w:val="24"/>
        </w:rPr>
        <w:t>None.</w:t>
      </w:r>
    </w:p>
    <w:p w14:paraId="69AC36B2" w14:textId="3EB040D6" w:rsidR="003C67F9" w:rsidRPr="00E74C5D" w:rsidRDefault="004A4BBE" w:rsidP="00E209B0">
      <w:pPr>
        <w:tabs>
          <w:tab w:val="left" w:pos="709"/>
          <w:tab w:val="left" w:pos="1134"/>
        </w:tabs>
        <w:ind w:left="567"/>
        <w:rPr>
          <w:rFonts w:ascii="Arial" w:hAnsi="Arial" w:cs="Arial"/>
          <w:bCs/>
          <w:sz w:val="24"/>
          <w:szCs w:val="24"/>
        </w:rPr>
      </w:pPr>
      <w:r>
        <w:rPr>
          <w:rFonts w:ascii="Arial" w:hAnsi="Arial" w:cs="Arial"/>
          <w:b/>
          <w:sz w:val="24"/>
          <w:szCs w:val="24"/>
        </w:rPr>
        <w:t>9.</w:t>
      </w:r>
      <w:r w:rsidR="00E209B0">
        <w:rPr>
          <w:rFonts w:ascii="Arial" w:hAnsi="Arial" w:cs="Arial"/>
          <w:b/>
          <w:sz w:val="24"/>
          <w:szCs w:val="24"/>
        </w:rPr>
        <w:t>4</w:t>
      </w:r>
      <w:r>
        <w:rPr>
          <w:rFonts w:ascii="Arial" w:hAnsi="Arial" w:cs="Arial"/>
          <w:b/>
          <w:sz w:val="24"/>
          <w:szCs w:val="24"/>
        </w:rPr>
        <w:t xml:space="preserve"> </w:t>
      </w:r>
      <w:r w:rsidR="0075357A" w:rsidRPr="004A4BBE">
        <w:rPr>
          <w:rFonts w:ascii="Arial" w:hAnsi="Arial" w:cs="Arial"/>
          <w:b/>
          <w:sz w:val="24"/>
          <w:szCs w:val="24"/>
        </w:rPr>
        <w:t xml:space="preserve">Emails </w:t>
      </w:r>
      <w:r w:rsidR="000F0B14" w:rsidRPr="004A4BBE">
        <w:rPr>
          <w:rFonts w:ascii="Arial" w:hAnsi="Arial" w:cs="Arial"/>
          <w:b/>
          <w:sz w:val="24"/>
          <w:szCs w:val="24"/>
        </w:rPr>
        <w:t>–</w:t>
      </w:r>
      <w:r w:rsidR="0075357A" w:rsidRPr="004A4BBE">
        <w:rPr>
          <w:rFonts w:ascii="Arial" w:hAnsi="Arial" w:cs="Arial"/>
          <w:b/>
          <w:sz w:val="24"/>
          <w:szCs w:val="24"/>
        </w:rPr>
        <w:t xml:space="preserve"> </w:t>
      </w:r>
      <w:r w:rsidR="00E74C5D">
        <w:rPr>
          <w:rFonts w:ascii="Arial" w:hAnsi="Arial" w:cs="Arial"/>
          <w:bCs/>
          <w:sz w:val="24"/>
          <w:szCs w:val="24"/>
        </w:rPr>
        <w:t xml:space="preserve">Cllr Pagonis reported that to get email accounts through the Microsoft program for charities, Microsoft required letter headed paper from the Briggs Gift. It was proposed that Cllr Pagonis could sign the letter Microsoft on behalf of the Trustees </w:t>
      </w:r>
      <w:r w:rsidR="00E74C5D">
        <w:rPr>
          <w:rFonts w:ascii="Arial" w:hAnsi="Arial" w:cs="Arial"/>
          <w:b/>
          <w:sz w:val="24"/>
          <w:szCs w:val="24"/>
        </w:rPr>
        <w:t>P: Cllr Durham, S: Cllr Vidler</w:t>
      </w:r>
      <w:r w:rsidR="00F837DC">
        <w:rPr>
          <w:rFonts w:ascii="Arial" w:hAnsi="Arial" w:cs="Arial"/>
          <w:b/>
          <w:sz w:val="24"/>
          <w:szCs w:val="24"/>
        </w:rPr>
        <w:t>, All in fav</w:t>
      </w:r>
      <w:r w:rsidR="00E74C5D">
        <w:rPr>
          <w:rFonts w:ascii="Arial" w:hAnsi="Arial" w:cs="Arial"/>
          <w:b/>
          <w:sz w:val="24"/>
          <w:szCs w:val="24"/>
        </w:rPr>
        <w:t xml:space="preserve">. </w:t>
      </w:r>
      <w:r w:rsidR="00E74C5D">
        <w:rPr>
          <w:rFonts w:ascii="Arial" w:hAnsi="Arial" w:cs="Arial"/>
          <w:bCs/>
          <w:sz w:val="24"/>
          <w:szCs w:val="24"/>
        </w:rPr>
        <w:t xml:space="preserve">It was determined that the email format would be </w:t>
      </w:r>
      <w:hyperlink r:id="rId7" w:history="1">
        <w:r w:rsidR="00E74C5D" w:rsidRPr="00AB1596">
          <w:rPr>
            <w:rStyle w:val="Hyperlink"/>
            <w:rFonts w:ascii="Arial" w:hAnsi="Arial" w:cs="Arial"/>
            <w:bCs/>
            <w:sz w:val="24"/>
            <w:szCs w:val="24"/>
          </w:rPr>
          <w:t>cllr.intialsurname@westoncolville.org.uk</w:t>
        </w:r>
      </w:hyperlink>
      <w:r w:rsidR="00E74C5D">
        <w:rPr>
          <w:rFonts w:ascii="Arial" w:hAnsi="Arial" w:cs="Arial"/>
          <w:bCs/>
          <w:sz w:val="24"/>
          <w:szCs w:val="24"/>
        </w:rPr>
        <w:t xml:space="preserve"> and there would be a 2 factor authenticator. </w:t>
      </w:r>
    </w:p>
    <w:p w14:paraId="20642442" w14:textId="4F5F76A9" w:rsidR="00832BB5" w:rsidRPr="00E209B0" w:rsidRDefault="004A4BBE" w:rsidP="00E209B0">
      <w:pPr>
        <w:pStyle w:val="ListParagraph"/>
        <w:tabs>
          <w:tab w:val="left" w:pos="709"/>
          <w:tab w:val="left" w:pos="1134"/>
        </w:tabs>
        <w:ind w:left="567"/>
        <w:rPr>
          <w:rFonts w:ascii="Arial" w:hAnsi="Arial" w:cs="Arial"/>
          <w:b/>
          <w:sz w:val="24"/>
          <w:szCs w:val="24"/>
        </w:rPr>
      </w:pPr>
      <w:r>
        <w:rPr>
          <w:rFonts w:ascii="Arial" w:hAnsi="Arial" w:cs="Arial"/>
          <w:b/>
          <w:sz w:val="24"/>
          <w:szCs w:val="24"/>
        </w:rPr>
        <w:t>9.</w:t>
      </w:r>
      <w:r w:rsidR="00E209B0">
        <w:rPr>
          <w:rFonts w:ascii="Arial" w:hAnsi="Arial" w:cs="Arial"/>
          <w:b/>
          <w:sz w:val="24"/>
          <w:szCs w:val="24"/>
        </w:rPr>
        <w:t>5</w:t>
      </w:r>
      <w:r>
        <w:rPr>
          <w:rFonts w:ascii="Arial" w:hAnsi="Arial" w:cs="Arial"/>
          <w:b/>
          <w:sz w:val="24"/>
          <w:szCs w:val="24"/>
        </w:rPr>
        <w:t xml:space="preserve"> </w:t>
      </w:r>
      <w:r w:rsidR="00976A48">
        <w:rPr>
          <w:rFonts w:ascii="Arial" w:hAnsi="Arial" w:cs="Arial"/>
          <w:b/>
          <w:sz w:val="24"/>
          <w:szCs w:val="24"/>
        </w:rPr>
        <w:t xml:space="preserve">Coronation – </w:t>
      </w:r>
      <w:r w:rsidR="00976A48">
        <w:rPr>
          <w:rFonts w:ascii="Arial" w:hAnsi="Arial" w:cs="Arial"/>
          <w:bCs/>
          <w:sz w:val="24"/>
          <w:szCs w:val="24"/>
        </w:rPr>
        <w:t>To note the Coronation of King Charles III will take place on 6</w:t>
      </w:r>
      <w:r w:rsidR="00976A48" w:rsidRPr="00976A48">
        <w:rPr>
          <w:rFonts w:ascii="Arial" w:hAnsi="Arial" w:cs="Arial"/>
          <w:bCs/>
          <w:sz w:val="24"/>
          <w:szCs w:val="24"/>
          <w:vertAlign w:val="superscript"/>
        </w:rPr>
        <w:t>th</w:t>
      </w:r>
      <w:r w:rsidR="00976A48">
        <w:rPr>
          <w:rFonts w:ascii="Arial" w:hAnsi="Arial" w:cs="Arial"/>
          <w:bCs/>
          <w:sz w:val="24"/>
          <w:szCs w:val="24"/>
        </w:rPr>
        <w:t xml:space="preserve"> May 2023. T</w:t>
      </w:r>
      <w:r w:rsidR="00E74C5D">
        <w:rPr>
          <w:rFonts w:ascii="Arial" w:hAnsi="Arial" w:cs="Arial"/>
          <w:bCs/>
          <w:sz w:val="24"/>
          <w:szCs w:val="24"/>
        </w:rPr>
        <w:t>here had been no communication from the Reading Room Trust, it was determined that a village picnic would be held on Sunday 7</w:t>
      </w:r>
      <w:r w:rsidR="00E74C5D" w:rsidRPr="00E74C5D">
        <w:rPr>
          <w:rFonts w:ascii="Arial" w:hAnsi="Arial" w:cs="Arial"/>
          <w:bCs/>
          <w:sz w:val="24"/>
          <w:szCs w:val="24"/>
          <w:vertAlign w:val="superscript"/>
        </w:rPr>
        <w:t>th</w:t>
      </w:r>
      <w:r w:rsidR="00E74C5D">
        <w:rPr>
          <w:rFonts w:ascii="Arial" w:hAnsi="Arial" w:cs="Arial"/>
          <w:bCs/>
          <w:sz w:val="24"/>
          <w:szCs w:val="24"/>
        </w:rPr>
        <w:t xml:space="preserve"> May, with the Reading Room providing a bar in the Cricket Pavil</w:t>
      </w:r>
      <w:r w:rsidR="00F837DC">
        <w:rPr>
          <w:rFonts w:ascii="Arial" w:hAnsi="Arial" w:cs="Arial"/>
          <w:bCs/>
          <w:sz w:val="24"/>
          <w:szCs w:val="24"/>
        </w:rPr>
        <w:t>l</w:t>
      </w:r>
      <w:r w:rsidR="00E74C5D">
        <w:rPr>
          <w:rFonts w:ascii="Arial" w:hAnsi="Arial" w:cs="Arial"/>
          <w:bCs/>
          <w:sz w:val="24"/>
          <w:szCs w:val="24"/>
        </w:rPr>
        <w:t>ion</w:t>
      </w:r>
      <w:r w:rsidR="00F837DC">
        <w:rPr>
          <w:rFonts w:ascii="Arial" w:hAnsi="Arial" w:cs="Arial"/>
          <w:bCs/>
          <w:sz w:val="24"/>
          <w:szCs w:val="24"/>
        </w:rPr>
        <w:t xml:space="preserve">, and parishioners providing their own food/ seating etc. It was proposed that the Parish Council would pay to provide a bouncy castle and music for the event, on the proviso that no fee would be paid if the event was cancelled due to inclement weather. </w:t>
      </w:r>
      <w:r w:rsidR="00F837DC">
        <w:rPr>
          <w:rFonts w:ascii="Arial" w:hAnsi="Arial" w:cs="Arial"/>
          <w:b/>
          <w:sz w:val="24"/>
          <w:szCs w:val="24"/>
        </w:rPr>
        <w:t>P: Cllr Vidler, S: Cllr Pagonis, All in fav.</w:t>
      </w:r>
      <w:r w:rsidR="00F837DC">
        <w:rPr>
          <w:rFonts w:ascii="Arial" w:hAnsi="Arial" w:cs="Arial"/>
          <w:bCs/>
          <w:sz w:val="24"/>
          <w:szCs w:val="24"/>
        </w:rPr>
        <w:t xml:space="preserve"> The Clerk would contact the bouncy castle provider and Cllr Durham would speak to a representative of the Reading Room. </w:t>
      </w:r>
    </w:p>
    <w:p w14:paraId="7375ADF9" w14:textId="7F0E2A26" w:rsidR="00A5687A" w:rsidRPr="004A4BBE" w:rsidRDefault="00E209B0" w:rsidP="00E209B0">
      <w:pPr>
        <w:tabs>
          <w:tab w:val="left" w:pos="709"/>
          <w:tab w:val="left" w:pos="5670"/>
        </w:tabs>
        <w:rPr>
          <w:rFonts w:ascii="Arial" w:hAnsi="Arial" w:cs="Arial"/>
          <w:b/>
          <w:sz w:val="24"/>
          <w:szCs w:val="24"/>
        </w:rPr>
      </w:pPr>
      <w:r>
        <w:rPr>
          <w:rFonts w:ascii="Arial" w:hAnsi="Arial" w:cs="Arial"/>
          <w:b/>
          <w:sz w:val="24"/>
          <w:szCs w:val="24"/>
        </w:rPr>
        <w:t xml:space="preserve">10 </w:t>
      </w:r>
      <w:r w:rsidR="00A5687A" w:rsidRPr="004A4BBE">
        <w:rPr>
          <w:rFonts w:ascii="Arial" w:hAnsi="Arial" w:cs="Arial"/>
          <w:b/>
          <w:sz w:val="24"/>
          <w:szCs w:val="24"/>
        </w:rPr>
        <w:t xml:space="preserve">Risk Assessment/Health and Safety – </w:t>
      </w:r>
      <w:r w:rsidR="00F837DC">
        <w:rPr>
          <w:rFonts w:ascii="Arial" w:hAnsi="Arial" w:cs="Arial"/>
          <w:bCs/>
          <w:sz w:val="24"/>
          <w:szCs w:val="24"/>
        </w:rPr>
        <w:t>The defibrillator was rescue ready on 5</w:t>
      </w:r>
      <w:r w:rsidR="00F837DC" w:rsidRPr="00F837DC">
        <w:rPr>
          <w:rFonts w:ascii="Arial" w:hAnsi="Arial" w:cs="Arial"/>
          <w:bCs/>
          <w:sz w:val="24"/>
          <w:szCs w:val="24"/>
          <w:vertAlign w:val="superscript"/>
        </w:rPr>
        <w:t>th</w:t>
      </w:r>
      <w:r w:rsidR="00F837DC">
        <w:rPr>
          <w:rFonts w:ascii="Arial" w:hAnsi="Arial" w:cs="Arial"/>
          <w:bCs/>
          <w:sz w:val="24"/>
          <w:szCs w:val="24"/>
        </w:rPr>
        <w:t xml:space="preserve"> March, Circuit had advised that the defib may have been taken for an emergency, but it had been returned unused.</w:t>
      </w:r>
    </w:p>
    <w:p w14:paraId="1E6DA56E" w14:textId="2D74DD50" w:rsidR="007B5AE9" w:rsidRPr="004A4BBE" w:rsidRDefault="004A4BBE" w:rsidP="006D58E0">
      <w:pPr>
        <w:tabs>
          <w:tab w:val="left" w:pos="709"/>
          <w:tab w:val="left" w:pos="5670"/>
        </w:tabs>
        <w:ind w:left="705" w:hanging="705"/>
        <w:rPr>
          <w:rFonts w:ascii="Arial" w:hAnsi="Arial" w:cs="Arial"/>
          <w:b/>
          <w:sz w:val="24"/>
          <w:szCs w:val="24"/>
        </w:rPr>
      </w:pPr>
      <w:r>
        <w:rPr>
          <w:rFonts w:ascii="Arial" w:hAnsi="Arial" w:cs="Arial"/>
          <w:b/>
          <w:sz w:val="24"/>
          <w:szCs w:val="24"/>
        </w:rPr>
        <w:t xml:space="preserve">11 </w:t>
      </w:r>
      <w:r w:rsidR="004D70A9" w:rsidRPr="004A4BBE">
        <w:rPr>
          <w:rFonts w:ascii="Arial" w:hAnsi="Arial" w:cs="Arial"/>
          <w:b/>
          <w:sz w:val="24"/>
          <w:szCs w:val="24"/>
        </w:rPr>
        <w:t xml:space="preserve">Playground – </w:t>
      </w:r>
      <w:r w:rsidR="00F837DC">
        <w:rPr>
          <w:rFonts w:ascii="Arial" w:hAnsi="Arial" w:cs="Arial"/>
          <w:bCs/>
          <w:sz w:val="24"/>
          <w:szCs w:val="24"/>
        </w:rPr>
        <w:t>It was determined that Cllr Pagonis would accompany David Bracey for the playground inspection</w:t>
      </w:r>
      <w:r w:rsidR="007E048B" w:rsidRPr="004A4BBE">
        <w:rPr>
          <w:rFonts w:ascii="Arial" w:hAnsi="Arial" w:cs="Arial"/>
          <w:bCs/>
          <w:sz w:val="24"/>
          <w:szCs w:val="24"/>
        </w:rPr>
        <w:t>.</w:t>
      </w:r>
      <w:r w:rsidR="006D58E0">
        <w:rPr>
          <w:rFonts w:ascii="Arial" w:hAnsi="Arial" w:cs="Arial"/>
          <w:bCs/>
          <w:sz w:val="24"/>
          <w:szCs w:val="24"/>
        </w:rPr>
        <w:t xml:space="preserve"> </w:t>
      </w:r>
    </w:p>
    <w:p w14:paraId="1CAEEA89" w14:textId="75754EB8" w:rsidR="000D3DAA" w:rsidRPr="004A4BBE" w:rsidRDefault="004A4BBE" w:rsidP="004A4BBE">
      <w:pPr>
        <w:tabs>
          <w:tab w:val="left" w:pos="709"/>
          <w:tab w:val="left" w:pos="5670"/>
        </w:tabs>
        <w:rPr>
          <w:rFonts w:ascii="Arial" w:hAnsi="Arial" w:cs="Arial"/>
          <w:b/>
          <w:sz w:val="24"/>
          <w:szCs w:val="24"/>
        </w:rPr>
      </w:pPr>
      <w:r>
        <w:rPr>
          <w:rFonts w:ascii="Arial" w:hAnsi="Arial" w:cs="Arial"/>
          <w:b/>
          <w:sz w:val="24"/>
          <w:szCs w:val="24"/>
        </w:rPr>
        <w:t>12</w:t>
      </w:r>
      <w:r w:rsidR="000D3DAA" w:rsidRPr="004A4BBE">
        <w:rPr>
          <w:rFonts w:ascii="Arial" w:hAnsi="Arial" w:cs="Arial"/>
          <w:b/>
          <w:sz w:val="24"/>
          <w:szCs w:val="24"/>
        </w:rPr>
        <w:t xml:space="preserve"> Finance – </w:t>
      </w:r>
    </w:p>
    <w:p w14:paraId="153D2103" w14:textId="633B272F" w:rsidR="00D24DF1" w:rsidRPr="00F837DC" w:rsidRDefault="008C0CDF" w:rsidP="00B10531">
      <w:pPr>
        <w:tabs>
          <w:tab w:val="left" w:pos="709"/>
        </w:tabs>
        <w:ind w:left="709"/>
        <w:rPr>
          <w:rFonts w:ascii="Arial" w:hAnsi="Arial" w:cs="Arial"/>
          <w:b/>
          <w:sz w:val="24"/>
          <w:szCs w:val="24"/>
        </w:rPr>
      </w:pPr>
      <w:r>
        <w:rPr>
          <w:rFonts w:ascii="Arial" w:hAnsi="Arial" w:cs="Arial"/>
          <w:b/>
          <w:sz w:val="24"/>
          <w:szCs w:val="24"/>
        </w:rPr>
        <w:t xml:space="preserve">12.1 </w:t>
      </w:r>
      <w:r w:rsidR="004E60BC" w:rsidRPr="008C0CDF">
        <w:rPr>
          <w:rFonts w:ascii="Arial" w:hAnsi="Arial" w:cs="Arial"/>
          <w:b/>
          <w:sz w:val="24"/>
          <w:szCs w:val="24"/>
        </w:rPr>
        <w:t>To Approve cheques</w:t>
      </w:r>
      <w:r w:rsidR="00DF6E29" w:rsidRPr="008C0CDF">
        <w:rPr>
          <w:rFonts w:ascii="Arial" w:hAnsi="Arial" w:cs="Arial"/>
          <w:b/>
          <w:sz w:val="24"/>
          <w:szCs w:val="24"/>
        </w:rPr>
        <w:t xml:space="preserve"> –</w:t>
      </w:r>
      <w:r w:rsidR="00F837DC">
        <w:rPr>
          <w:rFonts w:ascii="Arial" w:hAnsi="Arial" w:cs="Arial"/>
          <w:b/>
          <w:sz w:val="24"/>
          <w:szCs w:val="24"/>
        </w:rPr>
        <w:t xml:space="preserve"> </w:t>
      </w:r>
      <w:r w:rsidR="00F837DC">
        <w:rPr>
          <w:rFonts w:ascii="Arial" w:hAnsi="Arial" w:cs="Arial"/>
          <w:bCs/>
          <w:sz w:val="24"/>
          <w:szCs w:val="24"/>
        </w:rPr>
        <w:t xml:space="preserve">It was proposed that Mr. T. Potter’s cheque for grass cutting would be paid as soon as the invoice was received. Cllr Garrod would chase him up. </w:t>
      </w:r>
      <w:r w:rsidR="00F837DC">
        <w:rPr>
          <w:rFonts w:ascii="Arial" w:hAnsi="Arial" w:cs="Arial"/>
          <w:b/>
          <w:sz w:val="24"/>
          <w:szCs w:val="24"/>
        </w:rPr>
        <w:t xml:space="preserve">P: Cllr Pagonis, S: Cllr Vidler, All in fav. </w:t>
      </w:r>
      <w:r w:rsidR="00F837DC">
        <w:rPr>
          <w:rFonts w:ascii="Arial" w:hAnsi="Arial" w:cs="Arial"/>
          <w:bCs/>
          <w:sz w:val="24"/>
          <w:szCs w:val="24"/>
        </w:rPr>
        <w:t xml:space="preserve">£250 would be paid for Age UK from the Briggs Gift for 2022-23 </w:t>
      </w:r>
      <w:r w:rsidR="00F837DC">
        <w:rPr>
          <w:rFonts w:ascii="Arial" w:hAnsi="Arial" w:cs="Arial"/>
          <w:b/>
          <w:sz w:val="24"/>
          <w:szCs w:val="24"/>
        </w:rPr>
        <w:t>P: Cllr Vidler, S: Cllr Durham, All in fav.</w:t>
      </w:r>
    </w:p>
    <w:p w14:paraId="4A62E5A6" w14:textId="1BBCF0BD" w:rsidR="007E24D9" w:rsidRPr="008C0CDF" w:rsidRDefault="008C0CDF" w:rsidP="00B10531">
      <w:pPr>
        <w:tabs>
          <w:tab w:val="left" w:pos="709"/>
        </w:tabs>
        <w:ind w:left="709"/>
        <w:rPr>
          <w:rFonts w:ascii="Arial" w:hAnsi="Arial" w:cs="Arial"/>
          <w:bCs/>
          <w:sz w:val="24"/>
          <w:szCs w:val="24"/>
        </w:rPr>
      </w:pPr>
      <w:r>
        <w:rPr>
          <w:rFonts w:ascii="Arial" w:hAnsi="Arial" w:cs="Arial"/>
          <w:b/>
          <w:sz w:val="24"/>
          <w:szCs w:val="24"/>
        </w:rPr>
        <w:t xml:space="preserve">12.2 </w:t>
      </w:r>
      <w:r w:rsidR="00F861CE" w:rsidRPr="008C0CDF">
        <w:rPr>
          <w:rFonts w:ascii="Arial" w:hAnsi="Arial" w:cs="Arial"/>
          <w:b/>
          <w:sz w:val="24"/>
          <w:szCs w:val="24"/>
        </w:rPr>
        <w:t xml:space="preserve">Online Banking – </w:t>
      </w:r>
      <w:r w:rsidR="00F837DC">
        <w:rPr>
          <w:rFonts w:ascii="Arial" w:hAnsi="Arial" w:cs="Arial"/>
          <w:bCs/>
          <w:sz w:val="24"/>
          <w:szCs w:val="24"/>
        </w:rPr>
        <w:t xml:space="preserve">Forms were signed by the three signatories. </w:t>
      </w:r>
    </w:p>
    <w:p w14:paraId="20B8CCC4" w14:textId="296706C8" w:rsidR="00F861CE" w:rsidRPr="00B10531" w:rsidRDefault="008C0CDF" w:rsidP="00B10531">
      <w:pPr>
        <w:tabs>
          <w:tab w:val="left" w:pos="709"/>
        </w:tabs>
        <w:ind w:left="709"/>
        <w:rPr>
          <w:rFonts w:ascii="Arial" w:hAnsi="Arial" w:cs="Arial"/>
          <w:bCs/>
          <w:sz w:val="24"/>
          <w:szCs w:val="24"/>
        </w:rPr>
      </w:pPr>
      <w:r>
        <w:rPr>
          <w:rFonts w:ascii="Arial" w:hAnsi="Arial" w:cs="Arial"/>
          <w:b/>
          <w:sz w:val="24"/>
          <w:szCs w:val="24"/>
        </w:rPr>
        <w:t xml:space="preserve">12.3 </w:t>
      </w:r>
      <w:r w:rsidR="007C67D7" w:rsidRPr="008C0CDF">
        <w:rPr>
          <w:rFonts w:ascii="Arial" w:hAnsi="Arial" w:cs="Arial"/>
          <w:b/>
          <w:sz w:val="24"/>
          <w:szCs w:val="24"/>
        </w:rPr>
        <w:t xml:space="preserve">Quarterly Accounts – </w:t>
      </w:r>
      <w:r w:rsidR="007C67D7" w:rsidRPr="008C0CDF">
        <w:rPr>
          <w:rFonts w:ascii="Arial" w:hAnsi="Arial" w:cs="Arial"/>
          <w:bCs/>
          <w:sz w:val="24"/>
          <w:szCs w:val="24"/>
        </w:rPr>
        <w:t>The accounts</w:t>
      </w:r>
      <w:r w:rsidR="00F837DC">
        <w:rPr>
          <w:rFonts w:ascii="Arial" w:hAnsi="Arial" w:cs="Arial"/>
          <w:bCs/>
          <w:sz w:val="24"/>
          <w:szCs w:val="24"/>
        </w:rPr>
        <w:t xml:space="preserve"> were received</w:t>
      </w:r>
      <w:r w:rsidR="007C67D7" w:rsidRPr="008C0CDF">
        <w:rPr>
          <w:rFonts w:ascii="Arial" w:hAnsi="Arial" w:cs="Arial"/>
          <w:bCs/>
          <w:sz w:val="24"/>
          <w:szCs w:val="24"/>
        </w:rPr>
        <w:t>.</w:t>
      </w:r>
    </w:p>
    <w:p w14:paraId="2EDC55E1" w14:textId="5183026A" w:rsidR="008C0CDF" w:rsidRPr="008C0CDF" w:rsidRDefault="008C0CDF" w:rsidP="00B10531">
      <w:pPr>
        <w:tabs>
          <w:tab w:val="left" w:pos="709"/>
        </w:tabs>
        <w:ind w:left="709"/>
        <w:rPr>
          <w:rFonts w:ascii="Arial" w:hAnsi="Arial" w:cs="Arial"/>
          <w:bCs/>
          <w:sz w:val="24"/>
          <w:szCs w:val="24"/>
        </w:rPr>
      </w:pPr>
      <w:r>
        <w:rPr>
          <w:rFonts w:ascii="Arial" w:hAnsi="Arial" w:cs="Arial"/>
          <w:b/>
          <w:sz w:val="24"/>
          <w:szCs w:val="24"/>
        </w:rPr>
        <w:t>12.</w:t>
      </w:r>
      <w:r w:rsidR="00B10531">
        <w:rPr>
          <w:rFonts w:ascii="Arial" w:hAnsi="Arial" w:cs="Arial"/>
          <w:b/>
          <w:sz w:val="24"/>
          <w:szCs w:val="24"/>
        </w:rPr>
        <w:t>4</w:t>
      </w:r>
      <w:r>
        <w:rPr>
          <w:rFonts w:ascii="Arial" w:hAnsi="Arial" w:cs="Arial"/>
          <w:b/>
          <w:sz w:val="24"/>
          <w:szCs w:val="24"/>
        </w:rPr>
        <w:t xml:space="preserve"> Bank Signatory – </w:t>
      </w:r>
      <w:r>
        <w:rPr>
          <w:rFonts w:ascii="Arial" w:hAnsi="Arial" w:cs="Arial"/>
          <w:bCs/>
          <w:sz w:val="24"/>
          <w:szCs w:val="24"/>
        </w:rPr>
        <w:t xml:space="preserve">To remove Cllr Ashbridge as a signatory. </w:t>
      </w: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320CC271" w14:textId="17FED446" w:rsidR="00FA3602"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32D54A18" w:rsidR="004E77A0" w:rsidRDefault="004E77A0" w:rsidP="00A81EBF">
            <w:pPr>
              <w:contextualSpacing/>
              <w:rPr>
                <w:rFonts w:ascii="Arial" w:eastAsia="Times New Roman" w:hAnsi="Arial" w:cs="Arial"/>
                <w:sz w:val="24"/>
                <w:szCs w:val="24"/>
              </w:rPr>
            </w:pP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FC0CC8D"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0E3445">
              <w:rPr>
                <w:rFonts w:ascii="Arial" w:eastAsia="Times New Roman" w:hAnsi="Arial" w:cs="Arial"/>
                <w:sz w:val="24"/>
                <w:szCs w:val="24"/>
              </w:rPr>
              <w:t>2</w:t>
            </w:r>
            <w:r w:rsidR="005601D5">
              <w:rPr>
                <w:rFonts w:ascii="Arial" w:eastAsia="Times New Roman" w:hAnsi="Arial" w:cs="Arial"/>
                <w:sz w:val="24"/>
                <w:szCs w:val="24"/>
              </w:rPr>
              <w:t>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537ACC57"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1650AA">
              <w:rPr>
                <w:rFonts w:ascii="Arial" w:eastAsia="Times New Roman" w:hAnsi="Arial" w:cs="Arial"/>
                <w:b/>
                <w:sz w:val="24"/>
                <w:szCs w:val="24"/>
              </w:rPr>
              <w:t>27</w:t>
            </w:r>
            <w:r w:rsidR="001650AA" w:rsidRPr="001650AA">
              <w:rPr>
                <w:rFonts w:ascii="Arial" w:eastAsia="Times New Roman" w:hAnsi="Arial" w:cs="Arial"/>
                <w:b/>
                <w:sz w:val="24"/>
                <w:szCs w:val="24"/>
                <w:vertAlign w:val="superscript"/>
              </w:rPr>
              <w:t>th</w:t>
            </w:r>
            <w:r w:rsidR="001650AA">
              <w:rPr>
                <w:rFonts w:ascii="Arial" w:eastAsia="Times New Roman" w:hAnsi="Arial" w:cs="Arial"/>
                <w:b/>
                <w:sz w:val="24"/>
                <w:szCs w:val="24"/>
              </w:rPr>
              <w:t xml:space="preserve"> February</w:t>
            </w:r>
            <w:r w:rsidR="00B10531">
              <w:rPr>
                <w:rFonts w:ascii="Arial" w:eastAsia="Times New Roman" w:hAnsi="Arial" w:cs="Arial"/>
                <w:b/>
                <w:sz w:val="24"/>
                <w:szCs w:val="24"/>
              </w:rPr>
              <w:t xml:space="preserve"> 2023</w:t>
            </w:r>
          </w:p>
        </w:tc>
        <w:tc>
          <w:tcPr>
            <w:tcW w:w="1114" w:type="pct"/>
            <w:tcBorders>
              <w:top w:val="single" w:sz="4" w:space="0" w:color="auto"/>
              <w:left w:val="single" w:sz="4" w:space="0" w:color="auto"/>
              <w:bottom w:val="single" w:sz="4" w:space="0" w:color="auto"/>
              <w:right w:val="single" w:sz="4" w:space="0" w:color="auto"/>
            </w:tcBorders>
            <w:hideMark/>
          </w:tcPr>
          <w:p w14:paraId="2C1174EE" w14:textId="5ED3F668" w:rsidR="00700135" w:rsidRPr="00BF07B8" w:rsidRDefault="004E77A0" w:rsidP="002A5B17">
            <w:pPr>
              <w:contextualSpacing/>
              <w:jc w:val="right"/>
              <w:rPr>
                <w:rFonts w:ascii="Arial" w:eastAsia="Times New Roman" w:hAnsi="Arial" w:cs="Arial"/>
                <w:sz w:val="24"/>
                <w:szCs w:val="24"/>
              </w:rPr>
            </w:pPr>
            <w:r w:rsidRPr="004E77A0">
              <w:rPr>
                <w:rFonts w:ascii="Arial" w:eastAsia="Times New Roman" w:hAnsi="Arial" w:cs="Arial"/>
                <w:sz w:val="24"/>
                <w:szCs w:val="24"/>
              </w:rPr>
              <w:t>£</w:t>
            </w:r>
            <w:r w:rsidR="00B10531">
              <w:rPr>
                <w:rFonts w:ascii="Arial" w:eastAsia="Times New Roman" w:hAnsi="Arial" w:cs="Arial"/>
                <w:sz w:val="24"/>
                <w:szCs w:val="24"/>
              </w:rPr>
              <w:t>1</w:t>
            </w:r>
            <w:r w:rsidR="001650AA">
              <w:rPr>
                <w:rFonts w:ascii="Arial" w:eastAsia="Times New Roman" w:hAnsi="Arial" w:cs="Arial"/>
                <w:sz w:val="24"/>
                <w:szCs w:val="24"/>
              </w:rPr>
              <w:t>8,841.49</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097"/>
        <w:gridCol w:w="5499"/>
        <w:gridCol w:w="1359"/>
        <w:gridCol w:w="1418"/>
        <w:gridCol w:w="1084"/>
      </w:tblGrid>
      <w:tr w:rsidR="00D23111" w:rsidRPr="00BF07B8" w14:paraId="70CDD00E" w14:textId="77777777" w:rsidTr="004E7104">
        <w:tc>
          <w:tcPr>
            <w:tcW w:w="1097" w:type="dxa"/>
            <w:tcBorders>
              <w:top w:val="single" w:sz="4" w:space="0" w:color="auto"/>
              <w:left w:val="single" w:sz="4" w:space="0" w:color="auto"/>
              <w:bottom w:val="single" w:sz="4" w:space="0" w:color="auto"/>
              <w:right w:val="single" w:sz="4" w:space="0" w:color="auto"/>
            </w:tcBorders>
          </w:tcPr>
          <w:p w14:paraId="67D9EC92" w14:textId="70B34DAF" w:rsidR="00D23111" w:rsidRPr="00BF07B8" w:rsidRDefault="00D23111" w:rsidP="00D23111">
            <w:pPr>
              <w:contextualSpacing/>
              <w:rPr>
                <w:rFonts w:ascii="Arial" w:hAnsi="Arial" w:cs="Arial"/>
                <w:b/>
                <w:sz w:val="24"/>
                <w:szCs w:val="24"/>
              </w:rPr>
            </w:pPr>
            <w:r w:rsidRPr="00BF07B8">
              <w:rPr>
                <w:rFonts w:ascii="Arial" w:hAnsi="Arial" w:cs="Arial"/>
                <w:b/>
                <w:sz w:val="24"/>
                <w:szCs w:val="24"/>
              </w:rPr>
              <w:t>Cheque number</w:t>
            </w:r>
          </w:p>
        </w:tc>
        <w:tc>
          <w:tcPr>
            <w:tcW w:w="5499" w:type="dxa"/>
            <w:tcBorders>
              <w:top w:val="single" w:sz="4" w:space="0" w:color="auto"/>
              <w:left w:val="single" w:sz="4" w:space="0" w:color="auto"/>
              <w:bottom w:val="single" w:sz="4" w:space="0" w:color="auto"/>
              <w:right w:val="single" w:sz="4" w:space="0" w:color="auto"/>
            </w:tcBorders>
          </w:tcPr>
          <w:p w14:paraId="74281C1D" w14:textId="1EE23A0E"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 and Date</w:t>
            </w:r>
          </w:p>
        </w:tc>
        <w:tc>
          <w:tcPr>
            <w:tcW w:w="1359"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41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4E7104">
        <w:tc>
          <w:tcPr>
            <w:tcW w:w="1097"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59" w:type="dxa"/>
            <w:tcBorders>
              <w:top w:val="single" w:sz="4" w:space="0" w:color="auto"/>
              <w:left w:val="single" w:sz="4" w:space="0" w:color="auto"/>
              <w:bottom w:val="single" w:sz="4" w:space="0" w:color="auto"/>
              <w:right w:val="single" w:sz="4" w:space="0" w:color="auto"/>
            </w:tcBorders>
          </w:tcPr>
          <w:p w14:paraId="57F8D78E" w14:textId="6C930F02" w:rsidR="00036E6A" w:rsidRPr="00BF07B8" w:rsidRDefault="004D5FD2" w:rsidP="00055CFE">
            <w:pPr>
              <w:rPr>
                <w:rFonts w:ascii="Arial" w:hAnsi="Arial" w:cs="Arial"/>
                <w:noProof/>
                <w:sz w:val="24"/>
                <w:szCs w:val="24"/>
              </w:rPr>
            </w:pPr>
            <w:r>
              <w:rPr>
                <w:rFonts w:ascii="Arial" w:hAnsi="Arial" w:cs="Arial"/>
                <w:noProof/>
                <w:sz w:val="24"/>
                <w:szCs w:val="24"/>
              </w:rPr>
              <w:t>£</w:t>
            </w:r>
          </w:p>
        </w:tc>
        <w:tc>
          <w:tcPr>
            <w:tcW w:w="1418" w:type="dxa"/>
          </w:tcPr>
          <w:p w14:paraId="007237EF" w14:textId="60C493B3" w:rsidR="00036E6A" w:rsidRPr="00BF07B8" w:rsidRDefault="004E7104" w:rsidP="00216AA5">
            <w:pPr>
              <w:contextualSpacing/>
              <w:jc w:val="center"/>
              <w:rPr>
                <w:rFonts w:ascii="Arial" w:hAnsi="Arial" w:cs="Arial"/>
                <w:noProof/>
                <w:sz w:val="24"/>
                <w:szCs w:val="24"/>
              </w:rPr>
            </w:pPr>
            <w:r>
              <w:rPr>
                <w:rFonts w:ascii="Arial" w:hAnsi="Arial" w:cs="Arial"/>
                <w:noProof/>
                <w:sz w:val="24"/>
                <w:szCs w:val="24"/>
              </w:rPr>
              <w:t>£</w:t>
            </w:r>
            <w:r w:rsidR="001650AA">
              <w:rPr>
                <w:rFonts w:ascii="Arial" w:hAnsi="Arial" w:cs="Arial"/>
                <w:noProof/>
                <w:sz w:val="24"/>
                <w:szCs w:val="24"/>
              </w:rPr>
              <w:t>23.89</w:t>
            </w:r>
            <w:r w:rsidR="00B10531">
              <w:rPr>
                <w:rFonts w:ascii="Arial" w:hAnsi="Arial" w:cs="Arial"/>
                <w:noProof/>
                <w:sz w:val="24"/>
                <w:szCs w:val="24"/>
              </w:rPr>
              <w:t xml:space="preserve"> </w:t>
            </w:r>
          </w:p>
        </w:tc>
        <w:tc>
          <w:tcPr>
            <w:tcW w:w="1084" w:type="dxa"/>
          </w:tcPr>
          <w:p w14:paraId="38D87B08" w14:textId="54EB0786" w:rsidR="00036E6A" w:rsidRPr="00BF07B8" w:rsidRDefault="009862D1" w:rsidP="002A5B17">
            <w:pPr>
              <w:contextualSpacing/>
              <w:jc w:val="center"/>
              <w:rPr>
                <w:rFonts w:ascii="Arial" w:hAnsi="Arial" w:cs="Arial"/>
                <w:noProof/>
                <w:sz w:val="24"/>
                <w:szCs w:val="24"/>
              </w:rPr>
            </w:pPr>
            <w:r>
              <w:rPr>
                <w:rFonts w:ascii="Arial" w:hAnsi="Arial" w:cs="Arial"/>
                <w:noProof/>
                <w:sz w:val="24"/>
                <w:szCs w:val="24"/>
              </w:rPr>
              <w:t>£</w:t>
            </w:r>
          </w:p>
        </w:tc>
      </w:tr>
      <w:tr w:rsidR="00881CA9" w:rsidRPr="00BF07B8" w14:paraId="730D1A6C" w14:textId="77777777" w:rsidTr="004E7104">
        <w:tc>
          <w:tcPr>
            <w:tcW w:w="1097" w:type="dxa"/>
            <w:tcBorders>
              <w:top w:val="single" w:sz="4" w:space="0" w:color="auto"/>
              <w:left w:val="single" w:sz="4" w:space="0" w:color="auto"/>
              <w:bottom w:val="single" w:sz="4" w:space="0" w:color="auto"/>
              <w:right w:val="single" w:sz="4" w:space="0" w:color="auto"/>
            </w:tcBorders>
          </w:tcPr>
          <w:p w14:paraId="2315CC68" w14:textId="3B41122A" w:rsidR="00881CA9" w:rsidRDefault="00B10531" w:rsidP="00D23111">
            <w:pPr>
              <w:contextualSpacing/>
              <w:rPr>
                <w:rFonts w:ascii="Arial" w:hAnsi="Arial" w:cs="Arial"/>
                <w:bCs/>
                <w:sz w:val="24"/>
                <w:szCs w:val="24"/>
              </w:rPr>
            </w:pPr>
            <w:r>
              <w:rPr>
                <w:rFonts w:ascii="Arial" w:hAnsi="Arial" w:cs="Arial"/>
                <w:bCs/>
                <w:sz w:val="24"/>
                <w:szCs w:val="24"/>
              </w:rPr>
              <w:t>840</w:t>
            </w:r>
          </w:p>
        </w:tc>
        <w:tc>
          <w:tcPr>
            <w:tcW w:w="5499" w:type="dxa"/>
            <w:tcBorders>
              <w:top w:val="single" w:sz="4" w:space="0" w:color="auto"/>
              <w:left w:val="single" w:sz="4" w:space="0" w:color="auto"/>
              <w:bottom w:val="single" w:sz="4" w:space="0" w:color="auto"/>
              <w:right w:val="single" w:sz="4" w:space="0" w:color="auto"/>
            </w:tcBorders>
          </w:tcPr>
          <w:p w14:paraId="164F68B5" w14:textId="1322EB54" w:rsidR="00881CA9" w:rsidRDefault="00B10531" w:rsidP="00145726">
            <w:pPr>
              <w:contextualSpacing/>
              <w:rPr>
                <w:rFonts w:ascii="Arial" w:hAnsi="Arial" w:cs="Arial"/>
                <w:bCs/>
                <w:sz w:val="24"/>
                <w:szCs w:val="24"/>
              </w:rPr>
            </w:pPr>
            <w:r>
              <w:rPr>
                <w:rFonts w:ascii="Arial" w:hAnsi="Arial" w:cs="Arial"/>
                <w:bCs/>
                <w:sz w:val="24"/>
                <w:szCs w:val="24"/>
              </w:rPr>
              <w:t>SLCC Membership</w:t>
            </w:r>
          </w:p>
        </w:tc>
        <w:tc>
          <w:tcPr>
            <w:tcW w:w="1359" w:type="dxa"/>
            <w:tcBorders>
              <w:top w:val="single" w:sz="4" w:space="0" w:color="auto"/>
              <w:left w:val="single" w:sz="4" w:space="0" w:color="auto"/>
              <w:bottom w:val="single" w:sz="4" w:space="0" w:color="auto"/>
              <w:right w:val="single" w:sz="4" w:space="0" w:color="auto"/>
            </w:tcBorders>
          </w:tcPr>
          <w:p w14:paraId="7F70A0B2" w14:textId="77777777" w:rsidR="00881CA9" w:rsidRPr="00BF07B8" w:rsidRDefault="00881CA9" w:rsidP="00055CFE">
            <w:pPr>
              <w:rPr>
                <w:rFonts w:ascii="Arial" w:hAnsi="Arial" w:cs="Arial"/>
                <w:noProof/>
                <w:sz w:val="24"/>
                <w:szCs w:val="24"/>
              </w:rPr>
            </w:pPr>
          </w:p>
        </w:tc>
        <w:tc>
          <w:tcPr>
            <w:tcW w:w="1418" w:type="dxa"/>
          </w:tcPr>
          <w:p w14:paraId="1ED1CEAB" w14:textId="7094782C" w:rsidR="00881CA9" w:rsidRDefault="00B10531" w:rsidP="00216AA5">
            <w:pPr>
              <w:contextualSpacing/>
              <w:jc w:val="center"/>
              <w:rPr>
                <w:rFonts w:ascii="Arial" w:hAnsi="Arial" w:cs="Arial"/>
                <w:noProof/>
                <w:sz w:val="24"/>
                <w:szCs w:val="24"/>
              </w:rPr>
            </w:pPr>
            <w:r>
              <w:rPr>
                <w:rFonts w:ascii="Arial" w:hAnsi="Arial" w:cs="Arial"/>
                <w:noProof/>
                <w:sz w:val="24"/>
                <w:szCs w:val="24"/>
              </w:rPr>
              <w:t>£44.25</w:t>
            </w:r>
          </w:p>
        </w:tc>
        <w:tc>
          <w:tcPr>
            <w:tcW w:w="1084" w:type="dxa"/>
          </w:tcPr>
          <w:p w14:paraId="71F22F4A" w14:textId="77777777" w:rsidR="00881CA9" w:rsidRPr="00BF07B8" w:rsidRDefault="00881CA9" w:rsidP="002A5B17">
            <w:pPr>
              <w:contextualSpacing/>
              <w:jc w:val="center"/>
              <w:rPr>
                <w:rFonts w:ascii="Arial" w:hAnsi="Arial" w:cs="Arial"/>
                <w:noProof/>
                <w:sz w:val="24"/>
                <w:szCs w:val="24"/>
              </w:rPr>
            </w:pPr>
          </w:p>
        </w:tc>
      </w:tr>
      <w:tr w:rsidR="00B10531" w:rsidRPr="00BF07B8" w14:paraId="010CBAD7" w14:textId="77777777" w:rsidTr="004E7104">
        <w:tc>
          <w:tcPr>
            <w:tcW w:w="1097" w:type="dxa"/>
            <w:tcBorders>
              <w:top w:val="single" w:sz="4" w:space="0" w:color="auto"/>
              <w:left w:val="single" w:sz="4" w:space="0" w:color="auto"/>
              <w:bottom w:val="single" w:sz="4" w:space="0" w:color="auto"/>
              <w:right w:val="single" w:sz="4" w:space="0" w:color="auto"/>
            </w:tcBorders>
          </w:tcPr>
          <w:p w14:paraId="27B5EBA9" w14:textId="4969DD2D" w:rsidR="00B10531" w:rsidRDefault="00B10531" w:rsidP="00D23111">
            <w:pPr>
              <w:contextualSpacing/>
              <w:rPr>
                <w:rFonts w:ascii="Arial" w:hAnsi="Arial" w:cs="Arial"/>
                <w:bCs/>
                <w:sz w:val="24"/>
                <w:szCs w:val="24"/>
              </w:rPr>
            </w:pPr>
            <w:r>
              <w:rPr>
                <w:rFonts w:ascii="Arial" w:hAnsi="Arial" w:cs="Arial"/>
                <w:bCs/>
                <w:sz w:val="24"/>
                <w:szCs w:val="24"/>
              </w:rPr>
              <w:t>841</w:t>
            </w:r>
          </w:p>
        </w:tc>
        <w:tc>
          <w:tcPr>
            <w:tcW w:w="5499" w:type="dxa"/>
            <w:tcBorders>
              <w:top w:val="single" w:sz="4" w:space="0" w:color="auto"/>
              <w:left w:val="single" w:sz="4" w:space="0" w:color="auto"/>
              <w:bottom w:val="single" w:sz="4" w:space="0" w:color="auto"/>
              <w:right w:val="single" w:sz="4" w:space="0" w:color="auto"/>
            </w:tcBorders>
          </w:tcPr>
          <w:p w14:paraId="091E8BDD" w14:textId="635940B1" w:rsidR="00B10531" w:rsidRDefault="00B10531" w:rsidP="00145726">
            <w:pPr>
              <w:contextualSpacing/>
              <w:rPr>
                <w:rFonts w:ascii="Arial" w:hAnsi="Arial" w:cs="Arial"/>
                <w:bCs/>
                <w:sz w:val="24"/>
                <w:szCs w:val="24"/>
              </w:rPr>
            </w:pPr>
            <w:r>
              <w:rPr>
                <w:rFonts w:ascii="Arial" w:hAnsi="Arial" w:cs="Arial"/>
                <w:bCs/>
                <w:sz w:val="24"/>
                <w:szCs w:val="24"/>
              </w:rPr>
              <w:t>T Potter Grass Cutting</w:t>
            </w:r>
          </w:p>
        </w:tc>
        <w:tc>
          <w:tcPr>
            <w:tcW w:w="1359" w:type="dxa"/>
            <w:tcBorders>
              <w:top w:val="single" w:sz="4" w:space="0" w:color="auto"/>
              <w:left w:val="single" w:sz="4" w:space="0" w:color="auto"/>
              <w:bottom w:val="single" w:sz="4" w:space="0" w:color="auto"/>
              <w:right w:val="single" w:sz="4" w:space="0" w:color="auto"/>
            </w:tcBorders>
          </w:tcPr>
          <w:p w14:paraId="73E84C1D" w14:textId="77777777" w:rsidR="00B10531" w:rsidRPr="00BF07B8" w:rsidRDefault="00B10531" w:rsidP="00055CFE">
            <w:pPr>
              <w:rPr>
                <w:rFonts w:ascii="Arial" w:hAnsi="Arial" w:cs="Arial"/>
                <w:noProof/>
                <w:sz w:val="24"/>
                <w:szCs w:val="24"/>
              </w:rPr>
            </w:pPr>
          </w:p>
        </w:tc>
        <w:tc>
          <w:tcPr>
            <w:tcW w:w="1418" w:type="dxa"/>
          </w:tcPr>
          <w:p w14:paraId="31BCE288" w14:textId="775D2424" w:rsidR="00B10531" w:rsidRDefault="00B10531" w:rsidP="00216AA5">
            <w:pPr>
              <w:contextualSpacing/>
              <w:jc w:val="center"/>
              <w:rPr>
                <w:rFonts w:ascii="Arial" w:hAnsi="Arial" w:cs="Arial"/>
                <w:noProof/>
                <w:sz w:val="24"/>
                <w:szCs w:val="24"/>
              </w:rPr>
            </w:pPr>
            <w:r>
              <w:rPr>
                <w:rFonts w:ascii="Arial" w:hAnsi="Arial" w:cs="Arial"/>
                <w:noProof/>
                <w:sz w:val="24"/>
                <w:szCs w:val="24"/>
              </w:rPr>
              <w:t>TBC</w:t>
            </w:r>
          </w:p>
        </w:tc>
        <w:tc>
          <w:tcPr>
            <w:tcW w:w="1084" w:type="dxa"/>
          </w:tcPr>
          <w:p w14:paraId="364B47C2" w14:textId="77777777" w:rsidR="00B10531" w:rsidRPr="00BF07B8" w:rsidRDefault="00B10531" w:rsidP="002A5B17">
            <w:pPr>
              <w:contextualSpacing/>
              <w:jc w:val="center"/>
              <w:rPr>
                <w:rFonts w:ascii="Arial" w:hAnsi="Arial" w:cs="Arial"/>
                <w:noProof/>
                <w:sz w:val="24"/>
                <w:szCs w:val="24"/>
              </w:rPr>
            </w:pPr>
          </w:p>
        </w:tc>
      </w:tr>
      <w:tr w:rsidR="00BB4CAF" w:rsidRPr="00BF07B8" w14:paraId="7DDC480A" w14:textId="77777777" w:rsidTr="004E7104">
        <w:tc>
          <w:tcPr>
            <w:tcW w:w="1097" w:type="dxa"/>
            <w:tcBorders>
              <w:top w:val="single" w:sz="4" w:space="0" w:color="auto"/>
              <w:left w:val="single" w:sz="4" w:space="0" w:color="auto"/>
              <w:bottom w:val="single" w:sz="4" w:space="0" w:color="auto"/>
              <w:right w:val="single" w:sz="4" w:space="0" w:color="auto"/>
            </w:tcBorders>
          </w:tcPr>
          <w:p w14:paraId="67CF1C73" w14:textId="44B37823" w:rsidR="00BB4CAF" w:rsidRDefault="00BB4CAF" w:rsidP="00D23111">
            <w:pPr>
              <w:contextualSpacing/>
              <w:rPr>
                <w:rFonts w:ascii="Arial" w:hAnsi="Arial" w:cs="Arial"/>
                <w:bCs/>
                <w:sz w:val="24"/>
                <w:szCs w:val="24"/>
              </w:rPr>
            </w:pPr>
            <w:r>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0F8368E2" w14:textId="52EA1679" w:rsidR="00BB4CAF" w:rsidRDefault="00BB4CAF" w:rsidP="00145726">
            <w:pPr>
              <w:contextualSpacing/>
              <w:rPr>
                <w:rFonts w:ascii="Arial" w:hAnsi="Arial" w:cs="Arial"/>
                <w:bCs/>
                <w:sz w:val="24"/>
                <w:szCs w:val="24"/>
              </w:rPr>
            </w:pPr>
            <w:r>
              <w:rPr>
                <w:rFonts w:ascii="Arial" w:hAnsi="Arial" w:cs="Arial"/>
                <w:bCs/>
                <w:sz w:val="24"/>
                <w:szCs w:val="24"/>
              </w:rPr>
              <w:t>Public Works Loan Body 31</w:t>
            </w:r>
            <w:r w:rsidRPr="00BB4CAF">
              <w:rPr>
                <w:rFonts w:ascii="Arial" w:hAnsi="Arial" w:cs="Arial"/>
                <w:bCs/>
                <w:sz w:val="24"/>
                <w:szCs w:val="24"/>
                <w:vertAlign w:val="superscript"/>
              </w:rPr>
              <w:t>st</w:t>
            </w:r>
            <w:r>
              <w:rPr>
                <w:rFonts w:ascii="Arial" w:hAnsi="Arial" w:cs="Arial"/>
                <w:bCs/>
                <w:sz w:val="24"/>
                <w:szCs w:val="24"/>
                <w:vertAlign w:val="superscript"/>
              </w:rPr>
              <w:t xml:space="preserve"> </w:t>
            </w:r>
            <w:r>
              <w:rPr>
                <w:rFonts w:ascii="Arial" w:hAnsi="Arial" w:cs="Arial"/>
                <w:bCs/>
                <w:sz w:val="24"/>
                <w:szCs w:val="24"/>
              </w:rPr>
              <w:t>March</w:t>
            </w:r>
          </w:p>
        </w:tc>
        <w:tc>
          <w:tcPr>
            <w:tcW w:w="1359" w:type="dxa"/>
            <w:tcBorders>
              <w:top w:val="single" w:sz="4" w:space="0" w:color="auto"/>
              <w:left w:val="single" w:sz="4" w:space="0" w:color="auto"/>
              <w:bottom w:val="single" w:sz="4" w:space="0" w:color="auto"/>
              <w:right w:val="single" w:sz="4" w:space="0" w:color="auto"/>
            </w:tcBorders>
          </w:tcPr>
          <w:p w14:paraId="3F5B584E" w14:textId="77777777" w:rsidR="00BB4CAF" w:rsidRPr="00BF07B8" w:rsidRDefault="00BB4CAF" w:rsidP="00055CFE">
            <w:pPr>
              <w:rPr>
                <w:rFonts w:ascii="Arial" w:hAnsi="Arial" w:cs="Arial"/>
                <w:noProof/>
                <w:sz w:val="24"/>
                <w:szCs w:val="24"/>
              </w:rPr>
            </w:pPr>
          </w:p>
        </w:tc>
        <w:tc>
          <w:tcPr>
            <w:tcW w:w="1418" w:type="dxa"/>
          </w:tcPr>
          <w:p w14:paraId="2E5776A3" w14:textId="5D5CB096" w:rsidR="00BB4CAF" w:rsidRDefault="00BB4CAF" w:rsidP="00216AA5">
            <w:pPr>
              <w:contextualSpacing/>
              <w:jc w:val="center"/>
              <w:rPr>
                <w:rFonts w:ascii="Arial" w:hAnsi="Arial" w:cs="Arial"/>
                <w:noProof/>
                <w:sz w:val="24"/>
                <w:szCs w:val="24"/>
              </w:rPr>
            </w:pPr>
            <w:r>
              <w:rPr>
                <w:rFonts w:ascii="Arial" w:hAnsi="Arial" w:cs="Arial"/>
                <w:noProof/>
                <w:sz w:val="24"/>
                <w:szCs w:val="24"/>
              </w:rPr>
              <w:t>£1,143</w:t>
            </w:r>
          </w:p>
        </w:tc>
        <w:tc>
          <w:tcPr>
            <w:tcW w:w="1084" w:type="dxa"/>
          </w:tcPr>
          <w:p w14:paraId="6C6F1DEF" w14:textId="77777777" w:rsidR="00BB4CAF" w:rsidRPr="00BF07B8" w:rsidRDefault="00BB4CAF" w:rsidP="002A5B17">
            <w:pPr>
              <w:contextualSpacing/>
              <w:jc w:val="center"/>
              <w:rPr>
                <w:rFonts w:ascii="Arial" w:hAnsi="Arial" w:cs="Arial"/>
                <w:noProof/>
                <w:sz w:val="24"/>
                <w:szCs w:val="24"/>
              </w:rPr>
            </w:pPr>
          </w:p>
        </w:tc>
      </w:tr>
      <w:tr w:rsidR="005A6698" w:rsidRPr="00BF07B8" w14:paraId="2A593463" w14:textId="77777777" w:rsidTr="004E7104">
        <w:tc>
          <w:tcPr>
            <w:tcW w:w="1097"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499"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418" w:type="dxa"/>
          </w:tcPr>
          <w:p w14:paraId="1BFBFDB5" w14:textId="0DAE2F15" w:rsidR="005A6698" w:rsidRPr="000E3445" w:rsidRDefault="003D1889" w:rsidP="00216AA5">
            <w:pPr>
              <w:contextualSpacing/>
              <w:jc w:val="center"/>
              <w:rPr>
                <w:rFonts w:ascii="Arial" w:hAnsi="Arial" w:cs="Arial"/>
                <w:noProof/>
                <w:sz w:val="24"/>
                <w:szCs w:val="24"/>
              </w:rPr>
            </w:pPr>
            <w:r>
              <w:rPr>
                <w:rFonts w:ascii="Arial" w:hAnsi="Arial" w:cs="Arial"/>
                <w:noProof/>
                <w:sz w:val="24"/>
                <w:szCs w:val="24"/>
              </w:rPr>
              <w:t>£</w:t>
            </w:r>
            <w:r w:rsidR="00B10531">
              <w:rPr>
                <w:rFonts w:ascii="Arial" w:hAnsi="Arial" w:cs="Arial"/>
                <w:noProof/>
                <w:sz w:val="24"/>
                <w:szCs w:val="24"/>
              </w:rPr>
              <w:t>44.25</w:t>
            </w:r>
          </w:p>
        </w:tc>
        <w:tc>
          <w:tcPr>
            <w:tcW w:w="1084" w:type="dxa"/>
          </w:tcPr>
          <w:p w14:paraId="2D40CF30" w14:textId="39B3E51A"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4E7104">
        <w:tc>
          <w:tcPr>
            <w:tcW w:w="1097"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59" w:type="dxa"/>
            <w:tcBorders>
              <w:top w:val="single" w:sz="4" w:space="0" w:color="auto"/>
              <w:left w:val="single" w:sz="4" w:space="0" w:color="auto"/>
              <w:bottom w:val="single" w:sz="4" w:space="0" w:color="auto"/>
              <w:right w:val="single" w:sz="4" w:space="0" w:color="auto"/>
            </w:tcBorders>
          </w:tcPr>
          <w:p w14:paraId="09042C60" w14:textId="6AE0B420" w:rsidR="00BB4CAF" w:rsidRPr="00BF07B8" w:rsidRDefault="00BB4CAF" w:rsidP="000E3445">
            <w:pPr>
              <w:rPr>
                <w:rFonts w:ascii="Arial" w:eastAsia="Times New Roman" w:hAnsi="Arial" w:cs="Arial"/>
                <w:noProof/>
                <w:sz w:val="24"/>
                <w:szCs w:val="24"/>
              </w:rPr>
            </w:pPr>
          </w:p>
        </w:tc>
        <w:tc>
          <w:tcPr>
            <w:tcW w:w="1418" w:type="dxa"/>
          </w:tcPr>
          <w:p w14:paraId="00271128" w14:textId="7EE5DF53" w:rsidR="00BB4CAF" w:rsidRPr="00BF07B8" w:rsidRDefault="00BB4CAF" w:rsidP="00BB4CAF">
            <w:pPr>
              <w:contextualSpacing/>
              <w:rPr>
                <w:rFonts w:ascii="Arial" w:eastAsia="Times New Roman" w:hAnsi="Arial" w:cs="Arial"/>
                <w:noProof/>
                <w:sz w:val="24"/>
                <w:szCs w:val="24"/>
              </w:rPr>
            </w:pPr>
          </w:p>
        </w:tc>
        <w:tc>
          <w:tcPr>
            <w:tcW w:w="1084" w:type="dxa"/>
          </w:tcPr>
          <w:p w14:paraId="00AFF294" w14:textId="77777777" w:rsidR="00D23111" w:rsidRPr="00BF07B8" w:rsidRDefault="00D23111" w:rsidP="004E7104">
            <w:pPr>
              <w:contextualSpacing/>
              <w:rPr>
                <w:rFonts w:ascii="Arial" w:eastAsia="Times New Roman" w:hAnsi="Arial" w:cs="Arial"/>
                <w:noProof/>
                <w:sz w:val="24"/>
                <w:szCs w:val="24"/>
              </w:rPr>
            </w:pPr>
          </w:p>
        </w:tc>
      </w:tr>
      <w:tr w:rsidR="00D23111" w:rsidRPr="00BF07B8" w14:paraId="53F6C79D" w14:textId="77777777" w:rsidTr="004E7104">
        <w:tc>
          <w:tcPr>
            <w:tcW w:w="1097" w:type="dxa"/>
            <w:tcBorders>
              <w:top w:val="single" w:sz="4" w:space="0" w:color="auto"/>
              <w:left w:val="single" w:sz="4" w:space="0" w:color="auto"/>
              <w:bottom w:val="single" w:sz="4" w:space="0" w:color="auto"/>
              <w:right w:val="single" w:sz="4" w:space="0" w:color="auto"/>
            </w:tcBorders>
          </w:tcPr>
          <w:p w14:paraId="1DE72132" w14:textId="77777777" w:rsidR="00D23111" w:rsidRPr="00BF07B8" w:rsidRDefault="00D23111" w:rsidP="002A5B17">
            <w:pPr>
              <w:contextualSpacing/>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52D39030" w14:textId="3A139FD2" w:rsidR="00D23111" w:rsidRPr="00BF07B8" w:rsidRDefault="00D23111" w:rsidP="002A5B17">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After above Cheques </w:t>
            </w:r>
          </w:p>
        </w:tc>
        <w:tc>
          <w:tcPr>
            <w:tcW w:w="1359" w:type="dxa"/>
            <w:tcBorders>
              <w:top w:val="single" w:sz="4" w:space="0" w:color="auto"/>
              <w:left w:val="single" w:sz="4" w:space="0" w:color="auto"/>
              <w:bottom w:val="single" w:sz="4" w:space="0" w:color="auto"/>
              <w:right w:val="single" w:sz="4" w:space="0" w:color="auto"/>
            </w:tcBorders>
          </w:tcPr>
          <w:p w14:paraId="194F7042" w14:textId="77777777" w:rsidR="00D23111" w:rsidRPr="00BF07B8" w:rsidRDefault="00D23111" w:rsidP="002A5B17">
            <w:pPr>
              <w:jc w:val="center"/>
              <w:rPr>
                <w:rFonts w:ascii="Arial" w:eastAsia="Times New Roman" w:hAnsi="Arial" w:cs="Arial"/>
                <w:noProof/>
                <w:sz w:val="24"/>
                <w:szCs w:val="24"/>
              </w:rPr>
            </w:pPr>
          </w:p>
        </w:tc>
        <w:tc>
          <w:tcPr>
            <w:tcW w:w="1418" w:type="dxa"/>
          </w:tcPr>
          <w:p w14:paraId="17926042" w14:textId="36FD241A" w:rsidR="00D23111" w:rsidRPr="00657D60" w:rsidRDefault="003D1889" w:rsidP="002A5B17">
            <w:pPr>
              <w:contextualSpacing/>
              <w:jc w:val="center"/>
              <w:rPr>
                <w:rFonts w:ascii="Arial" w:eastAsia="Times New Roman" w:hAnsi="Arial" w:cs="Arial"/>
                <w:b/>
                <w:bCs/>
                <w:noProof/>
                <w:sz w:val="24"/>
                <w:szCs w:val="24"/>
              </w:rPr>
            </w:pPr>
            <w:r>
              <w:rPr>
                <w:rFonts w:ascii="Arial" w:eastAsia="Times New Roman" w:hAnsi="Arial" w:cs="Arial"/>
                <w:b/>
                <w:bCs/>
                <w:noProof/>
                <w:sz w:val="24"/>
                <w:szCs w:val="24"/>
              </w:rPr>
              <w:t>£</w:t>
            </w:r>
            <w:r w:rsidR="00BB4CAF">
              <w:rPr>
                <w:rFonts w:ascii="Arial" w:eastAsia="Times New Roman" w:hAnsi="Arial" w:cs="Arial"/>
                <w:b/>
                <w:bCs/>
                <w:noProof/>
                <w:sz w:val="24"/>
                <w:szCs w:val="24"/>
              </w:rPr>
              <w:t>17,</w:t>
            </w:r>
            <w:r w:rsidR="001650AA">
              <w:rPr>
                <w:rFonts w:ascii="Arial" w:eastAsia="Times New Roman" w:hAnsi="Arial" w:cs="Arial"/>
                <w:b/>
                <w:bCs/>
                <w:noProof/>
                <w:sz w:val="24"/>
                <w:szCs w:val="24"/>
              </w:rPr>
              <w:t>654.24</w:t>
            </w:r>
          </w:p>
        </w:tc>
        <w:tc>
          <w:tcPr>
            <w:tcW w:w="1084" w:type="dxa"/>
          </w:tcPr>
          <w:p w14:paraId="65837401" w14:textId="716D3D53" w:rsidR="00D23111" w:rsidRPr="00BF07B8" w:rsidRDefault="00D23111" w:rsidP="004E7104">
            <w:pPr>
              <w:contextualSpacing/>
              <w:rPr>
                <w:rFonts w:ascii="Arial" w:eastAsia="Times New Roman" w:hAnsi="Arial" w:cs="Arial"/>
                <w:b/>
                <w:noProof/>
                <w:sz w:val="24"/>
                <w:szCs w:val="24"/>
              </w:rPr>
            </w:pPr>
          </w:p>
          <w:p w14:paraId="7F0634C2" w14:textId="77777777" w:rsidR="00D23111" w:rsidRPr="00BF07B8" w:rsidRDefault="00D23111" w:rsidP="002A5B17">
            <w:pPr>
              <w:contextualSpacing/>
              <w:jc w:val="center"/>
              <w:rPr>
                <w:rFonts w:ascii="Arial" w:eastAsia="Times New Roman" w:hAnsi="Arial" w:cs="Arial"/>
                <w:b/>
                <w:noProof/>
                <w:sz w:val="24"/>
                <w:szCs w:val="24"/>
              </w:rPr>
            </w:pPr>
          </w:p>
        </w:tc>
      </w:tr>
    </w:tbl>
    <w:p w14:paraId="73798FC3" w14:textId="77777777" w:rsidR="000F0E81" w:rsidRPr="00BF07B8" w:rsidRDefault="000F0E81" w:rsidP="00C83FDD">
      <w:pPr>
        <w:tabs>
          <w:tab w:val="left" w:pos="6804"/>
        </w:tabs>
        <w:rPr>
          <w:rFonts w:ascii="Arial" w:hAnsi="Arial" w:cs="Arial"/>
          <w:bCs/>
          <w:sz w:val="24"/>
          <w:szCs w:val="24"/>
        </w:rPr>
      </w:pPr>
    </w:p>
    <w:p w14:paraId="3F594CC5" w14:textId="684615C1" w:rsidR="00A1768C" w:rsidRPr="00B10531" w:rsidRDefault="00C83FDD" w:rsidP="00B10531">
      <w:pPr>
        <w:pStyle w:val="ListParagraph"/>
        <w:numPr>
          <w:ilvl w:val="0"/>
          <w:numId w:val="22"/>
        </w:numPr>
        <w:tabs>
          <w:tab w:val="left" w:pos="6804"/>
        </w:tabs>
        <w:rPr>
          <w:rFonts w:ascii="Arial" w:hAnsi="Arial" w:cs="Arial"/>
          <w:b/>
          <w:sz w:val="24"/>
          <w:szCs w:val="24"/>
        </w:rPr>
      </w:pPr>
      <w:r w:rsidRPr="00B10531">
        <w:rPr>
          <w:rFonts w:ascii="Arial" w:hAnsi="Arial" w:cs="Arial"/>
          <w:b/>
          <w:sz w:val="24"/>
          <w:szCs w:val="24"/>
        </w:rPr>
        <w:t>Matters for next Agenda</w:t>
      </w:r>
      <w:r w:rsidR="001650AA">
        <w:rPr>
          <w:rFonts w:ascii="Arial" w:hAnsi="Arial" w:cs="Arial"/>
          <w:b/>
          <w:sz w:val="24"/>
          <w:szCs w:val="24"/>
        </w:rPr>
        <w:t xml:space="preserve"> – </w:t>
      </w:r>
      <w:r w:rsidR="001650AA">
        <w:rPr>
          <w:rFonts w:ascii="Arial" w:hAnsi="Arial" w:cs="Arial"/>
          <w:bCs/>
          <w:sz w:val="24"/>
          <w:szCs w:val="24"/>
        </w:rPr>
        <w:t xml:space="preserve">APM – Warm Hub review, AGAR, playground, West Wratting Memorial Fund Investment. </w:t>
      </w:r>
    </w:p>
    <w:p w14:paraId="26267D17" w14:textId="77777777" w:rsidR="00A1768C" w:rsidRDefault="00A1768C" w:rsidP="00A1768C">
      <w:pPr>
        <w:pStyle w:val="ListParagraph"/>
        <w:tabs>
          <w:tab w:val="left" w:pos="6804"/>
        </w:tabs>
        <w:ind w:left="360"/>
        <w:rPr>
          <w:rFonts w:ascii="Arial" w:hAnsi="Arial" w:cs="Arial"/>
          <w:b/>
          <w:sz w:val="24"/>
          <w:szCs w:val="24"/>
        </w:rPr>
      </w:pPr>
    </w:p>
    <w:p w14:paraId="7679A32D" w14:textId="29BCF6FE" w:rsidR="000F0B14" w:rsidRPr="00F861CE" w:rsidRDefault="00B42CCA" w:rsidP="00F861CE">
      <w:pPr>
        <w:tabs>
          <w:tab w:val="left" w:pos="6804"/>
        </w:tabs>
        <w:rPr>
          <w:rFonts w:ascii="Arial" w:hAnsi="Arial" w:cs="Arial"/>
          <w:bCs/>
          <w:sz w:val="24"/>
          <w:szCs w:val="24"/>
        </w:rPr>
      </w:pPr>
      <w:r w:rsidRPr="00F861CE">
        <w:rPr>
          <w:rFonts w:ascii="Arial" w:hAnsi="Arial" w:cs="Arial"/>
          <w:b/>
          <w:sz w:val="24"/>
          <w:szCs w:val="24"/>
        </w:rPr>
        <w:t xml:space="preserve">Dates of </w:t>
      </w:r>
      <w:r w:rsidR="00BD3F1B" w:rsidRPr="00F861CE">
        <w:rPr>
          <w:rFonts w:ascii="Arial" w:hAnsi="Arial" w:cs="Arial"/>
          <w:b/>
          <w:sz w:val="24"/>
          <w:szCs w:val="24"/>
        </w:rPr>
        <w:t xml:space="preserve">Parish Council </w:t>
      </w:r>
      <w:r w:rsidRPr="00F861CE">
        <w:rPr>
          <w:rFonts w:ascii="Arial" w:hAnsi="Arial" w:cs="Arial"/>
          <w:b/>
          <w:sz w:val="24"/>
          <w:szCs w:val="24"/>
        </w:rPr>
        <w:t xml:space="preserve">meetings in </w:t>
      </w:r>
      <w:r w:rsidR="001E325B" w:rsidRPr="00F861CE">
        <w:rPr>
          <w:rFonts w:ascii="Arial" w:hAnsi="Arial" w:cs="Arial"/>
          <w:b/>
          <w:sz w:val="24"/>
          <w:szCs w:val="24"/>
        </w:rPr>
        <w:t>20</w:t>
      </w:r>
      <w:r w:rsidR="00DC7B36" w:rsidRPr="00F861CE">
        <w:rPr>
          <w:rFonts w:ascii="Arial" w:hAnsi="Arial" w:cs="Arial"/>
          <w:b/>
          <w:sz w:val="24"/>
          <w:szCs w:val="24"/>
        </w:rPr>
        <w:t>2</w:t>
      </w:r>
      <w:r w:rsidR="00F861CE">
        <w:rPr>
          <w:rFonts w:ascii="Arial" w:hAnsi="Arial" w:cs="Arial"/>
          <w:b/>
          <w:sz w:val="24"/>
          <w:szCs w:val="24"/>
        </w:rPr>
        <w:t>3</w:t>
      </w:r>
      <w:r w:rsidRPr="00F861CE">
        <w:rPr>
          <w:rFonts w:ascii="Arial" w:hAnsi="Arial" w:cs="Arial"/>
          <w:b/>
          <w:sz w:val="24"/>
          <w:szCs w:val="24"/>
        </w:rPr>
        <w:t xml:space="preserve"> are</w:t>
      </w:r>
      <w:r w:rsidR="00277F0C" w:rsidRPr="00F861CE">
        <w:rPr>
          <w:rFonts w:ascii="Arial" w:hAnsi="Arial" w:cs="Arial"/>
          <w:b/>
          <w:sz w:val="24"/>
          <w:szCs w:val="24"/>
        </w:rPr>
        <w:t>:</w:t>
      </w:r>
      <w:r w:rsidR="00F320D7" w:rsidRPr="00F861CE">
        <w:rPr>
          <w:rFonts w:ascii="Arial" w:hAnsi="Arial" w:cs="Arial"/>
          <w:b/>
          <w:sz w:val="24"/>
          <w:szCs w:val="24"/>
        </w:rPr>
        <w:t xml:space="preserve"> </w:t>
      </w:r>
      <w:r w:rsidR="00F861CE">
        <w:rPr>
          <w:rFonts w:ascii="Arial" w:hAnsi="Arial" w:cs="Arial"/>
          <w:bCs/>
          <w:sz w:val="24"/>
          <w:szCs w:val="24"/>
        </w:rPr>
        <w:t>3</w:t>
      </w:r>
      <w:r w:rsidR="00F861CE" w:rsidRPr="00F861CE">
        <w:rPr>
          <w:rFonts w:ascii="Arial" w:hAnsi="Arial" w:cs="Arial"/>
          <w:bCs/>
          <w:sz w:val="24"/>
          <w:szCs w:val="24"/>
          <w:vertAlign w:val="superscript"/>
        </w:rPr>
        <w:t>rd</w:t>
      </w:r>
      <w:r w:rsidR="00F861CE">
        <w:rPr>
          <w:rFonts w:ascii="Arial" w:hAnsi="Arial" w:cs="Arial"/>
          <w:bCs/>
          <w:sz w:val="24"/>
          <w:szCs w:val="24"/>
        </w:rPr>
        <w:t xml:space="preserve"> April </w:t>
      </w:r>
      <w:r w:rsidR="00F861CE" w:rsidRPr="00F861CE">
        <w:rPr>
          <w:rFonts w:ascii="Arial" w:hAnsi="Arial" w:cs="Arial"/>
          <w:bCs/>
          <w:sz w:val="24"/>
          <w:szCs w:val="24"/>
        </w:rPr>
        <w:t>(planning)</w:t>
      </w:r>
      <w:r w:rsidR="00F861CE">
        <w:rPr>
          <w:rFonts w:ascii="Arial" w:hAnsi="Arial" w:cs="Arial"/>
          <w:bCs/>
          <w:sz w:val="24"/>
          <w:szCs w:val="24"/>
        </w:rPr>
        <w:t>, May AGM/APM TBC, 5</w:t>
      </w:r>
      <w:r w:rsidR="00F861CE" w:rsidRPr="00F861CE">
        <w:rPr>
          <w:rFonts w:ascii="Arial" w:hAnsi="Arial" w:cs="Arial"/>
          <w:bCs/>
          <w:sz w:val="24"/>
          <w:szCs w:val="24"/>
          <w:vertAlign w:val="superscript"/>
        </w:rPr>
        <w:t>th</w:t>
      </w:r>
      <w:r w:rsidR="00F861CE">
        <w:rPr>
          <w:rFonts w:ascii="Arial" w:hAnsi="Arial" w:cs="Arial"/>
          <w:bCs/>
          <w:sz w:val="24"/>
          <w:szCs w:val="24"/>
        </w:rPr>
        <w:t xml:space="preserve"> June </w:t>
      </w:r>
      <w:r w:rsidR="00F861CE" w:rsidRPr="00F861CE">
        <w:rPr>
          <w:rFonts w:ascii="Arial" w:hAnsi="Arial" w:cs="Arial"/>
          <w:bCs/>
          <w:sz w:val="24"/>
          <w:szCs w:val="24"/>
        </w:rPr>
        <w:t>(planning)</w:t>
      </w:r>
      <w:r w:rsidR="00F861CE">
        <w:rPr>
          <w:rFonts w:ascii="Arial" w:hAnsi="Arial" w:cs="Arial"/>
          <w:bCs/>
          <w:sz w:val="24"/>
          <w:szCs w:val="24"/>
        </w:rPr>
        <w:t>, 3</w:t>
      </w:r>
      <w:r w:rsidR="00F861CE" w:rsidRPr="00F861CE">
        <w:rPr>
          <w:rFonts w:ascii="Arial" w:hAnsi="Arial" w:cs="Arial"/>
          <w:bCs/>
          <w:sz w:val="24"/>
          <w:szCs w:val="24"/>
          <w:vertAlign w:val="superscript"/>
        </w:rPr>
        <w:t>rd</w:t>
      </w:r>
      <w:r w:rsidR="00F861CE">
        <w:rPr>
          <w:rFonts w:ascii="Arial" w:hAnsi="Arial" w:cs="Arial"/>
          <w:bCs/>
          <w:sz w:val="24"/>
          <w:szCs w:val="24"/>
        </w:rPr>
        <w:t xml:space="preserve"> July, 7</w:t>
      </w:r>
      <w:r w:rsidR="00F861CE" w:rsidRPr="00F861CE">
        <w:rPr>
          <w:rFonts w:ascii="Arial" w:hAnsi="Arial" w:cs="Arial"/>
          <w:bCs/>
          <w:sz w:val="24"/>
          <w:szCs w:val="24"/>
          <w:vertAlign w:val="superscript"/>
        </w:rPr>
        <w:t>th</w:t>
      </w:r>
      <w:r w:rsidR="00F861CE">
        <w:rPr>
          <w:rFonts w:ascii="Arial" w:hAnsi="Arial" w:cs="Arial"/>
          <w:bCs/>
          <w:sz w:val="24"/>
          <w:szCs w:val="24"/>
        </w:rPr>
        <w:t xml:space="preserve"> August </w:t>
      </w:r>
      <w:r w:rsidR="00F861CE" w:rsidRPr="00F861CE">
        <w:rPr>
          <w:rFonts w:ascii="Arial" w:hAnsi="Arial" w:cs="Arial"/>
          <w:bCs/>
          <w:sz w:val="24"/>
          <w:szCs w:val="24"/>
        </w:rPr>
        <w:t>(planning)</w:t>
      </w:r>
      <w:r w:rsidR="00F861CE">
        <w:rPr>
          <w:rFonts w:ascii="Arial" w:hAnsi="Arial" w:cs="Arial"/>
          <w:bCs/>
          <w:sz w:val="24"/>
          <w:szCs w:val="24"/>
        </w:rPr>
        <w:t>, 4</w:t>
      </w:r>
      <w:r w:rsidR="00F861CE" w:rsidRPr="00F861CE">
        <w:rPr>
          <w:rFonts w:ascii="Arial" w:hAnsi="Arial" w:cs="Arial"/>
          <w:bCs/>
          <w:sz w:val="24"/>
          <w:szCs w:val="24"/>
          <w:vertAlign w:val="superscript"/>
        </w:rPr>
        <w:t>th</w:t>
      </w:r>
      <w:r w:rsidR="00F861CE">
        <w:rPr>
          <w:rFonts w:ascii="Arial" w:hAnsi="Arial" w:cs="Arial"/>
          <w:bCs/>
          <w:sz w:val="24"/>
          <w:szCs w:val="24"/>
        </w:rPr>
        <w:t xml:space="preserve"> September, 2</w:t>
      </w:r>
      <w:r w:rsidR="00F861CE" w:rsidRPr="00F861CE">
        <w:rPr>
          <w:rFonts w:ascii="Arial" w:hAnsi="Arial" w:cs="Arial"/>
          <w:bCs/>
          <w:sz w:val="24"/>
          <w:szCs w:val="24"/>
          <w:vertAlign w:val="superscript"/>
        </w:rPr>
        <w:t>nd</w:t>
      </w:r>
      <w:r w:rsidR="00F861CE">
        <w:rPr>
          <w:rFonts w:ascii="Arial" w:hAnsi="Arial" w:cs="Arial"/>
          <w:bCs/>
          <w:sz w:val="24"/>
          <w:szCs w:val="24"/>
        </w:rPr>
        <w:t xml:space="preserve"> October </w:t>
      </w:r>
      <w:r w:rsidR="00F861CE" w:rsidRPr="00F861CE">
        <w:rPr>
          <w:rFonts w:ascii="Arial" w:hAnsi="Arial" w:cs="Arial"/>
          <w:bCs/>
          <w:sz w:val="24"/>
          <w:szCs w:val="24"/>
        </w:rPr>
        <w:t>(planning)</w:t>
      </w:r>
      <w:r w:rsidR="00F861CE">
        <w:rPr>
          <w:rFonts w:ascii="Arial" w:hAnsi="Arial" w:cs="Arial"/>
          <w:bCs/>
          <w:sz w:val="24"/>
          <w:szCs w:val="24"/>
        </w:rPr>
        <w:t>, 6</w:t>
      </w:r>
      <w:r w:rsidR="00F861CE" w:rsidRPr="00F861CE">
        <w:rPr>
          <w:rFonts w:ascii="Arial" w:hAnsi="Arial" w:cs="Arial"/>
          <w:bCs/>
          <w:sz w:val="24"/>
          <w:szCs w:val="24"/>
          <w:vertAlign w:val="superscript"/>
        </w:rPr>
        <w:t>th</w:t>
      </w:r>
      <w:r w:rsidR="00F861CE">
        <w:rPr>
          <w:rFonts w:ascii="Arial" w:hAnsi="Arial" w:cs="Arial"/>
          <w:bCs/>
          <w:sz w:val="24"/>
          <w:szCs w:val="24"/>
        </w:rPr>
        <w:t xml:space="preserve"> November, 4</w:t>
      </w:r>
      <w:r w:rsidR="00F861CE" w:rsidRPr="00F861CE">
        <w:rPr>
          <w:rFonts w:ascii="Arial" w:hAnsi="Arial" w:cs="Arial"/>
          <w:bCs/>
          <w:sz w:val="24"/>
          <w:szCs w:val="24"/>
          <w:vertAlign w:val="superscript"/>
        </w:rPr>
        <w:t>th</w:t>
      </w:r>
      <w:r w:rsidR="00F861CE">
        <w:rPr>
          <w:rFonts w:ascii="Arial" w:hAnsi="Arial" w:cs="Arial"/>
          <w:bCs/>
          <w:sz w:val="24"/>
          <w:szCs w:val="24"/>
        </w:rPr>
        <w:t xml:space="preserve"> December </w:t>
      </w:r>
      <w:r w:rsidR="00F861CE" w:rsidRPr="00F861CE">
        <w:rPr>
          <w:rFonts w:ascii="Arial" w:hAnsi="Arial" w:cs="Arial"/>
          <w:bCs/>
          <w:sz w:val="24"/>
          <w:szCs w:val="24"/>
        </w:rPr>
        <w:t>(planning)</w:t>
      </w:r>
      <w:r w:rsidR="00F861CE">
        <w:rPr>
          <w:rFonts w:ascii="Arial" w:hAnsi="Arial" w:cs="Arial"/>
          <w:bCs/>
          <w:sz w:val="24"/>
          <w:szCs w:val="24"/>
        </w:rPr>
        <w:t>.</w:t>
      </w:r>
    </w:p>
    <w:p w14:paraId="57C6A611" w14:textId="77777777" w:rsidR="00B10531" w:rsidRDefault="00B10531" w:rsidP="000F0B14">
      <w:pPr>
        <w:pStyle w:val="ListParagraph"/>
        <w:tabs>
          <w:tab w:val="left" w:pos="6804"/>
        </w:tabs>
        <w:ind w:left="360"/>
        <w:rPr>
          <w:rFonts w:ascii="Calibri" w:hAnsi="Calibri" w:cs="Calibri"/>
          <w:sz w:val="24"/>
          <w:szCs w:val="24"/>
        </w:rPr>
      </w:pPr>
    </w:p>
    <w:p w14:paraId="6783B266" w14:textId="77777777" w:rsidR="001650AA" w:rsidRDefault="001650AA" w:rsidP="001650AA">
      <w:pPr>
        <w:pStyle w:val="ListParagraph"/>
        <w:tabs>
          <w:tab w:val="left" w:pos="6804"/>
        </w:tabs>
        <w:ind w:left="360"/>
        <w:rPr>
          <w:rFonts w:ascii="Arial" w:hAnsi="Arial" w:cs="Arial"/>
          <w:sz w:val="24"/>
          <w:szCs w:val="24"/>
        </w:rPr>
      </w:pPr>
    </w:p>
    <w:p w14:paraId="4371A27A" w14:textId="6AB97328" w:rsidR="001650AA" w:rsidRPr="001650AA" w:rsidRDefault="001650AA" w:rsidP="001650AA">
      <w:pPr>
        <w:pStyle w:val="ListParagraph"/>
        <w:tabs>
          <w:tab w:val="left" w:pos="6804"/>
        </w:tabs>
        <w:ind w:left="360"/>
        <w:jc w:val="center"/>
        <w:rPr>
          <w:rFonts w:ascii="Arial" w:hAnsi="Arial" w:cs="Arial"/>
          <w:b/>
          <w:bCs/>
          <w:sz w:val="24"/>
          <w:szCs w:val="24"/>
        </w:rPr>
      </w:pPr>
      <w:r w:rsidRPr="001650AA">
        <w:rPr>
          <w:rFonts w:ascii="Arial" w:hAnsi="Arial" w:cs="Arial"/>
          <w:b/>
          <w:bCs/>
          <w:sz w:val="24"/>
          <w:szCs w:val="24"/>
        </w:rPr>
        <w:lastRenderedPageBreak/>
        <w:t>District and County Councillors’ Report – March 2023</w:t>
      </w:r>
    </w:p>
    <w:p w14:paraId="7972F437" w14:textId="77777777" w:rsidR="001650AA" w:rsidRPr="001650AA" w:rsidRDefault="001650AA" w:rsidP="001650AA">
      <w:pPr>
        <w:pStyle w:val="ListParagraph"/>
        <w:tabs>
          <w:tab w:val="left" w:pos="6804"/>
        </w:tabs>
        <w:ind w:left="360"/>
        <w:rPr>
          <w:rFonts w:ascii="Arial" w:hAnsi="Arial" w:cs="Arial"/>
          <w:sz w:val="24"/>
          <w:szCs w:val="24"/>
        </w:rPr>
      </w:pPr>
    </w:p>
    <w:p w14:paraId="4A0FD046" w14:textId="77777777" w:rsidR="001650AA" w:rsidRPr="001650AA" w:rsidRDefault="001650AA" w:rsidP="001650AA">
      <w:pPr>
        <w:pStyle w:val="ListParagraph"/>
        <w:tabs>
          <w:tab w:val="left" w:pos="6804"/>
        </w:tabs>
        <w:ind w:left="360"/>
        <w:rPr>
          <w:rFonts w:ascii="Arial" w:hAnsi="Arial" w:cs="Arial"/>
          <w:b/>
          <w:bCs/>
          <w:sz w:val="24"/>
          <w:szCs w:val="24"/>
        </w:rPr>
      </w:pPr>
      <w:r w:rsidRPr="001650AA">
        <w:rPr>
          <w:rFonts w:ascii="Arial" w:hAnsi="Arial" w:cs="Arial"/>
          <w:b/>
          <w:bCs/>
          <w:sz w:val="24"/>
          <w:szCs w:val="24"/>
        </w:rPr>
        <w:t>A1307 Update</w:t>
      </w:r>
    </w:p>
    <w:p w14:paraId="5BB5F5A7"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The upgrades to the A1307 are moving forward at some pace now. The Greater Cambridge</w:t>
      </w:r>
    </w:p>
    <w:p w14:paraId="6E9DFAE8"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Partnership (the body implementing these schemes) are now in the final phases of making the</w:t>
      </w:r>
    </w:p>
    <w:p w14:paraId="1083CEF5" w14:textId="0AB54A0B"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changes to ‘our’ section of the road, between Haverhill and the A11. The next phases that are being</w:t>
      </w:r>
      <w:r>
        <w:rPr>
          <w:rFonts w:ascii="Arial" w:hAnsi="Arial" w:cs="Arial"/>
          <w:sz w:val="24"/>
          <w:szCs w:val="24"/>
        </w:rPr>
        <w:t xml:space="preserve"> </w:t>
      </w:r>
      <w:r w:rsidRPr="001650AA">
        <w:rPr>
          <w:rFonts w:ascii="Arial" w:hAnsi="Arial" w:cs="Arial"/>
          <w:sz w:val="24"/>
          <w:szCs w:val="24"/>
        </w:rPr>
        <w:t>constructed are:</w:t>
      </w:r>
    </w:p>
    <w:p w14:paraId="2BA747C0"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1. Completing the improved footpath between Pilgrims (previously Dalehead Foods) and</w:t>
      </w:r>
    </w:p>
    <w:p w14:paraId="4B7853CF"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Hildersham. This work includes the removal of the eastbound layby as that is needed to</w:t>
      </w:r>
    </w:p>
    <w:p w14:paraId="62341BD7"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accommodate the widened path. This work has started now and will take a few months to</w:t>
      </w:r>
    </w:p>
    <w:p w14:paraId="041CF9AD"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complete.</w:t>
      </w:r>
    </w:p>
    <w:p w14:paraId="66A30AE8"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2. The installation of a new roundabout at the Bartlow Road, Linton junction of the A1307. This</w:t>
      </w:r>
    </w:p>
    <w:p w14:paraId="17E654CE"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is a relatively major piece of infrastructure and will take at least 9 months to complete.</w:t>
      </w:r>
    </w:p>
    <w:p w14:paraId="7A50133D"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There will be minimal disruption whilst the work is happening as the plan is to construct a</w:t>
      </w:r>
    </w:p>
    <w:p w14:paraId="6CFEF209"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temporary carriageway around the construction site so that the A1307 will very rarely need</w:t>
      </w:r>
    </w:p>
    <w:p w14:paraId="0B982C3F"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to fully close. There will be some other road closures as a part of the works, so there may be</w:t>
      </w:r>
    </w:p>
    <w:p w14:paraId="67E632CB"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some slight disruption to residential streets.</w:t>
      </w:r>
    </w:p>
    <w:p w14:paraId="04737A6E" w14:textId="77777777" w:rsidR="001650AA" w:rsidRDefault="001650AA" w:rsidP="001650AA">
      <w:pPr>
        <w:pStyle w:val="ListParagraph"/>
        <w:tabs>
          <w:tab w:val="left" w:pos="6804"/>
        </w:tabs>
        <w:ind w:left="360"/>
        <w:rPr>
          <w:rFonts w:ascii="Arial" w:hAnsi="Arial" w:cs="Arial"/>
          <w:sz w:val="24"/>
          <w:szCs w:val="24"/>
        </w:rPr>
      </w:pPr>
    </w:p>
    <w:p w14:paraId="053781A6" w14:textId="67E62DAF" w:rsidR="001650AA" w:rsidRPr="001650AA" w:rsidRDefault="001650AA" w:rsidP="001650AA">
      <w:pPr>
        <w:pStyle w:val="ListParagraph"/>
        <w:tabs>
          <w:tab w:val="left" w:pos="6804"/>
        </w:tabs>
        <w:ind w:left="360"/>
        <w:rPr>
          <w:rFonts w:ascii="Arial" w:hAnsi="Arial" w:cs="Arial"/>
          <w:b/>
          <w:bCs/>
          <w:sz w:val="24"/>
          <w:szCs w:val="24"/>
        </w:rPr>
      </w:pPr>
      <w:r w:rsidRPr="001650AA">
        <w:rPr>
          <w:rFonts w:ascii="Arial" w:hAnsi="Arial" w:cs="Arial"/>
          <w:b/>
          <w:bCs/>
          <w:sz w:val="24"/>
          <w:szCs w:val="24"/>
        </w:rPr>
        <w:t>20mph schemes</w:t>
      </w:r>
    </w:p>
    <w:p w14:paraId="5AE91A65" w14:textId="5562FB68"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The County Council have now implemented a new 20mph speed reduction scheme. This is where</w:t>
      </w:r>
      <w:r>
        <w:rPr>
          <w:rFonts w:ascii="Arial" w:hAnsi="Arial" w:cs="Arial"/>
          <w:sz w:val="24"/>
          <w:szCs w:val="24"/>
        </w:rPr>
        <w:t xml:space="preserve"> </w:t>
      </w:r>
      <w:r w:rsidRPr="001650AA">
        <w:rPr>
          <w:rFonts w:ascii="Arial" w:hAnsi="Arial" w:cs="Arial"/>
          <w:sz w:val="24"/>
          <w:szCs w:val="24"/>
        </w:rPr>
        <w:t>parishes can apply for specific roads to be considered for a reduction in speed down to 20mph,</w:t>
      </w:r>
      <w:r>
        <w:rPr>
          <w:rFonts w:ascii="Arial" w:hAnsi="Arial" w:cs="Arial"/>
          <w:sz w:val="24"/>
          <w:szCs w:val="24"/>
        </w:rPr>
        <w:t xml:space="preserve"> </w:t>
      </w:r>
      <w:r w:rsidRPr="001650AA">
        <w:rPr>
          <w:rFonts w:ascii="Arial" w:hAnsi="Arial" w:cs="Arial"/>
          <w:sz w:val="24"/>
          <w:szCs w:val="24"/>
        </w:rPr>
        <w:t>which may not have always been in line with policy, previously.</w:t>
      </w:r>
    </w:p>
    <w:p w14:paraId="3EA99AED" w14:textId="77777777" w:rsidR="000347B2" w:rsidRPr="001650AA"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 xml:space="preserve">Full details and application - </w:t>
      </w:r>
      <w:r w:rsidR="000347B2" w:rsidRPr="001650AA">
        <w:rPr>
          <w:rFonts w:ascii="Arial" w:hAnsi="Arial" w:cs="Arial"/>
          <w:sz w:val="24"/>
          <w:szCs w:val="24"/>
        </w:rPr>
        <w:t>https://www.cambridgeshire.gov.uk/residents/travel-roads-and-</w:t>
      </w:r>
    </w:p>
    <w:p w14:paraId="0BA9484C" w14:textId="2AAD296C" w:rsidR="000347B2" w:rsidRDefault="000347B2" w:rsidP="000347B2">
      <w:pPr>
        <w:pStyle w:val="ListParagraph"/>
        <w:tabs>
          <w:tab w:val="left" w:pos="6804"/>
        </w:tabs>
        <w:ind w:left="360"/>
        <w:rPr>
          <w:rFonts w:ascii="Arial" w:hAnsi="Arial" w:cs="Arial"/>
          <w:sz w:val="24"/>
          <w:szCs w:val="24"/>
        </w:rPr>
      </w:pPr>
      <w:r w:rsidRPr="001650AA">
        <w:rPr>
          <w:rFonts w:ascii="Arial" w:hAnsi="Arial" w:cs="Arial"/>
          <w:sz w:val="24"/>
          <w:szCs w:val="24"/>
        </w:rPr>
        <w:t>parking/roads-and-pathways/improving-the-local-highway/20mph-funding</w:t>
      </w:r>
    </w:p>
    <w:p w14:paraId="185DB31F" w14:textId="77777777" w:rsidR="001650AA" w:rsidRPr="001650AA" w:rsidRDefault="001650AA" w:rsidP="001650AA">
      <w:pPr>
        <w:tabs>
          <w:tab w:val="left" w:pos="6804"/>
        </w:tabs>
        <w:rPr>
          <w:rFonts w:ascii="Arial" w:hAnsi="Arial" w:cs="Arial"/>
          <w:sz w:val="24"/>
          <w:szCs w:val="24"/>
        </w:rPr>
      </w:pPr>
    </w:p>
    <w:p w14:paraId="5DAD6954" w14:textId="77777777" w:rsidR="001650AA" w:rsidRPr="001650AA" w:rsidRDefault="001650AA" w:rsidP="001650AA">
      <w:pPr>
        <w:pStyle w:val="ListParagraph"/>
        <w:tabs>
          <w:tab w:val="left" w:pos="6804"/>
        </w:tabs>
        <w:ind w:left="360"/>
        <w:rPr>
          <w:rFonts w:ascii="Arial" w:hAnsi="Arial" w:cs="Arial"/>
          <w:b/>
          <w:bCs/>
          <w:sz w:val="24"/>
          <w:szCs w:val="24"/>
        </w:rPr>
      </w:pPr>
      <w:r w:rsidRPr="001650AA">
        <w:rPr>
          <w:rFonts w:ascii="Arial" w:hAnsi="Arial" w:cs="Arial"/>
          <w:b/>
          <w:bCs/>
          <w:sz w:val="24"/>
          <w:szCs w:val="24"/>
        </w:rPr>
        <w:t>Acorn Bioenergy Proposal - Suffolk</w:t>
      </w:r>
    </w:p>
    <w:p w14:paraId="131C057A" w14:textId="7836743F"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For those wondering what all of the ‘Muck Off’ (great slogan) signs are relating to in and around</w:t>
      </w:r>
      <w:r>
        <w:rPr>
          <w:rFonts w:ascii="Arial" w:hAnsi="Arial" w:cs="Arial"/>
          <w:sz w:val="24"/>
          <w:szCs w:val="24"/>
        </w:rPr>
        <w:t xml:space="preserve"> </w:t>
      </w:r>
      <w:r w:rsidRPr="001650AA">
        <w:rPr>
          <w:rFonts w:ascii="Arial" w:hAnsi="Arial" w:cs="Arial"/>
          <w:sz w:val="24"/>
          <w:szCs w:val="24"/>
        </w:rPr>
        <w:t>Haverhill, these are referring to a proposal by a bio energy company to build a new plant just on the</w:t>
      </w:r>
      <w:r>
        <w:rPr>
          <w:rFonts w:ascii="Arial" w:hAnsi="Arial" w:cs="Arial"/>
          <w:sz w:val="24"/>
          <w:szCs w:val="24"/>
        </w:rPr>
        <w:t xml:space="preserve"> </w:t>
      </w:r>
      <w:r w:rsidRPr="001650AA">
        <w:rPr>
          <w:rFonts w:ascii="Arial" w:hAnsi="Arial" w:cs="Arial"/>
          <w:sz w:val="24"/>
          <w:szCs w:val="24"/>
        </w:rPr>
        <w:t>Suffolk side of the border, on the outskirts of Haverhill. The company is called Acorn Bioenergy and</w:t>
      </w:r>
      <w:r>
        <w:rPr>
          <w:rFonts w:ascii="Arial" w:hAnsi="Arial" w:cs="Arial"/>
          <w:sz w:val="24"/>
          <w:szCs w:val="24"/>
        </w:rPr>
        <w:t xml:space="preserve"> </w:t>
      </w:r>
      <w:r w:rsidRPr="001650AA">
        <w:rPr>
          <w:rFonts w:ascii="Arial" w:hAnsi="Arial" w:cs="Arial"/>
          <w:sz w:val="24"/>
          <w:szCs w:val="24"/>
        </w:rPr>
        <w:t xml:space="preserve">their website is here - </w:t>
      </w:r>
      <w:hyperlink r:id="rId8" w:history="1">
        <w:r w:rsidRPr="00AB1596">
          <w:rPr>
            <w:rStyle w:val="Hyperlink"/>
            <w:rFonts w:ascii="Arial" w:hAnsi="Arial" w:cs="Arial"/>
            <w:sz w:val="24"/>
            <w:szCs w:val="24"/>
          </w:rPr>
          <w:t>https://www.acornbioenergy.com/</w:t>
        </w:r>
      </w:hyperlink>
      <w:r w:rsidR="000347B2">
        <w:rPr>
          <w:rFonts w:ascii="Arial" w:hAnsi="Arial" w:cs="Arial"/>
          <w:sz w:val="24"/>
          <w:szCs w:val="24"/>
        </w:rPr>
        <w:t xml:space="preserve"> </w:t>
      </w:r>
      <w:r w:rsidRPr="000347B2">
        <w:rPr>
          <w:rFonts w:ascii="Arial" w:hAnsi="Arial" w:cs="Arial"/>
          <w:sz w:val="24"/>
          <w:szCs w:val="24"/>
        </w:rPr>
        <w:t>- there is a lot of interest in this site, particularly from the Suffolk side of the border, as there are concerns about the environmental impact of the surrounding area, specifically smell, noise, traffic etc.</w:t>
      </w:r>
    </w:p>
    <w:p w14:paraId="350AD111"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A planning application is suspected to be submitted this year, which will be decided by Suffolk</w:t>
      </w:r>
    </w:p>
    <w:p w14:paraId="6784774A" w14:textId="1EA4B58F"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County Council. It’s an interesting scheme that will have an effect on our area, especially those in the</w:t>
      </w:r>
      <w:r>
        <w:rPr>
          <w:rFonts w:ascii="Arial" w:hAnsi="Arial" w:cs="Arial"/>
          <w:sz w:val="24"/>
          <w:szCs w:val="24"/>
        </w:rPr>
        <w:t xml:space="preserve"> </w:t>
      </w:r>
      <w:r w:rsidRPr="001650AA">
        <w:rPr>
          <w:rFonts w:ascii="Arial" w:hAnsi="Arial" w:cs="Arial"/>
          <w:sz w:val="24"/>
          <w:szCs w:val="24"/>
        </w:rPr>
        <w:t>vicinity of the site, so do keep your ear to the ground and feel free to comment on the planning</w:t>
      </w:r>
      <w:r>
        <w:rPr>
          <w:rFonts w:ascii="Arial" w:hAnsi="Arial" w:cs="Arial"/>
          <w:sz w:val="24"/>
          <w:szCs w:val="24"/>
        </w:rPr>
        <w:t xml:space="preserve"> </w:t>
      </w:r>
      <w:r w:rsidRPr="001650AA">
        <w:rPr>
          <w:rFonts w:ascii="Arial" w:hAnsi="Arial" w:cs="Arial"/>
          <w:sz w:val="24"/>
          <w:szCs w:val="24"/>
        </w:rPr>
        <w:t>application, when it is submitted and in the public domain.</w:t>
      </w:r>
    </w:p>
    <w:p w14:paraId="5FE14904" w14:textId="77777777" w:rsidR="001650AA" w:rsidRPr="001650AA" w:rsidRDefault="001650AA" w:rsidP="001650AA">
      <w:pPr>
        <w:pStyle w:val="ListParagraph"/>
        <w:tabs>
          <w:tab w:val="left" w:pos="6804"/>
        </w:tabs>
        <w:ind w:left="360"/>
        <w:rPr>
          <w:rFonts w:ascii="Arial" w:hAnsi="Arial" w:cs="Arial"/>
          <w:sz w:val="24"/>
          <w:szCs w:val="24"/>
        </w:rPr>
      </w:pPr>
    </w:p>
    <w:p w14:paraId="60BB1750" w14:textId="77777777" w:rsidR="001650AA" w:rsidRPr="000347B2" w:rsidRDefault="001650AA" w:rsidP="001650AA">
      <w:pPr>
        <w:pStyle w:val="ListParagraph"/>
        <w:tabs>
          <w:tab w:val="left" w:pos="6804"/>
        </w:tabs>
        <w:ind w:left="360"/>
        <w:rPr>
          <w:rFonts w:ascii="Arial" w:hAnsi="Arial" w:cs="Arial"/>
          <w:b/>
          <w:bCs/>
          <w:sz w:val="24"/>
          <w:szCs w:val="24"/>
        </w:rPr>
      </w:pPr>
      <w:r w:rsidRPr="000347B2">
        <w:rPr>
          <w:rFonts w:ascii="Arial" w:hAnsi="Arial" w:cs="Arial"/>
          <w:b/>
          <w:bCs/>
          <w:sz w:val="24"/>
          <w:szCs w:val="24"/>
        </w:rPr>
        <w:t>Cambridge City Car Parks</w:t>
      </w:r>
    </w:p>
    <w:p w14:paraId="5EC51D7E" w14:textId="0851650A"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There was a news release last month saying that the cost of the car parks in Cambridge (Grand</w:t>
      </w:r>
      <w:r w:rsidR="000347B2">
        <w:rPr>
          <w:rFonts w:ascii="Arial" w:hAnsi="Arial" w:cs="Arial"/>
          <w:sz w:val="24"/>
          <w:szCs w:val="24"/>
        </w:rPr>
        <w:t xml:space="preserve"> </w:t>
      </w:r>
      <w:r w:rsidRPr="000347B2">
        <w:rPr>
          <w:rFonts w:ascii="Arial" w:hAnsi="Arial" w:cs="Arial"/>
          <w:sz w:val="24"/>
          <w:szCs w:val="24"/>
        </w:rPr>
        <w:t>Arcade etc) will be increasing this year, by around 20p per hour.</w:t>
      </w:r>
    </w:p>
    <w:p w14:paraId="1C2519B5" w14:textId="77777777" w:rsidR="001650AA" w:rsidRPr="000347B2" w:rsidRDefault="001650AA" w:rsidP="000347B2">
      <w:pPr>
        <w:tabs>
          <w:tab w:val="left" w:pos="6804"/>
        </w:tabs>
        <w:rPr>
          <w:rFonts w:ascii="Arial" w:hAnsi="Arial" w:cs="Arial"/>
          <w:sz w:val="24"/>
          <w:szCs w:val="24"/>
        </w:rPr>
      </w:pPr>
    </w:p>
    <w:p w14:paraId="5657F784" w14:textId="77777777" w:rsidR="001650AA" w:rsidRPr="000347B2" w:rsidRDefault="001650AA" w:rsidP="001650AA">
      <w:pPr>
        <w:pStyle w:val="ListParagraph"/>
        <w:tabs>
          <w:tab w:val="left" w:pos="6804"/>
        </w:tabs>
        <w:ind w:left="360"/>
        <w:rPr>
          <w:rFonts w:ascii="Arial" w:hAnsi="Arial" w:cs="Arial"/>
          <w:b/>
          <w:bCs/>
          <w:sz w:val="24"/>
          <w:szCs w:val="24"/>
        </w:rPr>
      </w:pPr>
      <w:r w:rsidRPr="000347B2">
        <w:rPr>
          <w:rFonts w:ascii="Arial" w:hAnsi="Arial" w:cs="Arial"/>
          <w:b/>
          <w:bCs/>
          <w:sz w:val="24"/>
          <w:szCs w:val="24"/>
        </w:rPr>
        <w:t>Weston Colville Warm Hub</w:t>
      </w:r>
    </w:p>
    <w:p w14:paraId="71944323" w14:textId="4FB0A4D3"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Cambridgeshire ACRE and South Cambs District Council are working with communities all across the</w:t>
      </w:r>
      <w:r w:rsidR="000347B2">
        <w:rPr>
          <w:rFonts w:ascii="Arial" w:hAnsi="Arial" w:cs="Arial"/>
          <w:sz w:val="24"/>
          <w:szCs w:val="24"/>
        </w:rPr>
        <w:t xml:space="preserve"> </w:t>
      </w:r>
      <w:r w:rsidRPr="000347B2">
        <w:rPr>
          <w:rFonts w:ascii="Arial" w:hAnsi="Arial" w:cs="Arial"/>
          <w:sz w:val="24"/>
          <w:szCs w:val="24"/>
        </w:rPr>
        <w:t>district to open Warm Hubs to help people struggling with fuel cost or just wanting an opportunity</w:t>
      </w:r>
      <w:r w:rsidR="000347B2">
        <w:rPr>
          <w:rFonts w:ascii="Arial" w:hAnsi="Arial" w:cs="Arial"/>
          <w:sz w:val="24"/>
          <w:szCs w:val="24"/>
        </w:rPr>
        <w:t xml:space="preserve"> </w:t>
      </w:r>
      <w:r w:rsidRPr="000347B2">
        <w:rPr>
          <w:rFonts w:ascii="Arial" w:hAnsi="Arial" w:cs="Arial"/>
          <w:sz w:val="24"/>
          <w:szCs w:val="24"/>
        </w:rPr>
        <w:t>to get together. There are now 20 up and running with another 7 on the way. Weston Colville has</w:t>
      </w:r>
      <w:r w:rsidR="000347B2">
        <w:rPr>
          <w:rFonts w:ascii="Arial" w:hAnsi="Arial" w:cs="Arial"/>
          <w:sz w:val="24"/>
          <w:szCs w:val="24"/>
        </w:rPr>
        <w:t xml:space="preserve"> </w:t>
      </w:r>
      <w:r w:rsidRPr="000347B2">
        <w:rPr>
          <w:rFonts w:ascii="Arial" w:hAnsi="Arial" w:cs="Arial"/>
          <w:sz w:val="24"/>
          <w:szCs w:val="24"/>
        </w:rPr>
        <w:t>opened its first Warm Hub, which is open:</w:t>
      </w:r>
    </w:p>
    <w:p w14:paraId="5FE0988A" w14:textId="07D52E78"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 xml:space="preserve"> Reading Room </w:t>
      </w:r>
      <w:r w:rsidR="000347B2">
        <w:rPr>
          <w:rFonts w:ascii="Arial" w:hAnsi="Arial" w:cs="Arial"/>
          <w:sz w:val="24"/>
          <w:szCs w:val="24"/>
        </w:rPr>
        <w:t>–</w:t>
      </w:r>
      <w:r w:rsidRPr="001650AA">
        <w:rPr>
          <w:rFonts w:ascii="Arial" w:hAnsi="Arial" w:cs="Arial"/>
          <w:sz w:val="24"/>
          <w:szCs w:val="24"/>
        </w:rPr>
        <w:t xml:space="preserve"> Monday</w:t>
      </w:r>
      <w:r w:rsidR="000347B2">
        <w:rPr>
          <w:rFonts w:ascii="Arial" w:hAnsi="Arial" w:cs="Arial"/>
          <w:sz w:val="24"/>
          <w:szCs w:val="24"/>
        </w:rPr>
        <w:t xml:space="preserve">, Tuesday, Wednesday, </w:t>
      </w:r>
      <w:r w:rsidRPr="001650AA">
        <w:rPr>
          <w:rFonts w:ascii="Arial" w:hAnsi="Arial" w:cs="Arial"/>
          <w:sz w:val="24"/>
          <w:szCs w:val="24"/>
        </w:rPr>
        <w:t xml:space="preserve">Friday - 11am – </w:t>
      </w:r>
      <w:r w:rsidR="000347B2">
        <w:rPr>
          <w:rFonts w:ascii="Arial" w:hAnsi="Arial" w:cs="Arial"/>
          <w:sz w:val="24"/>
          <w:szCs w:val="24"/>
        </w:rPr>
        <w:t>4</w:t>
      </w:r>
      <w:r w:rsidRPr="001650AA">
        <w:rPr>
          <w:rFonts w:ascii="Arial" w:hAnsi="Arial" w:cs="Arial"/>
          <w:sz w:val="24"/>
          <w:szCs w:val="24"/>
        </w:rPr>
        <w:t>pm</w:t>
      </w:r>
    </w:p>
    <w:p w14:paraId="4648D10E" w14:textId="77777777" w:rsidR="001650AA" w:rsidRPr="001650AA" w:rsidRDefault="001650AA" w:rsidP="001650AA">
      <w:pPr>
        <w:pStyle w:val="ListParagraph"/>
        <w:tabs>
          <w:tab w:val="left" w:pos="6804"/>
        </w:tabs>
        <w:ind w:left="360"/>
        <w:rPr>
          <w:rFonts w:ascii="Arial" w:hAnsi="Arial" w:cs="Arial"/>
          <w:sz w:val="24"/>
          <w:szCs w:val="24"/>
        </w:rPr>
      </w:pPr>
    </w:p>
    <w:p w14:paraId="7288E7A4" w14:textId="77777777" w:rsidR="001650AA" w:rsidRPr="000347B2" w:rsidRDefault="001650AA" w:rsidP="001650AA">
      <w:pPr>
        <w:pStyle w:val="ListParagraph"/>
        <w:tabs>
          <w:tab w:val="left" w:pos="6804"/>
        </w:tabs>
        <w:ind w:left="360"/>
        <w:rPr>
          <w:rFonts w:ascii="Arial" w:hAnsi="Arial" w:cs="Arial"/>
          <w:b/>
          <w:bCs/>
          <w:sz w:val="24"/>
          <w:szCs w:val="24"/>
        </w:rPr>
      </w:pPr>
      <w:r w:rsidRPr="000347B2">
        <w:rPr>
          <w:rFonts w:ascii="Arial" w:hAnsi="Arial" w:cs="Arial"/>
          <w:b/>
          <w:bCs/>
          <w:sz w:val="24"/>
          <w:szCs w:val="24"/>
        </w:rPr>
        <w:t>Electric Vehicle Charging</w:t>
      </w:r>
    </w:p>
    <w:p w14:paraId="092B6B74"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The District Council has introduced a grant of up to £5,000 per application for electric vehicle</w:t>
      </w:r>
    </w:p>
    <w:p w14:paraId="79488B15" w14:textId="3F7E01C0"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charging points on community/public buildings within the district. It’s a great opportunity for us to</w:t>
      </w:r>
      <w:r w:rsidR="000347B2">
        <w:rPr>
          <w:rFonts w:ascii="Arial" w:hAnsi="Arial" w:cs="Arial"/>
          <w:sz w:val="24"/>
          <w:szCs w:val="24"/>
        </w:rPr>
        <w:t xml:space="preserve"> </w:t>
      </w:r>
      <w:r w:rsidRPr="000347B2">
        <w:rPr>
          <w:rFonts w:ascii="Arial" w:hAnsi="Arial" w:cs="Arial"/>
          <w:sz w:val="24"/>
          <w:szCs w:val="24"/>
        </w:rPr>
        <w:t>expand our electric charging network and make our area more accessible for those wanting to travel</w:t>
      </w:r>
      <w:r w:rsidR="000347B2">
        <w:rPr>
          <w:rFonts w:ascii="Arial" w:hAnsi="Arial" w:cs="Arial"/>
          <w:sz w:val="24"/>
          <w:szCs w:val="24"/>
        </w:rPr>
        <w:t xml:space="preserve"> </w:t>
      </w:r>
      <w:r w:rsidRPr="000347B2">
        <w:rPr>
          <w:rFonts w:ascii="Arial" w:hAnsi="Arial" w:cs="Arial"/>
          <w:sz w:val="24"/>
          <w:szCs w:val="24"/>
        </w:rPr>
        <w:t>here via electric vehicle.</w:t>
      </w:r>
    </w:p>
    <w:p w14:paraId="6F0C8AFB"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https://www.scambs.gov.uk/climate-emergency-and-nature/grants-funding-and-community-</w:t>
      </w:r>
    </w:p>
    <w:p w14:paraId="4F3CB4BF" w14:textId="37159947" w:rsid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lastRenderedPageBreak/>
        <w:t>support/electric-vehicle-charge-point-grant/</w:t>
      </w:r>
    </w:p>
    <w:p w14:paraId="70690364" w14:textId="77777777" w:rsidR="000347B2" w:rsidRDefault="000347B2" w:rsidP="000347B2">
      <w:pPr>
        <w:tabs>
          <w:tab w:val="left" w:pos="6804"/>
        </w:tabs>
        <w:rPr>
          <w:rFonts w:ascii="Arial" w:hAnsi="Arial" w:cs="Arial"/>
          <w:sz w:val="24"/>
          <w:szCs w:val="24"/>
        </w:rPr>
      </w:pPr>
    </w:p>
    <w:p w14:paraId="74A40BFF" w14:textId="1E4D88F9" w:rsidR="001650AA" w:rsidRPr="000347B2" w:rsidRDefault="001650AA" w:rsidP="000347B2">
      <w:pPr>
        <w:tabs>
          <w:tab w:val="left" w:pos="6804"/>
        </w:tabs>
        <w:rPr>
          <w:rFonts w:ascii="Arial" w:hAnsi="Arial" w:cs="Arial"/>
          <w:b/>
          <w:bCs/>
          <w:sz w:val="24"/>
          <w:szCs w:val="24"/>
        </w:rPr>
      </w:pPr>
      <w:r w:rsidRPr="000347B2">
        <w:rPr>
          <w:rFonts w:ascii="Arial" w:hAnsi="Arial" w:cs="Arial"/>
          <w:b/>
          <w:bCs/>
          <w:sz w:val="24"/>
          <w:szCs w:val="24"/>
        </w:rPr>
        <w:t>Asylum Seekers</w:t>
      </w:r>
    </w:p>
    <w:p w14:paraId="546D3DA1" w14:textId="77777777" w:rsidR="001650AA" w:rsidRPr="001650AA" w:rsidRDefault="001650AA" w:rsidP="001650AA">
      <w:pPr>
        <w:pStyle w:val="ListParagraph"/>
        <w:tabs>
          <w:tab w:val="left" w:pos="6804"/>
        </w:tabs>
        <w:ind w:left="360"/>
        <w:rPr>
          <w:rFonts w:ascii="Arial" w:hAnsi="Arial" w:cs="Arial"/>
          <w:sz w:val="24"/>
          <w:szCs w:val="24"/>
        </w:rPr>
      </w:pPr>
      <w:r w:rsidRPr="001650AA">
        <w:rPr>
          <w:rFonts w:ascii="Arial" w:hAnsi="Arial" w:cs="Arial"/>
          <w:sz w:val="24"/>
          <w:szCs w:val="24"/>
        </w:rPr>
        <w:t>The government has announced that they are going to use the hotel at Bar Hill as temporary</w:t>
      </w:r>
    </w:p>
    <w:p w14:paraId="35DE6A57" w14:textId="63E7E4EC" w:rsidR="001650AA" w:rsidRPr="000347B2" w:rsidRDefault="001650AA" w:rsidP="000347B2">
      <w:pPr>
        <w:pStyle w:val="ListParagraph"/>
        <w:tabs>
          <w:tab w:val="left" w:pos="6804"/>
        </w:tabs>
        <w:ind w:left="360"/>
        <w:rPr>
          <w:rFonts w:ascii="Arial" w:hAnsi="Arial" w:cs="Arial"/>
          <w:sz w:val="24"/>
          <w:szCs w:val="24"/>
        </w:rPr>
      </w:pPr>
      <w:r w:rsidRPr="001650AA">
        <w:rPr>
          <w:rFonts w:ascii="Arial" w:hAnsi="Arial" w:cs="Arial"/>
          <w:sz w:val="24"/>
          <w:szCs w:val="24"/>
        </w:rPr>
        <w:t>accommodation for asylum seekers. This will be for families and single woman. The local authorities</w:t>
      </w:r>
      <w:r w:rsidR="000347B2">
        <w:rPr>
          <w:rFonts w:ascii="Arial" w:hAnsi="Arial" w:cs="Arial"/>
          <w:sz w:val="24"/>
          <w:szCs w:val="24"/>
        </w:rPr>
        <w:t xml:space="preserve"> </w:t>
      </w:r>
      <w:r w:rsidRPr="000347B2">
        <w:rPr>
          <w:rFonts w:ascii="Arial" w:hAnsi="Arial" w:cs="Arial"/>
          <w:sz w:val="24"/>
          <w:szCs w:val="24"/>
        </w:rPr>
        <w:t>do not have any role in this arrangement, we do assist refugees such as those from Ukraine,</w:t>
      </w:r>
      <w:r w:rsidR="000347B2">
        <w:rPr>
          <w:rFonts w:ascii="Arial" w:hAnsi="Arial" w:cs="Arial"/>
          <w:sz w:val="24"/>
          <w:szCs w:val="24"/>
        </w:rPr>
        <w:t xml:space="preserve"> </w:t>
      </w:r>
      <w:r w:rsidRPr="000347B2">
        <w:rPr>
          <w:rFonts w:ascii="Arial" w:hAnsi="Arial" w:cs="Arial"/>
          <w:sz w:val="24"/>
          <w:szCs w:val="24"/>
        </w:rPr>
        <w:t>Afghanistan and Syria but asylum seekers who do not have permission to stay are the responsibility</w:t>
      </w:r>
      <w:r w:rsidR="000347B2">
        <w:rPr>
          <w:rFonts w:ascii="Arial" w:hAnsi="Arial" w:cs="Arial"/>
          <w:sz w:val="24"/>
          <w:szCs w:val="24"/>
        </w:rPr>
        <w:t xml:space="preserve"> </w:t>
      </w:r>
      <w:r w:rsidRPr="000347B2">
        <w:rPr>
          <w:rFonts w:ascii="Arial" w:hAnsi="Arial" w:cs="Arial"/>
          <w:sz w:val="24"/>
          <w:szCs w:val="24"/>
        </w:rPr>
        <w:t>of government agencies. Local schools and health facilities in Bar Hill will be supporting the people</w:t>
      </w:r>
      <w:r w:rsidR="000347B2">
        <w:rPr>
          <w:rFonts w:ascii="Arial" w:hAnsi="Arial" w:cs="Arial"/>
          <w:sz w:val="24"/>
          <w:szCs w:val="24"/>
        </w:rPr>
        <w:t xml:space="preserve"> </w:t>
      </w:r>
      <w:r w:rsidRPr="000347B2">
        <w:rPr>
          <w:rFonts w:ascii="Arial" w:hAnsi="Arial" w:cs="Arial"/>
          <w:sz w:val="24"/>
          <w:szCs w:val="24"/>
        </w:rPr>
        <w:t>that come.</w:t>
      </w:r>
    </w:p>
    <w:p w14:paraId="30A25783" w14:textId="77777777" w:rsidR="001650AA" w:rsidRPr="001650AA" w:rsidRDefault="001650AA" w:rsidP="001650AA">
      <w:pPr>
        <w:pStyle w:val="ListParagraph"/>
        <w:tabs>
          <w:tab w:val="left" w:pos="6804"/>
        </w:tabs>
        <w:ind w:left="360"/>
        <w:rPr>
          <w:rFonts w:ascii="Arial" w:hAnsi="Arial" w:cs="Arial"/>
          <w:sz w:val="24"/>
          <w:szCs w:val="24"/>
        </w:rPr>
      </w:pPr>
    </w:p>
    <w:p w14:paraId="11CE72F1" w14:textId="524615D6" w:rsidR="00FC5426" w:rsidRPr="000F0B14" w:rsidRDefault="00FC5426" w:rsidP="000F0B14">
      <w:pPr>
        <w:pStyle w:val="ListParagraph"/>
        <w:tabs>
          <w:tab w:val="left" w:pos="6804"/>
        </w:tabs>
        <w:ind w:left="360"/>
        <w:rPr>
          <w:rFonts w:ascii="Arial" w:hAnsi="Arial" w:cs="Arial"/>
          <w:b/>
          <w:sz w:val="24"/>
          <w:szCs w:val="24"/>
        </w:rPr>
      </w:pPr>
    </w:p>
    <w:sectPr w:rsidR="00FC5426" w:rsidRPr="000F0B14" w:rsidSect="00F40DF2">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D389" w14:textId="77777777" w:rsidR="001650AA" w:rsidRDefault="00165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A143" w14:textId="77777777" w:rsidR="001650AA" w:rsidRDefault="00165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D971" w14:textId="77777777" w:rsidR="001650AA" w:rsidRDefault="00165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B2E4" w14:textId="119B8BEF" w:rsidR="001650AA" w:rsidRDefault="001B0935">
    <w:pPr>
      <w:pStyle w:val="Header"/>
    </w:pPr>
    <w:r>
      <w:rPr>
        <w:noProof/>
      </w:rPr>
      <w:pict w14:anchorId="5EFC5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137172" o:spid="_x0000_s2050" type="#_x0000_t136" style="position:absolute;margin-left:0;margin-top:0;width:527.05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169D" w14:textId="08A2FC81" w:rsidR="001650AA" w:rsidRDefault="001B0935">
    <w:pPr>
      <w:pStyle w:val="Header"/>
    </w:pPr>
    <w:r>
      <w:rPr>
        <w:noProof/>
      </w:rPr>
      <w:pict w14:anchorId="3B3F5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137173" o:spid="_x0000_s2051" type="#_x0000_t136" style="position:absolute;margin-left:0;margin-top:0;width:527.0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2A29" w14:textId="679CC139" w:rsidR="001650AA" w:rsidRDefault="001B0935">
    <w:pPr>
      <w:pStyle w:val="Header"/>
    </w:pPr>
    <w:r>
      <w:rPr>
        <w:noProof/>
      </w:rPr>
      <w:pict w14:anchorId="40FA9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137171" o:spid="_x0000_s2049" type="#_x0000_t136" style="position:absolute;margin-left:0;margin-top:0;width:527.0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0880"/>
    <w:multiLevelType w:val="multilevel"/>
    <w:tmpl w:val="BDAC090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862"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71C67A4F"/>
    <w:multiLevelType w:val="multilevel"/>
    <w:tmpl w:val="FA82EE1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B50621"/>
    <w:multiLevelType w:val="hybridMultilevel"/>
    <w:tmpl w:val="43825164"/>
    <w:lvl w:ilvl="0" w:tplc="B6FC765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5"/>
  </w:num>
  <w:num w:numId="2" w16cid:durableId="62148431">
    <w:abstractNumId w:val="3"/>
  </w:num>
  <w:num w:numId="3" w16cid:durableId="1129589847">
    <w:abstractNumId w:val="2"/>
  </w:num>
  <w:num w:numId="4" w16cid:durableId="1755734724">
    <w:abstractNumId w:val="9"/>
  </w:num>
  <w:num w:numId="5" w16cid:durableId="992106871">
    <w:abstractNumId w:val="1"/>
  </w:num>
  <w:num w:numId="6" w16cid:durableId="5980185">
    <w:abstractNumId w:val="13"/>
  </w:num>
  <w:num w:numId="7" w16cid:durableId="1814977808">
    <w:abstractNumId w:val="5"/>
  </w:num>
  <w:num w:numId="8" w16cid:durableId="778796793">
    <w:abstractNumId w:val="12"/>
  </w:num>
  <w:num w:numId="9" w16cid:durableId="1205942122">
    <w:abstractNumId w:val="6"/>
  </w:num>
  <w:num w:numId="10" w16cid:durableId="1260216514">
    <w:abstractNumId w:val="7"/>
  </w:num>
  <w:num w:numId="11" w16cid:durableId="1893147979">
    <w:abstractNumId w:val="10"/>
  </w:num>
  <w:num w:numId="12" w16cid:durableId="1665663766">
    <w:abstractNumId w:val="4"/>
  </w:num>
  <w:num w:numId="13" w16cid:durableId="1325358835">
    <w:abstractNumId w:val="16"/>
  </w:num>
  <w:num w:numId="14" w16cid:durableId="141386840">
    <w:abstractNumId w:val="0"/>
  </w:num>
  <w:num w:numId="15" w16cid:durableId="1172572961">
    <w:abstractNumId w:val="20"/>
  </w:num>
  <w:num w:numId="16" w16cid:durableId="2027487454">
    <w:abstractNumId w:val="11"/>
  </w:num>
  <w:num w:numId="17" w16cid:durableId="1628851084">
    <w:abstractNumId w:val="18"/>
  </w:num>
  <w:num w:numId="18" w16cid:durableId="641427125">
    <w:abstractNumId w:val="17"/>
  </w:num>
  <w:num w:numId="19" w16cid:durableId="2105105389">
    <w:abstractNumId w:val="19"/>
  </w:num>
  <w:num w:numId="20" w16cid:durableId="1961497937">
    <w:abstractNumId w:val="14"/>
  </w:num>
  <w:num w:numId="21" w16cid:durableId="831217234">
    <w:abstractNumId w:val="8"/>
  </w:num>
  <w:num w:numId="22" w16cid:durableId="11867971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31CA"/>
    <w:rsid w:val="000334E1"/>
    <w:rsid w:val="0003393F"/>
    <w:rsid w:val="000347B2"/>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B14"/>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48F3"/>
    <w:rsid w:val="00156A1E"/>
    <w:rsid w:val="00156C99"/>
    <w:rsid w:val="00160AE8"/>
    <w:rsid w:val="0016169C"/>
    <w:rsid w:val="00164945"/>
    <w:rsid w:val="001650AA"/>
    <w:rsid w:val="001650F4"/>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0935"/>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6652"/>
    <w:rsid w:val="0023674A"/>
    <w:rsid w:val="00236A0E"/>
    <w:rsid w:val="00246FC5"/>
    <w:rsid w:val="00250D9E"/>
    <w:rsid w:val="00252F6F"/>
    <w:rsid w:val="0025430D"/>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305"/>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4B20"/>
    <w:rsid w:val="002E5556"/>
    <w:rsid w:val="002E5764"/>
    <w:rsid w:val="002F5314"/>
    <w:rsid w:val="00301A7F"/>
    <w:rsid w:val="003020C1"/>
    <w:rsid w:val="003026A7"/>
    <w:rsid w:val="00302F1D"/>
    <w:rsid w:val="00304458"/>
    <w:rsid w:val="0030475D"/>
    <w:rsid w:val="003048CE"/>
    <w:rsid w:val="00305196"/>
    <w:rsid w:val="00305E27"/>
    <w:rsid w:val="00306E77"/>
    <w:rsid w:val="00306F8E"/>
    <w:rsid w:val="0030760F"/>
    <w:rsid w:val="00310046"/>
    <w:rsid w:val="00311DC8"/>
    <w:rsid w:val="00312BDC"/>
    <w:rsid w:val="00315408"/>
    <w:rsid w:val="00316DDD"/>
    <w:rsid w:val="00321EC6"/>
    <w:rsid w:val="00323DEE"/>
    <w:rsid w:val="00324936"/>
    <w:rsid w:val="00325855"/>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20B0"/>
    <w:rsid w:val="003A2A30"/>
    <w:rsid w:val="003A644A"/>
    <w:rsid w:val="003B124A"/>
    <w:rsid w:val="003B3074"/>
    <w:rsid w:val="003B4989"/>
    <w:rsid w:val="003C5F99"/>
    <w:rsid w:val="003C67F9"/>
    <w:rsid w:val="003D1889"/>
    <w:rsid w:val="003D2E21"/>
    <w:rsid w:val="003E0A5B"/>
    <w:rsid w:val="003E3406"/>
    <w:rsid w:val="003E5D24"/>
    <w:rsid w:val="003E637C"/>
    <w:rsid w:val="003E792C"/>
    <w:rsid w:val="003F5511"/>
    <w:rsid w:val="003F5966"/>
    <w:rsid w:val="003F67E1"/>
    <w:rsid w:val="00405B5D"/>
    <w:rsid w:val="004100E1"/>
    <w:rsid w:val="00410662"/>
    <w:rsid w:val="00412F45"/>
    <w:rsid w:val="00417FEC"/>
    <w:rsid w:val="00420ABB"/>
    <w:rsid w:val="0042272B"/>
    <w:rsid w:val="00433AD2"/>
    <w:rsid w:val="004418A8"/>
    <w:rsid w:val="00441E2B"/>
    <w:rsid w:val="00445926"/>
    <w:rsid w:val="00447847"/>
    <w:rsid w:val="00450BF7"/>
    <w:rsid w:val="00450E4A"/>
    <w:rsid w:val="004517DD"/>
    <w:rsid w:val="00463E69"/>
    <w:rsid w:val="00464C44"/>
    <w:rsid w:val="00466090"/>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4BBE"/>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2055"/>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42E4E"/>
    <w:rsid w:val="00553769"/>
    <w:rsid w:val="0055515D"/>
    <w:rsid w:val="005578E1"/>
    <w:rsid w:val="005601D5"/>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502C"/>
    <w:rsid w:val="005C7E6A"/>
    <w:rsid w:val="005D4B69"/>
    <w:rsid w:val="005E13A9"/>
    <w:rsid w:val="005F04F4"/>
    <w:rsid w:val="005F3282"/>
    <w:rsid w:val="005F5CDB"/>
    <w:rsid w:val="006045B1"/>
    <w:rsid w:val="00605735"/>
    <w:rsid w:val="006104B9"/>
    <w:rsid w:val="006144C1"/>
    <w:rsid w:val="006165EE"/>
    <w:rsid w:val="006166BF"/>
    <w:rsid w:val="00620AD6"/>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6144"/>
    <w:rsid w:val="006B1203"/>
    <w:rsid w:val="006B629D"/>
    <w:rsid w:val="006C29E7"/>
    <w:rsid w:val="006C4D40"/>
    <w:rsid w:val="006C7B3D"/>
    <w:rsid w:val="006D21F3"/>
    <w:rsid w:val="006D58E0"/>
    <w:rsid w:val="006E0801"/>
    <w:rsid w:val="006E1154"/>
    <w:rsid w:val="006E3AC6"/>
    <w:rsid w:val="006E4BB9"/>
    <w:rsid w:val="006E613E"/>
    <w:rsid w:val="006E78E7"/>
    <w:rsid w:val="006F1A7D"/>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57A"/>
    <w:rsid w:val="00753699"/>
    <w:rsid w:val="0075408D"/>
    <w:rsid w:val="00755A2E"/>
    <w:rsid w:val="00761A0D"/>
    <w:rsid w:val="00762C6B"/>
    <w:rsid w:val="00765456"/>
    <w:rsid w:val="00771645"/>
    <w:rsid w:val="0077196B"/>
    <w:rsid w:val="00772594"/>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67D7"/>
    <w:rsid w:val="007C7A64"/>
    <w:rsid w:val="007D3FFA"/>
    <w:rsid w:val="007E048B"/>
    <w:rsid w:val="007E24D9"/>
    <w:rsid w:val="007E65E7"/>
    <w:rsid w:val="007E7017"/>
    <w:rsid w:val="007E71E1"/>
    <w:rsid w:val="007F42A2"/>
    <w:rsid w:val="007F52B1"/>
    <w:rsid w:val="007F6E5D"/>
    <w:rsid w:val="00802478"/>
    <w:rsid w:val="0080378A"/>
    <w:rsid w:val="00806B8E"/>
    <w:rsid w:val="00810312"/>
    <w:rsid w:val="008104E5"/>
    <w:rsid w:val="00812029"/>
    <w:rsid w:val="00815597"/>
    <w:rsid w:val="00823887"/>
    <w:rsid w:val="00824EB7"/>
    <w:rsid w:val="0082611A"/>
    <w:rsid w:val="00826D0F"/>
    <w:rsid w:val="0083180E"/>
    <w:rsid w:val="0083279A"/>
    <w:rsid w:val="00832BB5"/>
    <w:rsid w:val="008331DD"/>
    <w:rsid w:val="00833FDE"/>
    <w:rsid w:val="00834222"/>
    <w:rsid w:val="00834AF1"/>
    <w:rsid w:val="00834C38"/>
    <w:rsid w:val="00837690"/>
    <w:rsid w:val="00837F5E"/>
    <w:rsid w:val="00840AE6"/>
    <w:rsid w:val="00843268"/>
    <w:rsid w:val="00855401"/>
    <w:rsid w:val="008573DB"/>
    <w:rsid w:val="00861155"/>
    <w:rsid w:val="00863575"/>
    <w:rsid w:val="0086714D"/>
    <w:rsid w:val="00873E97"/>
    <w:rsid w:val="008806D2"/>
    <w:rsid w:val="00880CFB"/>
    <w:rsid w:val="00881CA9"/>
    <w:rsid w:val="00887734"/>
    <w:rsid w:val="008904AB"/>
    <w:rsid w:val="00890B45"/>
    <w:rsid w:val="00893668"/>
    <w:rsid w:val="00893C7C"/>
    <w:rsid w:val="00895347"/>
    <w:rsid w:val="00896543"/>
    <w:rsid w:val="008A271E"/>
    <w:rsid w:val="008A63EC"/>
    <w:rsid w:val="008A720F"/>
    <w:rsid w:val="008A7975"/>
    <w:rsid w:val="008B0D2D"/>
    <w:rsid w:val="008B1A29"/>
    <w:rsid w:val="008B2518"/>
    <w:rsid w:val="008B4527"/>
    <w:rsid w:val="008C0CDF"/>
    <w:rsid w:val="008C4198"/>
    <w:rsid w:val="008C74B1"/>
    <w:rsid w:val="008D2497"/>
    <w:rsid w:val="008D4955"/>
    <w:rsid w:val="008D548C"/>
    <w:rsid w:val="008D5F9B"/>
    <w:rsid w:val="008D7249"/>
    <w:rsid w:val="008D7E22"/>
    <w:rsid w:val="008E573C"/>
    <w:rsid w:val="008E5E33"/>
    <w:rsid w:val="008E7072"/>
    <w:rsid w:val="008F2394"/>
    <w:rsid w:val="008F360E"/>
    <w:rsid w:val="008F3DAF"/>
    <w:rsid w:val="008F6432"/>
    <w:rsid w:val="0090084D"/>
    <w:rsid w:val="00924FAD"/>
    <w:rsid w:val="0092668F"/>
    <w:rsid w:val="00926D65"/>
    <w:rsid w:val="0092721A"/>
    <w:rsid w:val="00931DB9"/>
    <w:rsid w:val="00933434"/>
    <w:rsid w:val="00933F18"/>
    <w:rsid w:val="00940224"/>
    <w:rsid w:val="009421EF"/>
    <w:rsid w:val="009445A0"/>
    <w:rsid w:val="0094500A"/>
    <w:rsid w:val="00950CD9"/>
    <w:rsid w:val="00954C3D"/>
    <w:rsid w:val="009561D4"/>
    <w:rsid w:val="009607E1"/>
    <w:rsid w:val="00970C60"/>
    <w:rsid w:val="00974663"/>
    <w:rsid w:val="00976A48"/>
    <w:rsid w:val="00980B35"/>
    <w:rsid w:val="0098321B"/>
    <w:rsid w:val="009839D9"/>
    <w:rsid w:val="00984775"/>
    <w:rsid w:val="009862D1"/>
    <w:rsid w:val="009A1468"/>
    <w:rsid w:val="009A1AE1"/>
    <w:rsid w:val="009A69EF"/>
    <w:rsid w:val="009B5324"/>
    <w:rsid w:val="009B5BE0"/>
    <w:rsid w:val="009B76BE"/>
    <w:rsid w:val="009C7A3F"/>
    <w:rsid w:val="009D3597"/>
    <w:rsid w:val="009D45E0"/>
    <w:rsid w:val="009D58A8"/>
    <w:rsid w:val="009E61EB"/>
    <w:rsid w:val="009E6F26"/>
    <w:rsid w:val="009F5970"/>
    <w:rsid w:val="009F658B"/>
    <w:rsid w:val="009F755A"/>
    <w:rsid w:val="00A0275C"/>
    <w:rsid w:val="00A02FF9"/>
    <w:rsid w:val="00A03E49"/>
    <w:rsid w:val="00A0629D"/>
    <w:rsid w:val="00A14BB8"/>
    <w:rsid w:val="00A14E10"/>
    <w:rsid w:val="00A168E2"/>
    <w:rsid w:val="00A1768C"/>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428E"/>
    <w:rsid w:val="00A75CDF"/>
    <w:rsid w:val="00A81EBF"/>
    <w:rsid w:val="00A822F8"/>
    <w:rsid w:val="00A8537D"/>
    <w:rsid w:val="00A8777E"/>
    <w:rsid w:val="00A9119B"/>
    <w:rsid w:val="00A92E1A"/>
    <w:rsid w:val="00A93F72"/>
    <w:rsid w:val="00A94AEF"/>
    <w:rsid w:val="00A9509E"/>
    <w:rsid w:val="00AA1CCC"/>
    <w:rsid w:val="00AA2F45"/>
    <w:rsid w:val="00AA3217"/>
    <w:rsid w:val="00AA3771"/>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AF5EC8"/>
    <w:rsid w:val="00B10531"/>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0536"/>
    <w:rsid w:val="00BA12A6"/>
    <w:rsid w:val="00BA3575"/>
    <w:rsid w:val="00BA419B"/>
    <w:rsid w:val="00BA4579"/>
    <w:rsid w:val="00BB368F"/>
    <w:rsid w:val="00BB4CA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4F12"/>
    <w:rsid w:val="00BE5A9B"/>
    <w:rsid w:val="00BE5B55"/>
    <w:rsid w:val="00BE5EBB"/>
    <w:rsid w:val="00BE6913"/>
    <w:rsid w:val="00BF07B8"/>
    <w:rsid w:val="00BF46F2"/>
    <w:rsid w:val="00BF5570"/>
    <w:rsid w:val="00C02A38"/>
    <w:rsid w:val="00C047AD"/>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A1DFD"/>
    <w:rsid w:val="00CA4BDB"/>
    <w:rsid w:val="00CB09CA"/>
    <w:rsid w:val="00CC5530"/>
    <w:rsid w:val="00CC7495"/>
    <w:rsid w:val="00CD1995"/>
    <w:rsid w:val="00CD750E"/>
    <w:rsid w:val="00CE1F02"/>
    <w:rsid w:val="00CE270F"/>
    <w:rsid w:val="00CF07FA"/>
    <w:rsid w:val="00CF1247"/>
    <w:rsid w:val="00CF3696"/>
    <w:rsid w:val="00D0210E"/>
    <w:rsid w:val="00D03DF2"/>
    <w:rsid w:val="00D04D2C"/>
    <w:rsid w:val="00D05A8B"/>
    <w:rsid w:val="00D06361"/>
    <w:rsid w:val="00D06AEE"/>
    <w:rsid w:val="00D121D4"/>
    <w:rsid w:val="00D14EBD"/>
    <w:rsid w:val="00D1688D"/>
    <w:rsid w:val="00D16C15"/>
    <w:rsid w:val="00D16E2D"/>
    <w:rsid w:val="00D2210B"/>
    <w:rsid w:val="00D23111"/>
    <w:rsid w:val="00D231BE"/>
    <w:rsid w:val="00D23D6C"/>
    <w:rsid w:val="00D24DF1"/>
    <w:rsid w:val="00D271CB"/>
    <w:rsid w:val="00D312A7"/>
    <w:rsid w:val="00D31939"/>
    <w:rsid w:val="00D366F0"/>
    <w:rsid w:val="00D415D2"/>
    <w:rsid w:val="00D46B25"/>
    <w:rsid w:val="00D47740"/>
    <w:rsid w:val="00D63ED5"/>
    <w:rsid w:val="00D64F21"/>
    <w:rsid w:val="00D65E03"/>
    <w:rsid w:val="00D6760B"/>
    <w:rsid w:val="00D73039"/>
    <w:rsid w:val="00D752C7"/>
    <w:rsid w:val="00D808A8"/>
    <w:rsid w:val="00D8110B"/>
    <w:rsid w:val="00D83D1B"/>
    <w:rsid w:val="00D8416C"/>
    <w:rsid w:val="00D92AD3"/>
    <w:rsid w:val="00D96693"/>
    <w:rsid w:val="00DA085A"/>
    <w:rsid w:val="00DA09DF"/>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E0084"/>
    <w:rsid w:val="00DE0F3A"/>
    <w:rsid w:val="00DE7F7E"/>
    <w:rsid w:val="00DF003E"/>
    <w:rsid w:val="00DF0AC5"/>
    <w:rsid w:val="00DF3D9A"/>
    <w:rsid w:val="00DF6E29"/>
    <w:rsid w:val="00DF776B"/>
    <w:rsid w:val="00E04851"/>
    <w:rsid w:val="00E05AA7"/>
    <w:rsid w:val="00E109E3"/>
    <w:rsid w:val="00E13264"/>
    <w:rsid w:val="00E1420D"/>
    <w:rsid w:val="00E14714"/>
    <w:rsid w:val="00E163CB"/>
    <w:rsid w:val="00E209B0"/>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186B"/>
    <w:rsid w:val="00E72FBC"/>
    <w:rsid w:val="00E74C5D"/>
    <w:rsid w:val="00E75010"/>
    <w:rsid w:val="00E7677A"/>
    <w:rsid w:val="00E76B33"/>
    <w:rsid w:val="00E805ED"/>
    <w:rsid w:val="00E81315"/>
    <w:rsid w:val="00E83407"/>
    <w:rsid w:val="00EA0198"/>
    <w:rsid w:val="00EA1307"/>
    <w:rsid w:val="00EA62CA"/>
    <w:rsid w:val="00EA7A14"/>
    <w:rsid w:val="00EB3B45"/>
    <w:rsid w:val="00EB41F5"/>
    <w:rsid w:val="00EB468F"/>
    <w:rsid w:val="00EB75C9"/>
    <w:rsid w:val="00EC21DD"/>
    <w:rsid w:val="00EC395A"/>
    <w:rsid w:val="00EC675B"/>
    <w:rsid w:val="00EC68ED"/>
    <w:rsid w:val="00EC70B8"/>
    <w:rsid w:val="00ED0861"/>
    <w:rsid w:val="00ED2CB9"/>
    <w:rsid w:val="00ED58F4"/>
    <w:rsid w:val="00ED5B8C"/>
    <w:rsid w:val="00ED6EB9"/>
    <w:rsid w:val="00ED75AC"/>
    <w:rsid w:val="00EE07E9"/>
    <w:rsid w:val="00EE2C5E"/>
    <w:rsid w:val="00EE42DC"/>
    <w:rsid w:val="00EE4758"/>
    <w:rsid w:val="00EE47B3"/>
    <w:rsid w:val="00EE4CC4"/>
    <w:rsid w:val="00EE7C73"/>
    <w:rsid w:val="00EF1B35"/>
    <w:rsid w:val="00EF31CF"/>
    <w:rsid w:val="00EF379C"/>
    <w:rsid w:val="00EF4936"/>
    <w:rsid w:val="00EF4BBB"/>
    <w:rsid w:val="00EF772C"/>
    <w:rsid w:val="00F05913"/>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820C6"/>
    <w:rsid w:val="00F837DC"/>
    <w:rsid w:val="00F861CE"/>
    <w:rsid w:val="00F867C1"/>
    <w:rsid w:val="00F86BEF"/>
    <w:rsid w:val="00F915B9"/>
    <w:rsid w:val="00F93613"/>
    <w:rsid w:val="00F9736F"/>
    <w:rsid w:val="00F97853"/>
    <w:rsid w:val="00FA3602"/>
    <w:rsid w:val="00FB29E3"/>
    <w:rsid w:val="00FB6156"/>
    <w:rsid w:val="00FB61BE"/>
    <w:rsid w:val="00FC2A84"/>
    <w:rsid w:val="00FC3CB9"/>
    <w:rsid w:val="00FC5426"/>
    <w:rsid w:val="00FC5CAE"/>
    <w:rsid w:val="00FD055B"/>
    <w:rsid w:val="00FD2219"/>
    <w:rsid w:val="00FD2C09"/>
    <w:rsid w:val="00FE148A"/>
    <w:rsid w:val="00FE1D17"/>
    <w:rsid w:val="00FE2A05"/>
    <w:rsid w:val="00FE2B28"/>
    <w:rsid w:val="00FE45B7"/>
    <w:rsid w:val="00FE6402"/>
    <w:rsid w:val="00FE779E"/>
    <w:rsid w:val="00FF07B1"/>
    <w:rsid w:val="00FF447D"/>
    <w:rsid w:val="00FF5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75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312493259">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ornbioenerg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llr.intialsurname@westoncolville.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1584</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3</cp:revision>
  <cp:lastPrinted>2022-01-04T16:14:00Z</cp:lastPrinted>
  <dcterms:created xsi:type="dcterms:W3CDTF">2023-03-10T12:34:00Z</dcterms:created>
  <dcterms:modified xsi:type="dcterms:W3CDTF">2023-03-16T15:58:00Z</dcterms:modified>
</cp:coreProperties>
</file>