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ind w:left="0"/>
        <w:rPr>
          <w:sz w:val="15"/>
        </w:rPr>
      </w:pPr>
    </w:p>
    <w:p>
      <w:pPr>
        <w:pStyle w:val="BodyText"/>
        <w:ind w:left="2066"/>
        <w:rPr>
          <w:sz w:val="20"/>
        </w:rPr>
      </w:pPr>
      <w:r>
        <w:rPr>
          <w:sz w:val="20"/>
        </w:rPr>
        <w:drawing>
          <wp:inline distT="0" distB="0" distL="0" distR="0">
            <wp:extent cx="4371149" cy="1128236"/>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4371149" cy="1128236"/>
                    </a:xfrm>
                    <a:prstGeom prst="rect">
                      <a:avLst/>
                    </a:prstGeom>
                  </pic:spPr>
                </pic:pic>
              </a:graphicData>
            </a:graphic>
          </wp:inline>
        </w:drawing>
      </w:r>
      <w:r>
        <w:rPr>
          <w:sz w:val="20"/>
        </w:rPr>
      </w:r>
    </w:p>
    <w:p>
      <w:pPr>
        <w:pStyle w:val="BodyText"/>
        <w:spacing w:before="2"/>
        <w:ind w:left="0"/>
        <w:rPr>
          <w:sz w:val="7"/>
        </w:rPr>
      </w:pPr>
    </w:p>
    <w:p>
      <w:pPr>
        <w:spacing w:line="319" w:lineRule="exact" w:before="89"/>
        <w:ind w:left="664" w:right="1092" w:firstLine="0"/>
        <w:jc w:val="center"/>
        <w:rPr>
          <w:sz w:val="28"/>
        </w:rPr>
      </w:pPr>
      <w:r>
        <w:rPr>
          <w:sz w:val="28"/>
        </w:rPr>
        <w:t>The Parish Newsletter of St Mary’s, Weston Colville and St Andrew’s, West Wratting</w:t>
      </w:r>
    </w:p>
    <w:p>
      <w:pPr>
        <w:spacing w:line="244" w:lineRule="exact" w:before="0"/>
        <w:ind w:left="644" w:right="1092" w:firstLine="0"/>
        <w:jc w:val="center"/>
        <w:rPr>
          <w:sz w:val="22"/>
        </w:rPr>
      </w:pPr>
      <w:r>
        <w:rPr>
          <w:sz w:val="22"/>
        </w:rPr>
        <w:t>The views expressed herein are those of the contributors.</w:t>
      </w:r>
    </w:p>
    <w:p>
      <w:pPr>
        <w:spacing w:line="246" w:lineRule="exact" w:before="0"/>
        <w:ind w:left="642" w:right="1092" w:firstLine="0"/>
        <w:jc w:val="center"/>
        <w:rPr>
          <w:sz w:val="22"/>
        </w:rPr>
      </w:pPr>
      <w:r>
        <w:rPr/>
        <w:drawing>
          <wp:anchor distT="0" distB="0" distL="0" distR="0" allowOverlap="1" layoutInCell="1" locked="0" behindDoc="0" simplePos="0" relativeHeight="0">
            <wp:simplePos x="0" y="0"/>
            <wp:positionH relativeFrom="page">
              <wp:posOffset>2660699</wp:posOffset>
            </wp:positionH>
            <wp:positionV relativeFrom="paragraph">
              <wp:posOffset>195350</wp:posOffset>
            </wp:positionV>
            <wp:extent cx="924905" cy="1002982"/>
            <wp:effectExtent l="0" t="0" r="0" b="0"/>
            <wp:wrapTopAndBottom/>
            <wp:docPr id="3" name="image2.png"/>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924905" cy="1002982"/>
                    </a:xfrm>
                    <a:prstGeom prst="rect">
                      <a:avLst/>
                    </a:prstGeom>
                  </pic:spPr>
                </pic:pic>
              </a:graphicData>
            </a:graphic>
          </wp:anchor>
        </w:drawing>
      </w:r>
      <w:r>
        <w:rPr/>
        <w:pict>
          <v:shape style="position:absolute;margin-left:303.72879pt;margin-top:17.381868pt;width:263.75pt;height:227.1pt;mso-position-horizontal-relative:page;mso-position-vertical-relative:paragraph;z-index:-251658240;mso-wrap-distance-left:0;mso-wrap-distance-right: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01" w:hRule="atLeast"/>
                    </w:trPr>
                    <w:tc>
                      <w:tcPr>
                        <w:tcW w:w="5244" w:type="dxa"/>
                      </w:tcPr>
                      <w:p>
                        <w:pPr>
                          <w:pStyle w:val="TableParagraph"/>
                          <w:spacing w:before="90"/>
                          <w:ind w:left="28"/>
                          <w:jc w:val="center"/>
                          <w:rPr>
                            <w:rFonts w:ascii="Book Antiqua" w:hAnsi="Book Antiqua"/>
                            <w:b/>
                            <w:sz w:val="32"/>
                          </w:rPr>
                        </w:pPr>
                        <w:r>
                          <w:rPr>
                            <w:rFonts w:ascii="Book Antiqua" w:hAnsi="Book Antiqua"/>
                            <w:b/>
                            <w:sz w:val="32"/>
                          </w:rPr>
                          <w:t>St Mary’s Church</w:t>
                        </w:r>
                      </w:p>
                      <w:p>
                        <w:pPr>
                          <w:pStyle w:val="TableParagraph"/>
                          <w:spacing w:before="64"/>
                          <w:ind w:left="19"/>
                          <w:jc w:val="center"/>
                          <w:rPr>
                            <w:rFonts w:ascii="Book Antiqua"/>
                            <w:b/>
                            <w:sz w:val="48"/>
                          </w:rPr>
                        </w:pPr>
                        <w:r>
                          <w:rPr>
                            <w:rFonts w:ascii="Book Antiqua"/>
                            <w:b/>
                            <w:sz w:val="48"/>
                          </w:rPr>
                          <w:t>Harvest Thanksgiving</w:t>
                        </w:r>
                      </w:p>
                      <w:p>
                        <w:pPr>
                          <w:pStyle w:val="TableParagraph"/>
                          <w:spacing w:line="271" w:lineRule="auto" w:before="79"/>
                          <w:ind w:left="275" w:right="265"/>
                          <w:jc w:val="center"/>
                          <w:rPr>
                            <w:rFonts w:ascii="Palatino Linotype"/>
                            <w:sz w:val="26"/>
                          </w:rPr>
                        </w:pPr>
                        <w:r>
                          <w:rPr>
                            <w:rFonts w:ascii="Palatino Linotype"/>
                            <w:sz w:val="28"/>
                          </w:rPr>
                          <w:t>All age service, followed by picnic tea </w:t>
                        </w:r>
                        <w:r>
                          <w:rPr>
                            <w:rFonts w:ascii="Book Antiqua"/>
                            <w:b/>
                            <w:sz w:val="32"/>
                          </w:rPr>
                          <w:t>Sunday 29</w:t>
                        </w:r>
                        <w:r>
                          <w:rPr>
                            <w:rFonts w:ascii="Book Antiqua"/>
                            <w:b/>
                            <w:position w:val="7"/>
                            <w:sz w:val="21"/>
                          </w:rPr>
                          <w:t>th </w:t>
                        </w:r>
                        <w:r>
                          <w:rPr>
                            <w:rFonts w:ascii="Book Antiqua"/>
                            <w:b/>
                            <w:sz w:val="32"/>
                          </w:rPr>
                          <w:t>September, 4 pm inThe Reading Room Garden </w:t>
                        </w:r>
                        <w:r>
                          <w:rPr>
                            <w:rFonts w:ascii="Palatino Linotype"/>
                            <w:sz w:val="26"/>
                          </w:rPr>
                          <w:t>For families and friends of all ages</w:t>
                        </w:r>
                      </w:p>
                      <w:p>
                        <w:pPr>
                          <w:pStyle w:val="TableParagraph"/>
                          <w:spacing w:line="247" w:lineRule="auto" w:before="25"/>
                          <w:ind w:left="854" w:right="816"/>
                          <w:jc w:val="center"/>
                          <w:rPr>
                            <w:rFonts w:ascii="Palatino Linotype"/>
                            <w:sz w:val="26"/>
                          </w:rPr>
                        </w:pPr>
                        <w:r>
                          <w:rPr>
                            <w:rFonts w:ascii="Palatino Linotype"/>
                            <w:sz w:val="26"/>
                          </w:rPr>
                          <w:t>There will be a short service of thanksgiving followed by a bring and share picnic</w:t>
                        </w:r>
                      </w:p>
                      <w:p>
                        <w:pPr>
                          <w:pStyle w:val="TableParagraph"/>
                          <w:spacing w:before="86"/>
                          <w:ind w:left="33"/>
                          <w:jc w:val="center"/>
                          <w:rPr>
                            <w:rFonts w:ascii="Book Antiqua"/>
                            <w:b/>
                            <w:sz w:val="28"/>
                          </w:rPr>
                        </w:pPr>
                        <w:r>
                          <w:rPr>
                            <w:rFonts w:ascii="Book Antiqua"/>
                            <w:b/>
                            <w:sz w:val="28"/>
                          </w:rPr>
                          <w:t>PLEASE NOTE THE VENUE!</w:t>
                        </w:r>
                      </w:p>
                    </w:tc>
                  </w:tr>
                </w:tbl>
                <w:p>
                  <w:pPr>
                    <w:pStyle w:val="BodyText"/>
                    <w:ind w:left="0"/>
                  </w:pPr>
                </w:p>
              </w:txbxContent>
            </v:textbox>
            <w10:wrap type="topAndBottom"/>
          </v:shape>
        </w:pict>
      </w:r>
      <w:r>
        <w:rPr/>
        <w:pict>
          <v:shape style="position:absolute;margin-left:27.84646pt;margin-top:15.381868pt;width:263.75pt;height:333.5pt;mso-position-horizontal-relative:page;mso-position-vertical-relative:paragraph;z-index:2516602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6629" w:hRule="atLeast"/>
                    </w:trPr>
                    <w:tc>
                      <w:tcPr>
                        <w:tcW w:w="5244" w:type="dxa"/>
                      </w:tcPr>
                      <w:p>
                        <w:pPr>
                          <w:pStyle w:val="TableParagraph"/>
                          <w:spacing w:before="325"/>
                          <w:ind w:left="73"/>
                          <w:rPr>
                            <w:rFonts w:ascii="Trebuchet MS"/>
                            <w:b/>
                            <w:sz w:val="56"/>
                          </w:rPr>
                        </w:pPr>
                        <w:r>
                          <w:rPr>
                            <w:rFonts w:ascii="Trebuchet MS"/>
                            <w:b/>
                            <w:sz w:val="56"/>
                          </w:rPr>
                          <w:t>Harvest</w:t>
                        </w:r>
                      </w:p>
                      <w:p>
                        <w:pPr>
                          <w:pStyle w:val="TableParagraph"/>
                          <w:spacing w:before="4"/>
                          <w:ind w:left="73"/>
                          <w:rPr>
                            <w:rFonts w:ascii="Trebuchet MS"/>
                            <w:b/>
                            <w:sz w:val="46"/>
                          </w:rPr>
                        </w:pPr>
                        <w:r>
                          <w:rPr>
                            <w:rFonts w:ascii="Trebuchet MS"/>
                            <w:b/>
                            <w:sz w:val="46"/>
                          </w:rPr>
                          <w:t>Songs of</w:t>
                        </w:r>
                        <w:r>
                          <w:rPr>
                            <w:rFonts w:ascii="Trebuchet MS"/>
                            <w:b/>
                            <w:spacing w:val="-1"/>
                            <w:sz w:val="46"/>
                          </w:rPr>
                          <w:t> </w:t>
                        </w:r>
                        <w:r>
                          <w:rPr>
                            <w:rFonts w:ascii="Trebuchet MS"/>
                            <w:b/>
                            <w:spacing w:val="-3"/>
                            <w:sz w:val="46"/>
                          </w:rPr>
                          <w:t>Praise</w:t>
                        </w:r>
                      </w:p>
                      <w:p>
                        <w:pPr>
                          <w:pStyle w:val="TableParagraph"/>
                          <w:spacing w:before="57"/>
                          <w:ind w:left="99" w:right="1843"/>
                          <w:jc w:val="center"/>
                          <w:rPr>
                            <w:rFonts w:ascii="Trebuchet MS"/>
                            <w:sz w:val="32"/>
                          </w:rPr>
                        </w:pPr>
                        <w:r>
                          <w:rPr>
                            <w:rFonts w:ascii="Trebuchet MS"/>
                            <w:b/>
                            <w:sz w:val="32"/>
                          </w:rPr>
                          <w:t>. . . for all the</w:t>
                        </w:r>
                        <w:r>
                          <w:rPr>
                            <w:rFonts w:ascii="Trebuchet MS"/>
                            <w:b/>
                            <w:spacing w:val="-12"/>
                            <w:sz w:val="32"/>
                          </w:rPr>
                          <w:t> </w:t>
                        </w:r>
                        <w:r>
                          <w:rPr>
                            <w:rFonts w:ascii="Trebuchet MS"/>
                            <w:b/>
                            <w:sz w:val="32"/>
                          </w:rPr>
                          <w:t>famil</w:t>
                        </w:r>
                        <w:r>
                          <w:rPr>
                            <w:rFonts w:ascii="Trebuchet MS"/>
                            <w:sz w:val="32"/>
                          </w:rPr>
                          <w:t>y</w:t>
                        </w:r>
                      </w:p>
                      <w:p>
                        <w:pPr>
                          <w:pStyle w:val="TableParagraph"/>
                          <w:spacing w:line="283" w:lineRule="auto" w:before="69"/>
                          <w:ind w:left="273" w:right="242" w:hanging="27"/>
                          <w:jc w:val="center"/>
                          <w:rPr>
                            <w:rFonts w:ascii="Trebuchet MS" w:hAnsi="Trebuchet MS"/>
                            <w:b/>
                            <w:sz w:val="32"/>
                          </w:rPr>
                        </w:pPr>
                        <w:r>
                          <w:rPr>
                            <w:rFonts w:ascii="Trebuchet MS" w:hAnsi="Trebuchet MS"/>
                            <w:sz w:val="32"/>
                          </w:rPr>
                          <w:t>Followed by bonfire ‘cook-out’ </w:t>
                        </w:r>
                        <w:r>
                          <w:rPr>
                            <w:rFonts w:ascii="Trebuchet MS" w:hAnsi="Trebuchet MS"/>
                            <w:b/>
                            <w:sz w:val="32"/>
                          </w:rPr>
                          <w:t>Sunday 8</w:t>
                        </w:r>
                        <w:r>
                          <w:rPr>
                            <w:rFonts w:ascii="Trebuchet MS" w:hAnsi="Trebuchet MS"/>
                            <w:b/>
                            <w:position w:val="8"/>
                            <w:sz w:val="21"/>
                          </w:rPr>
                          <w:t>th </w:t>
                        </w:r>
                        <w:r>
                          <w:rPr>
                            <w:rFonts w:ascii="Trebuchet MS" w:hAnsi="Trebuchet MS"/>
                            <w:b/>
                            <w:sz w:val="32"/>
                          </w:rPr>
                          <w:t>September, 4 – 5 pm West Wratting church</w:t>
                        </w:r>
                      </w:p>
                      <w:p>
                        <w:pPr>
                          <w:pStyle w:val="TableParagraph"/>
                          <w:spacing w:line="333" w:lineRule="auto" w:before="1"/>
                          <w:ind w:left="433" w:right="403"/>
                          <w:jc w:val="center"/>
                          <w:rPr>
                            <w:rFonts w:ascii="Trebuchet MS"/>
                            <w:sz w:val="26"/>
                          </w:rPr>
                        </w:pPr>
                        <w:r>
                          <w:rPr>
                            <w:rFonts w:ascii="Trebuchet MS"/>
                            <w:sz w:val="26"/>
                          </w:rPr>
                          <w:t>Lots of child-friendly songs and music All ages very welcome</w:t>
                        </w:r>
                      </w:p>
                      <w:p>
                        <w:pPr>
                          <w:pStyle w:val="TableParagraph"/>
                          <w:ind w:left="47"/>
                          <w:jc w:val="center"/>
                          <w:rPr>
                            <w:rFonts w:ascii="Trebuchet MS"/>
                            <w:b/>
                            <w:sz w:val="24"/>
                          </w:rPr>
                        </w:pPr>
                        <w:r>
                          <w:rPr>
                            <w:rFonts w:ascii="Trebuchet MS"/>
                            <w:b/>
                            <w:sz w:val="24"/>
                          </w:rPr>
                          <w:t>Come at 3.45 to prepare your potato for the fire, and get ready to eat it (with fillings) at the end!</w:t>
                        </w:r>
                      </w:p>
                      <w:p>
                        <w:pPr>
                          <w:pStyle w:val="TableParagraph"/>
                          <w:spacing w:before="63"/>
                          <w:ind w:left="1333"/>
                          <w:rPr>
                            <w:rFonts w:ascii="Trebuchet MS"/>
                            <w:b/>
                            <w:sz w:val="24"/>
                          </w:rPr>
                        </w:pPr>
                        <w:r>
                          <w:rPr>
                            <w:rFonts w:ascii="Trebuchet MS"/>
                            <w:b/>
                            <w:sz w:val="24"/>
                          </w:rPr>
                          <w:t>Voluntary donations towards the Haverhill Food Bank</w:t>
                        </w:r>
                      </w:p>
                      <w:p>
                        <w:pPr>
                          <w:pStyle w:val="TableParagraph"/>
                          <w:spacing w:before="3"/>
                          <w:rPr>
                            <w:b/>
                            <w:i/>
                            <w:sz w:val="34"/>
                          </w:rPr>
                        </w:pPr>
                      </w:p>
                      <w:p>
                        <w:pPr>
                          <w:pStyle w:val="TableParagraph"/>
                          <w:ind w:left="1955"/>
                          <w:rPr>
                            <w:rFonts w:ascii="Trebuchet MS"/>
                            <w:sz w:val="24"/>
                          </w:rPr>
                        </w:pPr>
                        <w:r>
                          <w:rPr>
                            <w:rFonts w:ascii="Trebuchet MS"/>
                            <w:sz w:val="24"/>
                          </w:rPr>
                          <w:t>Scilla &amp; John Harvey (290199)</w:t>
                        </w:r>
                      </w:p>
                    </w:tc>
                  </w:tr>
                </w:tbl>
                <w:p>
                  <w:pPr>
                    <w:pStyle w:val="BodyText"/>
                    <w:ind w:left="0"/>
                  </w:pPr>
                </w:p>
              </w:txbxContent>
            </v:textbox>
            <w10:wrap type="none"/>
          </v:shape>
        </w:pict>
      </w:r>
      <w:r>
        <w:rPr>
          <w:sz w:val="22"/>
        </w:rPr>
        <w:t>Printed by E &amp; E Plumridge Ltd, Linton (Cambridge 891407)</w:t>
      </w:r>
    </w:p>
    <w:p>
      <w:pPr>
        <w:pStyle w:val="BodyText"/>
        <w:spacing w:before="1"/>
        <w:ind w:left="0"/>
        <w:rPr>
          <w:sz w:val="6"/>
        </w:rPr>
      </w:pPr>
    </w:p>
    <w:p>
      <w:pPr>
        <w:spacing w:after="0"/>
        <w:rPr>
          <w:sz w:val="6"/>
        </w:rPr>
        <w:sectPr>
          <w:headerReference w:type="default" r:id="rId5"/>
          <w:footerReference w:type="default" r:id="rId6"/>
          <w:type w:val="continuous"/>
          <w:pgSz w:w="11910" w:h="16840"/>
          <w:pgMar w:header="715" w:footer="354" w:top="1100" w:bottom="540" w:left="440" w:right="0"/>
          <w:pgNumType w:start="1"/>
        </w:sectPr>
      </w:pPr>
    </w:p>
    <w:p>
      <w:pPr>
        <w:pStyle w:val="BodyText"/>
        <w:ind w:left="0"/>
        <w:rPr>
          <w:sz w:val="20"/>
        </w:rPr>
      </w:pPr>
    </w:p>
    <w:p>
      <w:pPr>
        <w:pStyle w:val="BodyText"/>
        <w:spacing w:before="11"/>
        <w:ind w:left="0"/>
        <w:rPr>
          <w:sz w:val="10"/>
        </w:rPr>
      </w:pPr>
    </w:p>
    <w:p>
      <w:pPr>
        <w:pStyle w:val="BodyText"/>
        <w:ind w:left="136"/>
        <w:rPr>
          <w:sz w:val="20"/>
        </w:rPr>
      </w:pPr>
      <w:r>
        <w:rPr>
          <w:sz w:val="20"/>
        </w:rPr>
        <w:drawing>
          <wp:inline distT="0" distB="0" distL="0" distR="0">
            <wp:extent cx="835091" cy="930116"/>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9" cstate="print"/>
                    <a:stretch>
                      <a:fillRect/>
                    </a:stretch>
                  </pic:blipFill>
                  <pic:spPr>
                    <a:xfrm>
                      <a:off x="0" y="0"/>
                      <a:ext cx="835091" cy="930116"/>
                    </a:xfrm>
                    <a:prstGeom prst="rect">
                      <a:avLst/>
                    </a:prstGeom>
                  </pic:spPr>
                </pic:pic>
              </a:graphicData>
            </a:graphic>
          </wp:inline>
        </w:drawing>
      </w:r>
      <w:r>
        <w:rPr>
          <w:sz w:val="20"/>
        </w:rPr>
      </w:r>
    </w:p>
    <w:p>
      <w:pPr>
        <w:pStyle w:val="BodyText"/>
        <w:spacing w:before="11"/>
        <w:ind w:left="0"/>
        <w:rPr>
          <w:sz w:val="38"/>
        </w:rPr>
      </w:pPr>
    </w:p>
    <w:p>
      <w:pPr>
        <w:pStyle w:val="Heading2"/>
        <w:rPr>
          <w:i/>
        </w:rPr>
      </w:pPr>
      <w:r>
        <w:rPr>
          <w:i/>
        </w:rPr>
        <w:t>West Wratting Harvest Supper</w:t>
      </w:r>
    </w:p>
    <w:p>
      <w:pPr>
        <w:pStyle w:val="Heading3"/>
        <w:spacing w:before="55"/>
      </w:pPr>
      <w:r>
        <w:rPr/>
        <w:t>Saturday 14</w:t>
      </w:r>
      <w:r>
        <w:rPr>
          <w:position w:val="5"/>
          <w:sz w:val="16"/>
        </w:rPr>
        <w:t>th </w:t>
      </w:r>
      <w:r>
        <w:rPr/>
        <w:t>September</w:t>
      </w:r>
    </w:p>
    <w:p>
      <w:pPr>
        <w:pStyle w:val="Heading4"/>
        <w:spacing w:before="29"/>
        <w:ind w:left="2007"/>
        <w:rPr>
          <w:i/>
        </w:rPr>
      </w:pPr>
      <w:r>
        <w:rPr>
          <w:i/>
        </w:rPr>
        <w:t>Sherry, Charlotte, Fanny, Tamara</w:t>
      </w:r>
    </w:p>
    <w:p>
      <w:pPr>
        <w:pStyle w:val="BodyText"/>
        <w:ind w:left="0"/>
        <w:rPr>
          <w:b/>
          <w:i/>
          <w:sz w:val="26"/>
        </w:rPr>
      </w:pPr>
    </w:p>
    <w:p>
      <w:pPr>
        <w:pStyle w:val="BodyText"/>
        <w:spacing w:before="10"/>
        <w:ind w:left="0"/>
        <w:rPr>
          <w:b/>
          <w:i/>
          <w:sz w:val="29"/>
        </w:rPr>
      </w:pPr>
    </w:p>
    <w:p>
      <w:pPr>
        <w:spacing w:line="278" w:lineRule="auto" w:before="0"/>
        <w:ind w:left="120" w:right="207" w:firstLine="0"/>
        <w:jc w:val="left"/>
        <w:rPr>
          <w:sz w:val="24"/>
        </w:rPr>
      </w:pPr>
      <w:r>
        <w:rPr>
          <w:b/>
          <w:i/>
          <w:sz w:val="28"/>
        </w:rPr>
        <w:t>Saturday Morning Café, </w:t>
      </w:r>
      <w:r>
        <w:rPr>
          <w:b/>
          <w:i/>
          <w:spacing w:val="-6"/>
          <w:sz w:val="28"/>
        </w:rPr>
        <w:t>West </w:t>
      </w:r>
      <w:r>
        <w:rPr>
          <w:b/>
          <w:i/>
          <w:spacing w:val="-3"/>
          <w:sz w:val="28"/>
        </w:rPr>
        <w:t>Wratting </w:t>
      </w:r>
      <w:r>
        <w:rPr>
          <w:sz w:val="24"/>
        </w:rPr>
        <w:t>Huge thanks for your generous support at the</w:t>
      </w:r>
      <w:r>
        <w:rPr>
          <w:spacing w:val="-31"/>
          <w:sz w:val="24"/>
        </w:rPr>
        <w:t> </w:t>
      </w:r>
      <w:r>
        <w:rPr>
          <w:sz w:val="24"/>
        </w:rPr>
        <w:t>August café. </w:t>
      </w:r>
      <w:r>
        <w:rPr>
          <w:spacing w:val="-10"/>
          <w:sz w:val="24"/>
        </w:rPr>
        <w:t>We </w:t>
      </w:r>
      <w:r>
        <w:rPr>
          <w:sz w:val="24"/>
        </w:rPr>
        <w:t>raised close to £200 for the</w:t>
      </w:r>
      <w:r>
        <w:rPr>
          <w:spacing w:val="-3"/>
          <w:sz w:val="24"/>
        </w:rPr>
        <w:t> </w:t>
      </w:r>
      <w:r>
        <w:rPr>
          <w:sz w:val="24"/>
        </w:rPr>
        <w:t>playground</w:t>
      </w:r>
    </w:p>
    <w:p>
      <w:pPr>
        <w:pStyle w:val="BodyText"/>
        <w:spacing w:line="260" w:lineRule="exact"/>
      </w:pPr>
      <w:r>
        <w:rPr/>
        <w:t>redevelopment! The café was buzzing and the games</w:t>
      </w:r>
    </w:p>
    <w:p>
      <w:pPr>
        <w:pStyle w:val="BodyText"/>
        <w:spacing w:before="24"/>
      </w:pPr>
      <w:r>
        <w:rPr/>
        <w:t>and book stall were enjoyed by all.</w:t>
      </w:r>
    </w:p>
    <w:p>
      <w:pPr>
        <w:pStyle w:val="BodyText"/>
        <w:spacing w:line="261" w:lineRule="auto" w:before="124"/>
        <w:ind w:right="508"/>
        <w:jc w:val="both"/>
      </w:pPr>
      <w:r>
        <w:rPr/>
        <w:t>Please come and join us for another catch up over tea / coffee and delicious cake at the next café on Saturday 7</w:t>
      </w:r>
      <w:r>
        <w:rPr>
          <w:position w:val="5"/>
          <w:sz w:val="16"/>
        </w:rPr>
        <w:t>th </w:t>
      </w:r>
      <w:r>
        <w:rPr/>
        <w:t>September between 10.30 am and 12 noon in the village hall.</w:t>
      </w:r>
    </w:p>
    <w:p>
      <w:pPr>
        <w:pStyle w:val="Heading4"/>
        <w:spacing w:line="273" w:lineRule="exact"/>
        <w:ind w:left="1341"/>
        <w:jc w:val="both"/>
        <w:rPr>
          <w:i/>
        </w:rPr>
      </w:pPr>
      <w:r>
        <w:rPr>
          <w:i/>
        </w:rPr>
        <w:t>Sherry (290070) and Catherine (291307)</w:t>
      </w:r>
    </w:p>
    <w:p>
      <w:pPr>
        <w:spacing w:before="49"/>
        <w:ind w:left="120" w:right="0" w:firstLine="0"/>
        <w:jc w:val="left"/>
        <w:rPr>
          <w:b/>
          <w:i/>
          <w:sz w:val="28"/>
        </w:rPr>
      </w:pPr>
      <w:r>
        <w:rPr/>
        <w:br w:type="column"/>
      </w:r>
      <w:r>
        <w:rPr>
          <w:b/>
          <w:i/>
          <w:sz w:val="28"/>
        </w:rPr>
        <w:t>Tea and Cakes</w:t>
      </w:r>
    </w:p>
    <w:p>
      <w:pPr>
        <w:pStyle w:val="BodyText"/>
        <w:spacing w:line="261" w:lineRule="auto" w:before="76"/>
        <w:ind w:right="1857"/>
      </w:pPr>
      <w:r>
        <w:rPr/>
        <w:drawing>
          <wp:anchor distT="0" distB="0" distL="0" distR="0" allowOverlap="1" layoutInCell="1" locked="0" behindDoc="0" simplePos="0" relativeHeight="251659264">
            <wp:simplePos x="0" y="0"/>
            <wp:positionH relativeFrom="page">
              <wp:posOffset>6348179</wp:posOffset>
            </wp:positionH>
            <wp:positionV relativeFrom="paragraph">
              <wp:posOffset>-147651</wp:posOffset>
            </wp:positionV>
            <wp:extent cx="851875" cy="714776"/>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851875" cy="714776"/>
                    </a:xfrm>
                    <a:prstGeom prst="rect">
                      <a:avLst/>
                    </a:prstGeom>
                  </pic:spPr>
                </pic:pic>
              </a:graphicData>
            </a:graphic>
          </wp:anchor>
        </w:drawing>
      </w:r>
      <w:r>
        <w:rPr/>
        <w:t>September is our first gathering in our new slot of the THIRD Friday of the month, so please come along at the usual</w:t>
      </w:r>
    </w:p>
    <w:p>
      <w:pPr>
        <w:pStyle w:val="BodyText"/>
        <w:spacing w:line="261" w:lineRule="auto"/>
        <w:ind w:right="725"/>
        <w:jc w:val="both"/>
      </w:pPr>
      <w:r>
        <w:rPr/>
        <w:t>time – 3.30 - 5 pm – to the usual place – the Reading Room – on Friday 20</w:t>
      </w:r>
      <w:r>
        <w:rPr>
          <w:position w:val="5"/>
          <w:sz w:val="16"/>
        </w:rPr>
        <w:t>th </w:t>
      </w:r>
      <w:r>
        <w:rPr/>
        <w:t>September. We look forward to seeing you for a cuppa, a piece of cake and a chat. All welcome.</w:t>
      </w:r>
    </w:p>
    <w:p>
      <w:pPr>
        <w:pStyle w:val="Heading4"/>
        <w:spacing w:line="273" w:lineRule="exact"/>
        <w:ind w:left="3545"/>
        <w:jc w:val="both"/>
        <w:rPr>
          <w:i/>
        </w:rPr>
      </w:pPr>
      <w:r>
        <w:rPr>
          <w:i/>
        </w:rPr>
        <w:t>Melanie</w:t>
      </w:r>
      <w:r>
        <w:rPr>
          <w:i/>
          <w:spacing w:val="58"/>
        </w:rPr>
        <w:t> </w:t>
      </w:r>
      <w:r>
        <w:rPr>
          <w:i/>
        </w:rPr>
        <w:t>(291319)</w:t>
      </w:r>
    </w:p>
    <w:p>
      <w:pPr>
        <w:spacing w:before="124"/>
        <w:ind w:left="120" w:right="0" w:firstLine="0"/>
        <w:jc w:val="left"/>
        <w:rPr>
          <w:b/>
          <w:i/>
          <w:sz w:val="28"/>
        </w:rPr>
      </w:pPr>
      <w:r>
        <w:rPr>
          <w:b/>
          <w:i/>
          <w:sz w:val="28"/>
        </w:rPr>
        <w:t>Over 60s</w:t>
      </w:r>
    </w:p>
    <w:p>
      <w:pPr>
        <w:pStyle w:val="BodyText"/>
        <w:spacing w:line="261" w:lineRule="auto" w:before="75"/>
        <w:ind w:right="1226"/>
      </w:pPr>
      <w:r>
        <w:rPr/>
        <w:t>This month, on September 4</w:t>
      </w:r>
      <w:r>
        <w:rPr>
          <w:position w:val="5"/>
          <w:sz w:val="16"/>
        </w:rPr>
        <w:t>th</w:t>
      </w:r>
      <w:r>
        <w:rPr/>
        <w:t>, we return to The Chestnut Tree at 12.30 pm for our usual lunch meeting.</w:t>
      </w:r>
    </w:p>
    <w:p>
      <w:pPr>
        <w:pStyle w:val="BodyText"/>
        <w:spacing w:line="261" w:lineRule="auto" w:before="98"/>
        <w:ind w:right="551"/>
      </w:pPr>
      <w:r>
        <w:rPr/>
        <w:t>August’s meeting at the land settlement was a great success. Mary provided some delicious desserts and made everyone most welcome. Hearing about all the various products grown on her (and her family’s) plot, aspects of her working life, and a conducted tour were all received with great enthusiasm. Many thanks, Mary.</w:t>
      </w:r>
    </w:p>
    <w:p>
      <w:pPr>
        <w:pStyle w:val="BodyText"/>
        <w:spacing w:before="94"/>
        <w:ind w:left="0" w:right="633"/>
        <w:jc w:val="right"/>
      </w:pPr>
      <w:r>
        <w:rPr/>
        <w:t>October’s meeting will be on Wednesday 2</w:t>
      </w:r>
      <w:r>
        <w:rPr>
          <w:position w:val="5"/>
          <w:sz w:val="16"/>
        </w:rPr>
        <w:t>nd </w:t>
      </w:r>
      <w:r>
        <w:rPr/>
        <w:t>October.</w:t>
      </w:r>
    </w:p>
    <w:p>
      <w:pPr>
        <w:pStyle w:val="Heading4"/>
        <w:spacing w:before="23"/>
        <w:ind w:right="565"/>
        <w:jc w:val="right"/>
        <w:rPr>
          <w:i/>
        </w:rPr>
      </w:pPr>
      <w:r>
        <w:rPr>
          <w:i/>
        </w:rPr>
        <w:t>Wendy Halls</w:t>
      </w:r>
    </w:p>
    <w:p>
      <w:pPr>
        <w:spacing w:after="0"/>
        <w:jc w:val="right"/>
        <w:sectPr>
          <w:type w:val="continuous"/>
          <w:pgSz w:w="11910" w:h="16840"/>
          <w:pgMar w:top="1100" w:bottom="540" w:left="440" w:right="0"/>
          <w:cols w:num="2" w:equalWidth="0">
            <w:col w:w="5409" w:space="131"/>
            <w:col w:w="5930"/>
          </w:cols>
        </w:sectPr>
      </w:pPr>
    </w:p>
    <w:p>
      <w:pPr>
        <w:pStyle w:val="BodyText"/>
        <w:spacing w:before="5"/>
        <w:ind w:left="0"/>
        <w:rPr>
          <w:b/>
          <w:i/>
          <w:sz w:val="13"/>
        </w:rPr>
      </w:pPr>
    </w:p>
    <w:p>
      <w:pPr>
        <w:spacing w:after="0"/>
        <w:rPr>
          <w:sz w:val="13"/>
        </w:rPr>
        <w:sectPr>
          <w:pgSz w:w="11910" w:h="16840"/>
          <w:pgMar w:header="715" w:footer="354" w:top="1100" w:bottom="540" w:left="440" w:right="0"/>
        </w:sectPr>
      </w:pPr>
    </w:p>
    <w:p>
      <w:pPr>
        <w:pStyle w:val="BodyText"/>
        <w:spacing w:before="7"/>
        <w:ind w:left="0"/>
        <w:rPr>
          <w:b/>
          <w:i/>
          <w:sz w:val="8"/>
        </w:rPr>
      </w:pPr>
    </w:p>
    <w:p>
      <w:pPr>
        <w:pStyle w:val="BodyText"/>
        <w:ind w:left="221"/>
        <w:rPr>
          <w:sz w:val="20"/>
        </w:rPr>
      </w:pPr>
      <w:r>
        <w:rPr>
          <w:sz w:val="20"/>
        </w:rPr>
        <w:drawing>
          <wp:inline distT="0" distB="0" distL="0" distR="0">
            <wp:extent cx="455107" cy="502920"/>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1" cstate="print"/>
                    <a:stretch>
                      <a:fillRect/>
                    </a:stretch>
                  </pic:blipFill>
                  <pic:spPr>
                    <a:xfrm>
                      <a:off x="0" y="0"/>
                      <a:ext cx="455107" cy="502920"/>
                    </a:xfrm>
                    <a:prstGeom prst="rect">
                      <a:avLst/>
                    </a:prstGeom>
                  </pic:spPr>
                </pic:pic>
              </a:graphicData>
            </a:graphic>
          </wp:inline>
        </w:drawing>
      </w:r>
      <w:r>
        <w:rPr>
          <w:sz w:val="20"/>
        </w:rPr>
      </w: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ind w:left="0"/>
        <w:rPr>
          <w:b/>
          <w:i/>
          <w:sz w:val="30"/>
        </w:rPr>
      </w:pPr>
    </w:p>
    <w:p>
      <w:pPr>
        <w:pStyle w:val="BodyText"/>
        <w:spacing w:before="1"/>
        <w:ind w:left="0"/>
        <w:rPr>
          <w:b/>
          <w:i/>
          <w:sz w:val="44"/>
        </w:rPr>
      </w:pPr>
    </w:p>
    <w:p>
      <w:pPr>
        <w:spacing w:before="0"/>
        <w:ind w:left="120" w:right="0" w:firstLine="0"/>
        <w:jc w:val="left"/>
        <w:rPr>
          <w:b/>
          <w:i/>
          <w:sz w:val="28"/>
        </w:rPr>
      </w:pPr>
      <w:r>
        <w:rPr/>
        <w:pict>
          <v:shape style="position:absolute;margin-left:27.84646pt;margin-top:-178.209686pt;width:263.75pt;height:171.1pt;mso-position-horizontal-relative:page;mso-position-vertical-relative:paragraph;z-index:25166336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10"/>
                          <w:rPr>
                            <w:b/>
                            <w:i/>
                            <w:sz w:val="29"/>
                          </w:rPr>
                        </w:pPr>
                      </w:p>
                      <w:p>
                        <w:pPr>
                          <w:pStyle w:val="TableParagraph"/>
                          <w:ind w:left="422"/>
                          <w:jc w:val="center"/>
                          <w:rPr>
                            <w:rFonts w:ascii="Arial"/>
                            <w:b/>
                            <w:sz w:val="30"/>
                          </w:rPr>
                        </w:pPr>
                        <w:r>
                          <w:rPr>
                            <w:rFonts w:ascii="Arial"/>
                            <w:b/>
                            <w:sz w:val="30"/>
                          </w:rPr>
                          <w:t>Caroline Pinkham-Smith</w:t>
                        </w:r>
                      </w:p>
                      <w:p>
                        <w:pPr>
                          <w:pStyle w:val="TableParagraph"/>
                          <w:spacing w:before="27"/>
                          <w:ind w:left="426"/>
                          <w:jc w:val="center"/>
                          <w:rPr>
                            <w:rFonts w:ascii="Arial"/>
                            <w:sz w:val="16"/>
                          </w:rPr>
                        </w:pPr>
                        <w:r>
                          <w:rPr>
                            <w:rFonts w:ascii="Arial"/>
                            <w:sz w:val="16"/>
                          </w:rPr>
                          <w:t>MCFHP   MAFHP</w:t>
                        </w:r>
                      </w:p>
                      <w:p>
                        <w:pPr>
                          <w:pStyle w:val="TableParagraph"/>
                          <w:spacing w:before="112"/>
                          <w:ind w:left="2"/>
                          <w:jc w:val="center"/>
                          <w:rPr>
                            <w:rFonts w:ascii="Arial"/>
                            <w:b/>
                            <w:sz w:val="42"/>
                          </w:rPr>
                        </w:pPr>
                        <w:r>
                          <w:rPr>
                            <w:rFonts w:ascii="Arial"/>
                            <w:b/>
                            <w:sz w:val="42"/>
                          </w:rPr>
                          <w:t>Foot Health Practitioner</w:t>
                        </w:r>
                      </w:p>
                      <w:p>
                        <w:pPr>
                          <w:pStyle w:val="TableParagraph"/>
                          <w:spacing w:line="254" w:lineRule="auto" w:before="122"/>
                          <w:ind w:left="193" w:right="182" w:hanging="8"/>
                          <w:jc w:val="center"/>
                          <w:rPr>
                            <w:rFonts w:ascii="Arial" w:hAnsi="Arial"/>
                            <w:sz w:val="18"/>
                          </w:rPr>
                        </w:pPr>
                        <w:r>
                          <w:rPr>
                            <w:rFonts w:ascii="Arial" w:hAnsi="Arial"/>
                            <w:sz w:val="18"/>
                          </w:rPr>
                          <w:t>Nail Trimming, Corns, Callus, Fungal &amp; Thickened Nails, Cracked Heels, Ingrowing </w:t>
                        </w:r>
                        <w:r>
                          <w:rPr>
                            <w:rFonts w:ascii="Arial" w:hAnsi="Arial"/>
                            <w:spacing w:val="-7"/>
                            <w:sz w:val="18"/>
                          </w:rPr>
                          <w:t>Toe </w:t>
                        </w:r>
                        <w:r>
                          <w:rPr>
                            <w:rFonts w:ascii="Arial" w:hAnsi="Arial"/>
                            <w:sz w:val="18"/>
                          </w:rPr>
                          <w:t>Nails, Athlete’s Foot,</w:t>
                        </w:r>
                        <w:r>
                          <w:rPr>
                            <w:rFonts w:ascii="Arial" w:hAnsi="Arial"/>
                            <w:spacing w:val="-4"/>
                            <w:sz w:val="18"/>
                          </w:rPr>
                          <w:t> Verrucas</w:t>
                        </w:r>
                      </w:p>
                      <w:p>
                        <w:pPr>
                          <w:pStyle w:val="TableParagraph"/>
                          <w:spacing w:before="134"/>
                          <w:ind w:left="32"/>
                          <w:jc w:val="center"/>
                          <w:rPr>
                            <w:rFonts w:ascii="Arial"/>
                            <w:b/>
                            <w:sz w:val="38"/>
                          </w:rPr>
                        </w:pPr>
                        <w:r>
                          <w:rPr>
                            <w:rFonts w:ascii="Arial"/>
                            <w:b/>
                            <w:sz w:val="38"/>
                          </w:rPr>
                          <w:t>07969 253674</w:t>
                        </w:r>
                      </w:p>
                      <w:p>
                        <w:pPr>
                          <w:pStyle w:val="TableParagraph"/>
                          <w:spacing w:before="152"/>
                          <w:ind w:left="31"/>
                          <w:jc w:val="center"/>
                          <w:rPr>
                            <w:rFonts w:ascii="Arial"/>
                            <w:sz w:val="20"/>
                          </w:rPr>
                        </w:pPr>
                        <w:r>
                          <w:rPr>
                            <w:rFonts w:ascii="Arial"/>
                            <w:sz w:val="20"/>
                          </w:rPr>
                          <w:t>Home visits and Clinic appointments available</w:t>
                        </w:r>
                      </w:p>
                    </w:tc>
                  </w:tr>
                </w:tbl>
                <w:p>
                  <w:pPr>
                    <w:pStyle w:val="BodyText"/>
                    <w:ind w:left="0"/>
                  </w:pPr>
                </w:p>
              </w:txbxContent>
            </v:textbox>
            <w10:wrap type="none"/>
          </v:shape>
        </w:pict>
      </w:r>
      <w:r>
        <w:rPr>
          <w:b/>
          <w:i/>
          <w:sz w:val="28"/>
        </w:rPr>
        <w:t>Crafty Morning Drop In</w:t>
      </w:r>
    </w:p>
    <w:p>
      <w:pPr>
        <w:pStyle w:val="BodyText"/>
        <w:spacing w:before="56"/>
      </w:pPr>
      <w:r>
        <w:rPr/>
        <w:t>Every second Wednesday, between 10.30 am and</w:t>
      </w:r>
    </w:p>
    <w:p>
      <w:pPr>
        <w:pStyle w:val="BodyText"/>
        <w:spacing w:line="261" w:lineRule="auto" w:before="24"/>
        <w:ind w:right="472"/>
      </w:pPr>
      <w:r>
        <w:rPr/>
        <w:drawing>
          <wp:anchor distT="0" distB="0" distL="0" distR="0" allowOverlap="1" layoutInCell="1" locked="0" behindDoc="1" simplePos="0" relativeHeight="249502720">
            <wp:simplePos x="0" y="0"/>
            <wp:positionH relativeFrom="page">
              <wp:posOffset>3007635</wp:posOffset>
            </wp:positionH>
            <wp:positionV relativeFrom="paragraph">
              <wp:posOffset>290285</wp:posOffset>
            </wp:positionV>
            <wp:extent cx="682364" cy="810105"/>
            <wp:effectExtent l="0" t="0" r="0" b="0"/>
            <wp:wrapNone/>
            <wp:docPr id="11" name="image6.png"/>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682364" cy="810105"/>
                    </a:xfrm>
                    <a:prstGeom prst="rect">
                      <a:avLst/>
                    </a:prstGeom>
                  </pic:spPr>
                </pic:pic>
              </a:graphicData>
            </a:graphic>
          </wp:anchor>
        </w:drawing>
      </w:r>
      <w:r>
        <w:rPr/>
        <w:t>12.30 in West Wratting Village Hall. Just Drop In when you can and bring along your</w:t>
      </w:r>
    </w:p>
    <w:p>
      <w:pPr>
        <w:pStyle w:val="BodyText"/>
        <w:spacing w:line="261" w:lineRule="auto"/>
        <w:ind w:right="1140"/>
      </w:pPr>
      <w:r>
        <w:rPr/>
        <w:t>current project to work on! Don’t have one? Just come along anyway for a chat, ideas and inspiration. Everyone welcome, and there will be a cup of tea/coffee and maybe some cake on offer too!</w:t>
      </w:r>
    </w:p>
    <w:p>
      <w:pPr>
        <w:pStyle w:val="BodyText"/>
        <w:spacing w:before="94"/>
      </w:pPr>
      <w:r>
        <w:rPr/>
        <w:t>Contact Rhiannon for more information.</w:t>
      </w:r>
    </w:p>
    <w:p>
      <w:pPr>
        <w:pStyle w:val="Heading4"/>
        <w:spacing w:before="33"/>
        <w:ind w:left="2409"/>
        <w:rPr>
          <w:i/>
        </w:rPr>
      </w:pPr>
      <w:r>
        <w:rPr>
          <w:i/>
        </w:rPr>
        <w:t>Rhiannon Waygood (291490)</w:t>
      </w:r>
    </w:p>
    <w:p>
      <w:pPr>
        <w:pStyle w:val="BodyText"/>
        <w:spacing w:before="7"/>
        <w:ind w:left="0"/>
        <w:rPr>
          <w:b/>
          <w:i/>
          <w:sz w:val="34"/>
        </w:rPr>
      </w:pPr>
    </w:p>
    <w:p>
      <w:pPr>
        <w:spacing w:before="0"/>
        <w:ind w:left="120" w:right="0" w:firstLine="0"/>
        <w:jc w:val="left"/>
        <w:rPr>
          <w:b/>
          <w:i/>
          <w:sz w:val="28"/>
        </w:rPr>
      </w:pPr>
      <w:r>
        <w:rPr>
          <w:b/>
          <w:i/>
          <w:sz w:val="28"/>
        </w:rPr>
        <w:t>Granta Vale Community Hubs</w:t>
      </w:r>
    </w:p>
    <w:p>
      <w:pPr>
        <w:spacing w:before="88"/>
        <w:ind w:left="120" w:right="1857" w:firstLine="0"/>
        <w:jc w:val="left"/>
        <w:rPr>
          <w:b/>
          <w:i/>
          <w:sz w:val="28"/>
        </w:rPr>
      </w:pPr>
      <w:r>
        <w:rPr/>
        <w:br w:type="column"/>
      </w:r>
      <w:r>
        <w:rPr>
          <w:b/>
          <w:i/>
          <w:sz w:val="28"/>
        </w:rPr>
        <w:t>Weston Colville Reading Room </w:t>
      </w:r>
      <w:r>
        <w:rPr>
          <w:b/>
          <w:i/>
          <w:sz w:val="28"/>
        </w:rPr>
        <w:t>Weekly ‘Drop In’</w:t>
      </w:r>
    </w:p>
    <w:p>
      <w:pPr>
        <w:pStyle w:val="BodyText"/>
        <w:spacing w:line="261" w:lineRule="auto" w:before="74"/>
        <w:ind w:right="618"/>
      </w:pPr>
      <w:r>
        <w:rPr>
          <w:spacing w:val="-3"/>
        </w:rPr>
        <w:t>With </w:t>
      </w:r>
      <w:r>
        <w:rPr/>
        <w:t>our last pub closing a couple of decades ago, we’d like to make the Reading Room a place where you can drop in from time to time without it being a set event. The Reading Room is an asset for the whole community and it would be great to see it more used for everyone’s benefit. </w:t>
      </w:r>
      <w:r>
        <w:rPr>
          <w:spacing w:val="-5"/>
        </w:rPr>
        <w:t>We’re </w:t>
      </w:r>
      <w:r>
        <w:rPr/>
        <w:t>thinking of </w:t>
      </w:r>
      <w:r>
        <w:rPr>
          <w:spacing w:val="-3"/>
        </w:rPr>
        <w:t>Wednesday </w:t>
      </w:r>
      <w:r>
        <w:rPr/>
        <w:t>mornings; dogs would be welcome, so perfect for a cuppa after your morning walk, or just a chance to come in and see </w:t>
      </w:r>
      <w:r>
        <w:rPr>
          <w:spacing w:val="-3"/>
        </w:rPr>
        <w:t>who’s </w:t>
      </w:r>
      <w:r>
        <w:rPr/>
        <w:t>there to</w:t>
      </w:r>
      <w:r>
        <w:rPr>
          <w:spacing w:val="-5"/>
        </w:rPr>
        <w:t> </w:t>
      </w:r>
      <w:r>
        <w:rPr/>
        <w:t>chat</w:t>
      </w:r>
    </w:p>
    <w:p>
      <w:pPr>
        <w:pStyle w:val="BodyText"/>
        <w:spacing w:line="261" w:lineRule="auto"/>
        <w:ind w:right="804"/>
      </w:pPr>
      <w:r>
        <w:rPr/>
        <w:t>to. We’re hoping to get this up and running in the autumn and are initially looking for expressions of interest to form a team of people who would take turns to open up and be there with refreshments. If you might be interested, and would like to know more, please contact Jacqueline or Matt.</w:t>
      </w:r>
    </w:p>
    <w:p>
      <w:pPr>
        <w:pStyle w:val="Heading4"/>
        <w:spacing w:line="265" w:lineRule="exact"/>
        <w:ind w:left="293"/>
        <w:rPr>
          <w:i/>
        </w:rPr>
      </w:pPr>
      <w:r>
        <w:rPr>
          <w:i/>
        </w:rPr>
        <w:t>Reading Room Trust, Jacqueline Douglas</w:t>
      </w:r>
      <w:r>
        <w:rPr>
          <w:i/>
          <w:spacing w:val="-16"/>
        </w:rPr>
        <w:t> </w:t>
      </w:r>
      <w:r>
        <w:rPr>
          <w:i/>
        </w:rPr>
        <w:t>(291475,</w:t>
      </w:r>
    </w:p>
    <w:p>
      <w:pPr>
        <w:spacing w:line="261" w:lineRule="auto" w:before="16"/>
        <w:ind w:left="1969" w:right="551" w:firstLine="21"/>
        <w:jc w:val="left"/>
        <w:rPr>
          <w:b/>
          <w:i/>
          <w:sz w:val="24"/>
        </w:rPr>
      </w:pPr>
      <w:r>
        <w:rPr>
          <w:rFonts w:ascii="Trebuchet MS"/>
          <w:i/>
          <w:sz w:val="20"/>
        </w:rPr>
        <w:t>jacquelinetheteacher@hotmail.com</w:t>
      </w:r>
      <w:r>
        <w:rPr>
          <w:b/>
          <w:i/>
          <w:sz w:val="24"/>
        </w:rPr>
        <w:t>), </w:t>
      </w:r>
      <w:r>
        <w:rPr>
          <w:b/>
          <w:i/>
          <w:sz w:val="24"/>
        </w:rPr>
        <w:t>Matt Jackson</w:t>
      </w:r>
      <w:r>
        <w:rPr>
          <w:b/>
          <w:i/>
          <w:spacing w:val="-17"/>
          <w:sz w:val="24"/>
        </w:rPr>
        <w:t> </w:t>
      </w:r>
      <w:r>
        <w:rPr>
          <w:b/>
          <w:i/>
          <w:sz w:val="24"/>
        </w:rPr>
        <w:t>(</w:t>
      </w:r>
      <w:r>
        <w:rPr>
          <w:rFonts w:ascii="Trebuchet MS"/>
          <w:i/>
          <w:sz w:val="20"/>
        </w:rPr>
        <w:t>mhjpc@outlook.com</w:t>
      </w:r>
      <w:r>
        <w:rPr>
          <w:b/>
          <w:i/>
          <w:color w:val="0563C1"/>
          <w:sz w:val="24"/>
        </w:rPr>
        <w:t>)</w:t>
      </w:r>
    </w:p>
    <w:p>
      <w:pPr>
        <w:pStyle w:val="Heading2"/>
        <w:spacing w:before="227"/>
        <w:jc w:val="both"/>
        <w:rPr>
          <w:i/>
        </w:rPr>
      </w:pPr>
      <w:r>
        <w:rPr>
          <w:i/>
        </w:rPr>
        <w:t>‘Pub Quiz’ at the Reading Room</w:t>
      </w:r>
    </w:p>
    <w:p>
      <w:pPr>
        <w:pStyle w:val="BodyText"/>
        <w:spacing w:line="261" w:lineRule="auto" w:before="76"/>
        <w:ind w:right="771"/>
        <w:jc w:val="both"/>
      </w:pPr>
      <w:r>
        <w:rPr/>
        <w:pict>
          <v:group style="position:absolute;margin-left:184.779907pt;margin-top:11.922825pt;width:140.15pt;height:140.5pt;mso-position-horizontal-relative:page;mso-position-vertical-relative:paragraph;z-index:-253812736" coordorigin="3696,238" coordsize="2803,2810">
            <v:shape style="position:absolute;left:3695;top:238;width:2803;height:2810" type="#_x0000_t75" stroked="false">
              <v:imagedata r:id="rId13" o:title=""/>
            </v:shape>
            <v:shape style="position:absolute;left:4000;top:542;width:1883;height:1890" type="#_x0000_t75" stroked="false">
              <v:imagedata r:id="rId14" o:title=""/>
            </v:shape>
            <w10:wrap type="none"/>
          </v:group>
        </w:pict>
      </w:r>
      <w:r>
        <w:rPr/>
        <w:t>Following the success of our April quiz, when</w:t>
      </w:r>
      <w:r>
        <w:rPr>
          <w:spacing w:val="-25"/>
        </w:rPr>
        <w:t> </w:t>
      </w:r>
      <w:r>
        <w:rPr/>
        <w:t>seven teams took part, we’ll be holding another ‘pub quiz’ on </w:t>
      </w:r>
      <w:r>
        <w:rPr>
          <w:spacing w:val="-3"/>
        </w:rPr>
        <w:t>Wednesday </w:t>
      </w:r>
      <w:r>
        <w:rPr/>
        <w:t>25th September at 8 pm. Up to</w:t>
      </w:r>
      <w:r>
        <w:rPr>
          <w:spacing w:val="-5"/>
        </w:rPr>
        <w:t> </w:t>
      </w:r>
      <w:r>
        <w:rPr/>
        <w:t>four</w:t>
      </w:r>
    </w:p>
    <w:p>
      <w:pPr>
        <w:spacing w:after="0" w:line="261" w:lineRule="auto"/>
        <w:jc w:val="both"/>
        <w:sectPr>
          <w:type w:val="continuous"/>
          <w:pgSz w:w="11910" w:h="16840"/>
          <w:pgMar w:top="1100" w:bottom="540" w:left="440" w:right="0"/>
          <w:cols w:num="2" w:equalWidth="0">
            <w:col w:w="5412" w:space="128"/>
            <w:col w:w="5930"/>
          </w:cols>
        </w:sectPr>
      </w:pPr>
    </w:p>
    <w:p>
      <w:pPr>
        <w:pStyle w:val="BodyText"/>
        <w:spacing w:line="254" w:lineRule="exact"/>
      </w:pPr>
      <w:r>
        <w:rPr/>
        <w:t>Following the success of the</w:t>
      </w:r>
    </w:p>
    <w:p>
      <w:pPr>
        <w:pStyle w:val="BodyText"/>
        <w:spacing w:line="261" w:lineRule="auto" w:before="24"/>
        <w:ind w:right="38"/>
      </w:pPr>
      <w:r>
        <w:rPr/>
        <w:t>Community Hub in Balsham, a new one in Abington will begin on Tuesday 24</w:t>
      </w:r>
      <w:r>
        <w:rPr>
          <w:position w:val="5"/>
          <w:sz w:val="16"/>
        </w:rPr>
        <w:t>th </w:t>
      </w:r>
      <w:r>
        <w:rPr/>
        <w:t>September from 2 - 4 pm in the Abington</w:t>
      </w:r>
      <w:r>
        <w:rPr>
          <w:spacing w:val="-3"/>
        </w:rPr>
        <w:t> Institute.</w:t>
      </w:r>
    </w:p>
    <w:p>
      <w:pPr>
        <w:pStyle w:val="Heading1"/>
        <w:spacing w:line="307" w:lineRule="exact"/>
        <w:ind w:firstLine="0"/>
      </w:pPr>
      <w:r>
        <w:rPr>
          <w:b w:val="0"/>
        </w:rPr>
        <w:br w:type="column"/>
      </w:r>
      <w:r>
        <w:rPr>
          <w:color w:val="EEECE1"/>
        </w:rPr>
        <w:t>Granta Vale</w:t>
      </w:r>
    </w:p>
    <w:p>
      <w:pPr>
        <w:spacing w:line="235" w:lineRule="auto" w:before="2"/>
        <w:ind w:left="640" w:right="47" w:hanging="520"/>
        <w:jc w:val="left"/>
        <w:rPr>
          <w:b/>
          <w:sz w:val="32"/>
        </w:rPr>
      </w:pPr>
      <w:r>
        <w:rPr>
          <w:b/>
          <w:color w:val="EEECE1"/>
          <w:sz w:val="32"/>
        </w:rPr>
        <w:t>Community Hub</w:t>
      </w:r>
    </w:p>
    <w:p>
      <w:pPr>
        <w:pStyle w:val="BodyText"/>
        <w:spacing w:line="261" w:lineRule="auto"/>
        <w:ind w:right="551"/>
      </w:pPr>
      <w:r>
        <w:rPr/>
        <w:br w:type="column"/>
      </w:r>
      <w:r>
        <w:rPr/>
        <w:t>per team; entry £2 per person; bar includes wine, cider and draft ale. All welcome.</w:t>
      </w:r>
    </w:p>
    <w:p>
      <w:pPr>
        <w:spacing w:line="261" w:lineRule="auto" w:before="0"/>
        <w:ind w:left="1070" w:right="552" w:firstLine="2321"/>
        <w:jc w:val="left"/>
        <w:rPr>
          <w:b/>
          <w:i/>
          <w:sz w:val="24"/>
        </w:rPr>
      </w:pPr>
      <w:r>
        <w:rPr>
          <w:b/>
          <w:i/>
          <w:sz w:val="24"/>
        </w:rPr>
        <w:t>Jacqueline Douglas </w:t>
      </w:r>
      <w:r>
        <w:rPr>
          <w:b/>
          <w:i/>
          <w:sz w:val="24"/>
        </w:rPr>
        <w:t>(291475, </w:t>
      </w:r>
      <w:r>
        <w:rPr>
          <w:rFonts w:ascii="Trebuchet MS"/>
          <w:i/>
          <w:sz w:val="20"/>
        </w:rPr>
        <w:t>jacquelinetheteacher@hotmail.com</w:t>
      </w:r>
      <w:r>
        <w:rPr>
          <w:b/>
          <w:i/>
          <w:sz w:val="24"/>
        </w:rPr>
        <w:t>)</w:t>
      </w:r>
    </w:p>
    <w:p>
      <w:pPr>
        <w:spacing w:after="0" w:line="261" w:lineRule="auto"/>
        <w:jc w:val="left"/>
        <w:rPr>
          <w:sz w:val="24"/>
        </w:rPr>
        <w:sectPr>
          <w:type w:val="continuous"/>
          <w:pgSz w:w="11910" w:h="16840"/>
          <w:pgMar w:top="1100" w:bottom="540" w:left="440" w:right="0"/>
          <w:cols w:num="3" w:equalWidth="0">
            <w:col w:w="3427" w:space="133"/>
            <w:col w:w="1823" w:space="157"/>
            <w:col w:w="5930"/>
          </w:cols>
        </w:sectPr>
      </w:pPr>
    </w:p>
    <w:p>
      <w:pPr>
        <w:pStyle w:val="BodyText"/>
        <w:spacing w:line="261" w:lineRule="auto"/>
        <w:ind w:right="237"/>
      </w:pPr>
      <w:r>
        <w:rPr/>
        <w:t>Anyone from any of the local villages is welcome to come along for free coffee, tea and cakes, and an opportunity to meet and chat with others.</w:t>
      </w:r>
    </w:p>
    <w:p>
      <w:pPr>
        <w:pStyle w:val="BodyText"/>
        <w:spacing w:line="261" w:lineRule="auto" w:before="94"/>
      </w:pPr>
      <w:r>
        <w:rPr/>
        <w:t>The Community Hub in Balsham will be on Thursday 5</w:t>
      </w:r>
      <w:r>
        <w:rPr>
          <w:position w:val="5"/>
          <w:sz w:val="16"/>
        </w:rPr>
        <w:t>th </w:t>
      </w:r>
      <w:r>
        <w:rPr/>
        <w:t>September from 2 - 4 pm in the Church Institute. You are very welcome to come to both events if you would like to.</w:t>
      </w:r>
    </w:p>
    <w:p>
      <w:pPr>
        <w:pStyle w:val="BodyText"/>
        <w:spacing w:line="261" w:lineRule="auto" w:before="97"/>
        <w:ind w:right="209"/>
      </w:pPr>
      <w:r>
        <w:rPr/>
        <w:t>Our parish nurse, Claire Gillett, should also be available at most of our upcoming Community Hubs and would be happy to chat with anyone.</w:t>
      </w:r>
    </w:p>
    <w:p>
      <w:pPr>
        <w:spacing w:line="278" w:lineRule="auto" w:before="97"/>
        <w:ind w:left="120" w:right="231" w:firstLine="0"/>
        <w:jc w:val="left"/>
        <w:rPr>
          <w:sz w:val="24"/>
        </w:rPr>
      </w:pPr>
      <w:r>
        <w:rPr>
          <w:b/>
          <w:sz w:val="24"/>
        </w:rPr>
        <w:t>Dates of Community Hubs (all from 2 - 4 pm): Abington </w:t>
      </w:r>
      <w:r>
        <w:rPr>
          <w:sz w:val="24"/>
        </w:rPr>
        <w:t>(Tuesdays): 24</w:t>
      </w:r>
      <w:r>
        <w:rPr>
          <w:position w:val="5"/>
          <w:sz w:val="16"/>
        </w:rPr>
        <w:t>th </w:t>
      </w:r>
      <w:r>
        <w:rPr>
          <w:sz w:val="24"/>
        </w:rPr>
        <w:t>September, 22</w:t>
      </w:r>
      <w:r>
        <w:rPr>
          <w:position w:val="5"/>
          <w:sz w:val="16"/>
        </w:rPr>
        <w:t>nd </w:t>
      </w:r>
      <w:r>
        <w:rPr>
          <w:sz w:val="24"/>
        </w:rPr>
        <w:t>October,</w:t>
      </w:r>
    </w:p>
    <w:p>
      <w:pPr>
        <w:spacing w:line="256" w:lineRule="exact" w:before="0"/>
        <w:ind w:left="2280" w:right="0" w:firstLine="0"/>
        <w:jc w:val="left"/>
        <w:rPr>
          <w:sz w:val="24"/>
        </w:rPr>
      </w:pPr>
      <w:r>
        <w:rPr>
          <w:sz w:val="24"/>
        </w:rPr>
        <w:t>19</w:t>
      </w:r>
      <w:r>
        <w:rPr>
          <w:position w:val="5"/>
          <w:sz w:val="16"/>
        </w:rPr>
        <w:t>th </w:t>
      </w:r>
      <w:r>
        <w:rPr>
          <w:sz w:val="24"/>
        </w:rPr>
        <w:t>November, 17</w:t>
      </w:r>
      <w:r>
        <w:rPr>
          <w:position w:val="5"/>
          <w:sz w:val="16"/>
        </w:rPr>
        <w:t>th </w:t>
      </w:r>
      <w:r>
        <w:rPr>
          <w:sz w:val="24"/>
        </w:rPr>
        <w:t>December.</w:t>
      </w:r>
    </w:p>
    <w:p>
      <w:pPr>
        <w:spacing w:before="64"/>
        <w:ind w:left="120" w:right="0" w:firstLine="0"/>
        <w:jc w:val="left"/>
        <w:rPr>
          <w:sz w:val="24"/>
        </w:rPr>
      </w:pPr>
      <w:r>
        <w:rPr>
          <w:b/>
          <w:sz w:val="24"/>
        </w:rPr>
        <w:t>Balsham </w:t>
      </w:r>
      <w:r>
        <w:rPr>
          <w:sz w:val="24"/>
        </w:rPr>
        <w:t>(Thursday): 5</w:t>
      </w:r>
      <w:r>
        <w:rPr>
          <w:position w:val="5"/>
          <w:sz w:val="16"/>
        </w:rPr>
        <w:t>th </w:t>
      </w:r>
      <w:r>
        <w:rPr>
          <w:sz w:val="24"/>
        </w:rPr>
        <w:t>September, 3</w:t>
      </w:r>
      <w:r>
        <w:rPr>
          <w:position w:val="5"/>
          <w:sz w:val="16"/>
        </w:rPr>
        <w:t>rd </w:t>
      </w:r>
      <w:r>
        <w:rPr>
          <w:sz w:val="24"/>
        </w:rPr>
        <w:t>October,</w:t>
      </w:r>
    </w:p>
    <w:p>
      <w:pPr>
        <w:spacing w:before="24"/>
        <w:ind w:left="2280" w:right="0" w:firstLine="0"/>
        <w:jc w:val="left"/>
        <w:rPr>
          <w:sz w:val="24"/>
        </w:rPr>
      </w:pPr>
      <w:r>
        <w:rPr>
          <w:sz w:val="24"/>
        </w:rPr>
        <w:t>7</w:t>
      </w:r>
      <w:r>
        <w:rPr>
          <w:position w:val="5"/>
          <w:sz w:val="16"/>
        </w:rPr>
        <w:t>th </w:t>
      </w:r>
      <w:r>
        <w:rPr>
          <w:sz w:val="24"/>
        </w:rPr>
        <w:t>November, 5</w:t>
      </w:r>
      <w:r>
        <w:rPr>
          <w:position w:val="5"/>
          <w:sz w:val="16"/>
        </w:rPr>
        <w:t>th </w:t>
      </w:r>
      <w:r>
        <w:rPr>
          <w:sz w:val="24"/>
        </w:rPr>
        <w:t>December.</w:t>
      </w:r>
    </w:p>
    <w:p>
      <w:pPr>
        <w:pStyle w:val="Heading4"/>
        <w:spacing w:before="73"/>
        <w:ind w:left="2421"/>
        <w:rPr>
          <w:i/>
        </w:rPr>
      </w:pPr>
      <w:r>
        <w:rPr>
          <w:i/>
        </w:rPr>
        <w:t>Steve Jordan (07508 430057)</w:t>
      </w:r>
    </w:p>
    <w:p>
      <w:pPr>
        <w:spacing w:before="99"/>
        <w:ind w:left="120" w:right="0" w:firstLine="0"/>
        <w:jc w:val="left"/>
        <w:rPr>
          <w:b/>
          <w:i/>
          <w:sz w:val="28"/>
        </w:rPr>
      </w:pPr>
      <w:r>
        <w:rPr/>
        <w:br w:type="column"/>
      </w:r>
      <w:r>
        <w:rPr>
          <w:b/>
          <w:i/>
          <w:sz w:val="28"/>
        </w:rPr>
        <w:t>Weston Colville Circular Walk</w:t>
      </w:r>
    </w:p>
    <w:p>
      <w:pPr>
        <w:pStyle w:val="BodyText"/>
        <w:spacing w:line="261" w:lineRule="auto" w:before="75"/>
        <w:ind w:right="558"/>
      </w:pPr>
      <w:r>
        <w:rPr/>
        <w:t>The next walk, of approximately five miles, will be on Saturday 21</w:t>
      </w:r>
      <w:r>
        <w:rPr>
          <w:position w:val="5"/>
          <w:sz w:val="16"/>
        </w:rPr>
        <w:t>st </w:t>
      </w:r>
      <w:r>
        <w:rPr/>
        <w:t>September, meeting in the Reading Room at 10 am. BYO lunch, and maybe something to share back in the Reading room afterwards.</w:t>
      </w:r>
    </w:p>
    <w:p>
      <w:pPr>
        <w:pStyle w:val="BodyText"/>
        <w:spacing w:line="273" w:lineRule="exact"/>
      </w:pPr>
      <w:r>
        <w:rPr/>
        <w:t>Refreshments available, all welcome.</w:t>
      </w:r>
    </w:p>
    <w:p>
      <w:pPr>
        <w:spacing w:line="261" w:lineRule="auto" w:before="24"/>
        <w:ind w:left="1070" w:right="552" w:firstLine="2321"/>
        <w:jc w:val="left"/>
        <w:rPr>
          <w:b/>
          <w:i/>
          <w:sz w:val="24"/>
        </w:rPr>
      </w:pPr>
      <w:r>
        <w:rPr>
          <w:b/>
          <w:i/>
          <w:sz w:val="24"/>
        </w:rPr>
        <w:t>Jacqueline Douglas </w:t>
      </w:r>
      <w:r>
        <w:rPr>
          <w:b/>
          <w:i/>
          <w:sz w:val="24"/>
        </w:rPr>
        <w:t>(291475, </w:t>
      </w:r>
      <w:r>
        <w:rPr>
          <w:rFonts w:ascii="Trebuchet MS"/>
          <w:i/>
          <w:sz w:val="20"/>
        </w:rPr>
        <w:t>jacquelinetheteacher@hotmail.com</w:t>
      </w:r>
      <w:r>
        <w:rPr>
          <w:b/>
          <w:i/>
          <w:sz w:val="24"/>
        </w:rPr>
        <w:t>)</w:t>
      </w:r>
    </w:p>
    <w:p>
      <w:pPr>
        <w:pStyle w:val="BodyText"/>
        <w:spacing w:before="2"/>
        <w:ind w:left="0"/>
        <w:rPr>
          <w:b/>
          <w:i/>
          <w:sz w:val="26"/>
        </w:rPr>
      </w:pPr>
    </w:p>
    <w:p>
      <w:pPr>
        <w:spacing w:before="1"/>
        <w:ind w:left="120" w:right="0" w:firstLine="0"/>
        <w:jc w:val="left"/>
        <w:rPr>
          <w:b/>
          <w:i/>
          <w:sz w:val="28"/>
        </w:rPr>
      </w:pPr>
      <w:r>
        <w:rPr>
          <w:b/>
          <w:i/>
          <w:sz w:val="28"/>
        </w:rPr>
        <w:t>West Wratting Book Club</w:t>
      </w:r>
    </w:p>
    <w:p>
      <w:pPr>
        <w:pStyle w:val="BodyText"/>
        <w:spacing w:line="261" w:lineRule="auto" w:before="55"/>
        <w:ind w:right="551"/>
      </w:pPr>
      <w:r>
        <w:rPr/>
        <w:t>We will next meet at The Chestnut Tree at 8 pm on Wednesday 18</w:t>
      </w:r>
      <w:r>
        <w:rPr>
          <w:position w:val="5"/>
          <w:sz w:val="16"/>
        </w:rPr>
        <w:t>th </w:t>
      </w:r>
      <w:r>
        <w:rPr/>
        <w:t>September, discussing ‘The Diary of Anne Frank’ and ‘Wilding’ by Isabelle Tree.</w:t>
      </w:r>
    </w:p>
    <w:p>
      <w:pPr>
        <w:pStyle w:val="BodyText"/>
        <w:spacing w:line="261" w:lineRule="auto" w:before="97"/>
        <w:ind w:right="804"/>
      </w:pPr>
      <w:r>
        <w:rPr/>
        <w:t>The book for October will be ‘The Go-Between’ by L P Hartley (date to be confirmed) which will be a link-up with the Weston Colville film club.</w:t>
      </w:r>
    </w:p>
    <w:p>
      <w:pPr>
        <w:pStyle w:val="Heading4"/>
        <w:spacing w:before="6"/>
        <w:ind w:left="351"/>
        <w:rPr>
          <w:i/>
        </w:rPr>
      </w:pPr>
      <w:r>
        <w:rPr>
          <w:i/>
        </w:rPr>
        <w:t>Linda Gorman (290653) Linda Gorman (290653)</w:t>
      </w:r>
    </w:p>
    <w:p>
      <w:pPr>
        <w:spacing w:after="0"/>
        <w:sectPr>
          <w:type w:val="continuous"/>
          <w:pgSz w:w="11910" w:h="16840"/>
          <w:pgMar w:top="1100" w:bottom="540" w:left="440" w:right="0"/>
          <w:cols w:num="2" w:equalWidth="0">
            <w:col w:w="5409" w:space="131"/>
            <w:col w:w="5930"/>
          </w:cols>
        </w:sectPr>
      </w:pPr>
    </w:p>
    <w:p>
      <w:pPr>
        <w:spacing w:line="273" w:lineRule="auto" w:before="163"/>
        <w:ind w:left="5660" w:right="2111" w:firstLine="0"/>
        <w:jc w:val="left"/>
        <w:rPr>
          <w:sz w:val="24"/>
        </w:rPr>
      </w:pPr>
      <w:r>
        <w:rPr/>
        <w:pict>
          <v:group style="position:absolute;margin-left:357.327789pt;margin-top:1.023242pt;width:216.35pt;height:203.8pt;mso-position-horizontal-relative:page;mso-position-vertical-relative:paragraph;z-index:-253806592" coordorigin="7147,20" coordsize="4327,4076">
            <v:shape style="position:absolute;left:7146;top:1487;width:3174;height:2608" type="#_x0000_t75" stroked="false">
              <v:imagedata r:id="rId15" o:title=""/>
            </v:shape>
            <v:shape style="position:absolute;left:9945;top:20;width:1528;height:1468" type="#_x0000_t75" stroked="false">
              <v:imagedata r:id="rId16" o:title=""/>
            </v:shape>
            <w10:wrap type="none"/>
          </v:group>
        </w:pict>
      </w:r>
      <w:r>
        <w:rPr/>
        <w:pict>
          <v:shape style="position:absolute;margin-left:28.34646pt;margin-top:1.023213pt;width:263.5pt;height:171.1pt;mso-position-horizontal-relative:page;mso-position-vertical-relative:paragraph;z-index:25167052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line="394" w:lineRule="exact" w:before="66"/>
                          <w:ind w:left="26"/>
                          <w:jc w:val="center"/>
                          <w:rPr>
                            <w:rFonts w:ascii="Arial"/>
                            <w:b/>
                            <w:sz w:val="36"/>
                          </w:rPr>
                        </w:pPr>
                        <w:r>
                          <w:rPr>
                            <w:rFonts w:ascii="Arial"/>
                            <w:b/>
                            <w:sz w:val="36"/>
                          </w:rPr>
                          <w:t>GARDEN MAINTENANCE</w:t>
                        </w:r>
                      </w:p>
                      <w:p>
                        <w:pPr>
                          <w:pStyle w:val="TableParagraph"/>
                          <w:spacing w:line="213" w:lineRule="auto" w:before="7"/>
                          <w:ind w:left="123" w:right="103" w:hanging="15"/>
                          <w:jc w:val="center"/>
                          <w:rPr>
                            <w:rFonts w:ascii="Arial"/>
                            <w:sz w:val="26"/>
                          </w:rPr>
                        </w:pPr>
                        <w:r>
                          <w:rPr>
                            <w:rFonts w:ascii="Arial"/>
                            <w:sz w:val="26"/>
                          </w:rPr>
                          <w:t>We offer a professional and reliable service from lawn mowing to new planting projects. Other services include tree surgery and hedge cutting.</w:t>
                        </w:r>
                      </w:p>
                      <w:p>
                        <w:pPr>
                          <w:pStyle w:val="TableParagraph"/>
                          <w:spacing w:line="288" w:lineRule="exact"/>
                          <w:ind w:left="39"/>
                          <w:jc w:val="center"/>
                          <w:rPr>
                            <w:rFonts w:ascii="Arial"/>
                            <w:sz w:val="26"/>
                          </w:rPr>
                        </w:pPr>
                        <w:r>
                          <w:rPr>
                            <w:rFonts w:ascii="Arial"/>
                            <w:sz w:val="26"/>
                          </w:rPr>
                          <w:t>Please telephone Zara or Francis at</w:t>
                        </w:r>
                      </w:p>
                      <w:p>
                        <w:pPr>
                          <w:pStyle w:val="TableParagraph"/>
                          <w:spacing w:line="395" w:lineRule="exact" w:before="127"/>
                          <w:ind w:left="8"/>
                          <w:jc w:val="center"/>
                          <w:rPr>
                            <w:rFonts w:ascii="Arial"/>
                            <w:sz w:val="36"/>
                          </w:rPr>
                        </w:pPr>
                        <w:r>
                          <w:rPr>
                            <w:rFonts w:ascii="Arial"/>
                            <w:sz w:val="36"/>
                          </w:rPr>
                          <w:t>Napier Garden Planning</w:t>
                        </w:r>
                      </w:p>
                      <w:p>
                        <w:pPr>
                          <w:pStyle w:val="TableParagraph"/>
                          <w:spacing w:line="303" w:lineRule="exact"/>
                          <w:ind w:left="7"/>
                          <w:jc w:val="center"/>
                          <w:rPr>
                            <w:rFonts w:ascii="Arial"/>
                            <w:sz w:val="28"/>
                          </w:rPr>
                        </w:pPr>
                        <w:r>
                          <w:rPr>
                            <w:rFonts w:ascii="Arial"/>
                            <w:sz w:val="28"/>
                          </w:rPr>
                          <w:t>Tel : 01638 508847</w:t>
                        </w:r>
                      </w:p>
                      <w:p>
                        <w:pPr>
                          <w:pStyle w:val="TableParagraph"/>
                          <w:spacing w:line="208" w:lineRule="auto" w:before="128"/>
                          <w:ind w:left="800" w:right="774"/>
                          <w:jc w:val="center"/>
                          <w:rPr>
                            <w:rFonts w:ascii="Arial"/>
                            <w:sz w:val="26"/>
                          </w:rPr>
                        </w:pPr>
                        <w:r>
                          <w:rPr>
                            <w:rFonts w:ascii="Arial"/>
                            <w:sz w:val="26"/>
                          </w:rPr>
                          <w:t>Westley Waterless, Newmarket e-mail: </w:t>
                        </w:r>
                        <w:hyperlink r:id="rId17">
                          <w:r>
                            <w:rPr>
                              <w:rFonts w:ascii="Arial"/>
                              <w:sz w:val="26"/>
                            </w:rPr>
                            <w:t>napierfz@aol.com</w:t>
                          </w:r>
                        </w:hyperlink>
                      </w:p>
                    </w:tc>
                  </w:tr>
                </w:tbl>
                <w:p>
                  <w:pPr>
                    <w:pStyle w:val="BodyText"/>
                    <w:ind w:left="0"/>
                  </w:pPr>
                </w:p>
              </w:txbxContent>
            </v:textbox>
            <w10:wrap type="none"/>
          </v:shape>
        </w:pict>
      </w:r>
      <w:r>
        <w:rPr>
          <w:b/>
          <w:i/>
          <w:sz w:val="28"/>
        </w:rPr>
        <w:t>Weston Colville Cinema Club </w:t>
      </w:r>
      <w:r>
        <w:rPr>
          <w:sz w:val="24"/>
        </w:rPr>
        <w:t>This autumn, we’re back with our ‘first Wednesday of the month’ films, and now with cushions for everyone.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17"/>
        </w:rPr>
      </w:pPr>
    </w:p>
    <w:p>
      <w:pPr>
        <w:spacing w:after="0"/>
        <w:rPr>
          <w:sz w:val="17"/>
        </w:rPr>
        <w:sectPr>
          <w:pgSz w:w="11910" w:h="16840"/>
          <w:pgMar w:header="715" w:footer="354" w:top="1100" w:bottom="540" w:left="440" w:right="0"/>
        </w:sectPr>
      </w:pPr>
    </w:p>
    <w:p>
      <w:pPr>
        <w:pStyle w:val="Heading2"/>
        <w:spacing w:before="89"/>
        <w:rPr>
          <w:i/>
        </w:rPr>
      </w:pPr>
      <w:r>
        <w:rPr>
          <w:i/>
        </w:rPr>
        <w:t>Weston Colville Seniors</w:t>
      </w:r>
    </w:p>
    <w:p>
      <w:pPr>
        <w:pStyle w:val="BodyText"/>
        <w:spacing w:line="261" w:lineRule="auto" w:before="75"/>
        <w:ind w:right="457"/>
      </w:pPr>
      <w:r>
        <w:rPr/>
        <w:t>Just a reminder that at our meeting on Tuesday 10</w:t>
      </w:r>
      <w:r>
        <w:rPr>
          <w:position w:val="5"/>
          <w:sz w:val="16"/>
        </w:rPr>
        <w:t>th </w:t>
      </w:r>
      <w:r>
        <w:rPr/>
        <w:t>September at the Reading Room at 2.30 pm, Janet Morris will be giving her talk entitled ‘Godolphin Arabian, Eclipse and Plenipotentiary</w:t>
      </w:r>
    </w:p>
    <w:p>
      <w:pPr>
        <w:pStyle w:val="BodyText"/>
        <w:spacing w:line="261" w:lineRule="auto"/>
        <w:ind w:right="175"/>
      </w:pPr>
      <w:r>
        <w:rPr/>
        <w:t>from Wandlebury to Horseheath via West Wratting – the Horseracing Connection’.</w:t>
      </w:r>
    </w:p>
    <w:p>
      <w:pPr>
        <w:pStyle w:val="BodyText"/>
        <w:spacing w:line="261" w:lineRule="auto" w:before="95"/>
        <w:ind w:right="175"/>
      </w:pPr>
      <w:r>
        <w:rPr/>
        <w:t>We are a friendly group open to any seniors in our local villages. Please feel free to contact me if you would like to know more about us.</w:t>
      </w:r>
    </w:p>
    <w:p>
      <w:pPr>
        <w:pStyle w:val="Heading4"/>
        <w:spacing w:line="273" w:lineRule="exact"/>
        <w:ind w:left="4048"/>
        <w:rPr>
          <w:i/>
        </w:rPr>
      </w:pPr>
      <w:r>
        <w:rPr/>
        <w:pict>
          <v:group style="position:absolute;margin-left:40.164421pt;margin-top:68.271156pt;width:110.25pt;height:109.15pt;mso-position-horizontal-relative:page;mso-position-vertical-relative:paragraph;z-index:-253809664" coordorigin="803,1365" coordsize="2205,2183">
            <v:shape style="position:absolute;left:803;top:1365;width:930;height:2135" type="#_x0000_t75" stroked="false">
              <v:imagedata r:id="rId18" o:title=""/>
            </v:shape>
            <v:shape style="position:absolute;left:1782;top:2342;width:1226;height:1206" type="#_x0000_t75" stroked="false">
              <v:imagedata r:id="rId19" o:title=""/>
            </v:shape>
            <w10:wrap type="none"/>
          </v:group>
        </w:pict>
      </w:r>
      <w:r>
        <w:rPr/>
        <w:drawing>
          <wp:anchor distT="0" distB="0" distL="0" distR="0" allowOverlap="1" layoutInCell="1" locked="0" behindDoc="1" simplePos="0" relativeHeight="249507840">
            <wp:simplePos x="0" y="0"/>
            <wp:positionH relativeFrom="page">
              <wp:posOffset>2742993</wp:posOffset>
            </wp:positionH>
            <wp:positionV relativeFrom="paragraph">
              <wp:posOffset>1016587</wp:posOffset>
            </wp:positionV>
            <wp:extent cx="800629" cy="585215"/>
            <wp:effectExtent l="0" t="0" r="0" b="0"/>
            <wp:wrapNone/>
            <wp:docPr id="13" name="image13.jpeg"/>
            <wp:cNvGraphicFramePr>
              <a:graphicFrameLocks noChangeAspect="1"/>
            </wp:cNvGraphicFramePr>
            <a:graphic>
              <a:graphicData uri="http://schemas.openxmlformats.org/drawingml/2006/picture">
                <pic:pic>
                  <pic:nvPicPr>
                    <pic:cNvPr id="14" name="image13.jpeg"/>
                    <pic:cNvPicPr/>
                  </pic:nvPicPr>
                  <pic:blipFill>
                    <a:blip r:embed="rId20" cstate="print"/>
                    <a:stretch>
                      <a:fillRect/>
                    </a:stretch>
                  </pic:blipFill>
                  <pic:spPr>
                    <a:xfrm>
                      <a:off x="0" y="0"/>
                      <a:ext cx="800629" cy="585215"/>
                    </a:xfrm>
                    <a:prstGeom prst="rect">
                      <a:avLst/>
                    </a:prstGeom>
                  </pic:spPr>
                </pic:pic>
              </a:graphicData>
            </a:graphic>
          </wp:anchor>
        </w:drawing>
      </w:r>
      <w:r>
        <w:rPr>
          <w:i/>
        </w:rPr>
        <w:t>Val (290837)</w:t>
      </w:r>
    </w:p>
    <w:p>
      <w:pPr>
        <w:pStyle w:val="BodyText"/>
        <w:spacing w:before="1"/>
        <w:ind w:left="0"/>
        <w:rPr>
          <w:b/>
          <w:i/>
          <w:sz w:val="19"/>
        </w:r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362" w:lineRule="exact" w:before="108"/>
              <w:ind w:left="42"/>
              <w:jc w:val="center"/>
              <w:rPr>
                <w:rFonts w:ascii="Trebuchet MS"/>
                <w:b/>
                <w:sz w:val="32"/>
              </w:rPr>
            </w:pPr>
            <w:r>
              <w:rPr>
                <w:rFonts w:ascii="Trebuchet MS"/>
                <w:b/>
                <w:sz w:val="32"/>
              </w:rPr>
              <w:t>Live Indian music and dance</w:t>
            </w:r>
          </w:p>
          <w:p>
            <w:pPr>
              <w:pStyle w:val="TableParagraph"/>
              <w:spacing w:line="206" w:lineRule="auto" w:before="17"/>
              <w:ind w:left="597" w:right="570" w:firstLine="8"/>
              <w:jc w:val="center"/>
              <w:rPr>
                <w:rFonts w:ascii="Trebuchet MS" w:hAnsi="Trebuchet MS"/>
                <w:sz w:val="20"/>
              </w:rPr>
            </w:pPr>
            <w:r>
              <w:rPr>
                <w:rFonts w:ascii="Trebuchet MS" w:hAnsi="Trebuchet MS"/>
                <w:sz w:val="20"/>
              </w:rPr>
              <w:t>‘A family friendly introduction to the colours and rhythms of south Indian music and dance Children most welcome.’</w:t>
            </w:r>
          </w:p>
          <w:p>
            <w:pPr>
              <w:pStyle w:val="TableParagraph"/>
              <w:spacing w:line="206" w:lineRule="auto" w:before="197"/>
              <w:ind w:left="1552" w:right="1516"/>
              <w:jc w:val="center"/>
              <w:rPr>
                <w:rFonts w:ascii="Trebuchet MS"/>
                <w:sz w:val="18"/>
              </w:rPr>
            </w:pPr>
            <w:r>
              <w:rPr>
                <w:rFonts w:ascii="Trebuchet MS"/>
                <w:sz w:val="18"/>
              </w:rPr>
              <w:t>West Wratting Village Hall 79 High Street</w:t>
            </w:r>
          </w:p>
          <w:p>
            <w:pPr>
              <w:pStyle w:val="TableParagraph"/>
              <w:spacing w:line="186" w:lineRule="exact"/>
              <w:ind w:left="7"/>
              <w:jc w:val="center"/>
              <w:rPr>
                <w:rFonts w:ascii="Trebuchet MS"/>
                <w:sz w:val="18"/>
              </w:rPr>
            </w:pPr>
            <w:r>
              <w:rPr>
                <w:rFonts w:ascii="Trebuchet MS"/>
                <w:sz w:val="18"/>
              </w:rPr>
              <w:t>CB21 5LY</w:t>
            </w:r>
          </w:p>
          <w:p>
            <w:pPr>
              <w:pStyle w:val="TableParagraph"/>
              <w:spacing w:before="2"/>
              <w:rPr>
                <w:b/>
                <w:i/>
                <w:sz w:val="27"/>
              </w:rPr>
            </w:pPr>
          </w:p>
          <w:p>
            <w:pPr>
              <w:pStyle w:val="TableParagraph"/>
              <w:spacing w:line="216" w:lineRule="exact"/>
              <w:ind w:left="3351"/>
              <w:rPr>
                <w:rFonts w:ascii="Trebuchet MS"/>
                <w:b/>
                <w:sz w:val="20"/>
              </w:rPr>
            </w:pPr>
            <w:r>
              <w:rPr>
                <w:rFonts w:ascii="Trebuchet MS"/>
                <w:b/>
                <w:sz w:val="20"/>
              </w:rPr>
              <w:t>4.00 - 5.30 pm</w:t>
            </w:r>
          </w:p>
          <w:p>
            <w:pPr>
              <w:pStyle w:val="TableParagraph"/>
              <w:spacing w:line="216" w:lineRule="exact"/>
              <w:ind w:left="2786"/>
              <w:rPr>
                <w:rFonts w:ascii="Trebuchet MS"/>
                <w:b/>
                <w:sz w:val="20"/>
              </w:rPr>
            </w:pPr>
            <w:r>
              <w:rPr>
                <w:rFonts w:ascii="Trebuchet MS"/>
                <w:b/>
                <w:sz w:val="20"/>
              </w:rPr>
              <w:t>Saturday 21</w:t>
            </w:r>
            <w:r>
              <w:rPr>
                <w:rFonts w:ascii="Trebuchet MS"/>
                <w:b/>
                <w:position w:val="5"/>
                <w:sz w:val="13"/>
              </w:rPr>
              <w:t>st </w:t>
            </w:r>
            <w:r>
              <w:rPr>
                <w:rFonts w:ascii="Trebuchet MS"/>
                <w:b/>
                <w:sz w:val="20"/>
              </w:rPr>
              <w:t>September</w:t>
            </w:r>
          </w:p>
          <w:p>
            <w:pPr>
              <w:pStyle w:val="TableParagraph"/>
              <w:spacing w:line="206" w:lineRule="auto" w:before="90"/>
              <w:ind w:left="3071" w:right="196" w:firstLine="300"/>
              <w:rPr>
                <w:rFonts w:ascii="Trebuchet MS" w:hAnsi="Trebuchet MS"/>
                <w:b/>
                <w:sz w:val="18"/>
              </w:rPr>
            </w:pPr>
            <w:r>
              <w:rPr>
                <w:rFonts w:ascii="Trebuchet MS" w:hAnsi="Trebuchet MS"/>
                <w:b/>
                <w:sz w:val="18"/>
              </w:rPr>
              <w:t>£10 on the door Children under 12 free</w:t>
            </w:r>
          </w:p>
          <w:p>
            <w:pPr>
              <w:pStyle w:val="TableParagraph"/>
              <w:spacing w:before="116"/>
              <w:ind w:left="13"/>
              <w:jc w:val="center"/>
              <w:rPr>
                <w:rFonts w:ascii="Trebuchet MS"/>
                <w:b/>
                <w:sz w:val="16"/>
              </w:rPr>
            </w:pPr>
            <w:r>
              <w:rPr>
                <w:rFonts w:ascii="Trebuchet MS"/>
                <w:b/>
                <w:sz w:val="16"/>
              </w:rPr>
              <w:t>Proceeds towards Village Hall improvements</w:t>
            </w:r>
          </w:p>
        </w:tc>
      </w:tr>
    </w:tbl>
    <w:p>
      <w:pPr>
        <w:pStyle w:val="BodyText"/>
        <w:ind w:left="0"/>
        <w:rPr>
          <w:b/>
          <w:i/>
          <w:sz w:val="30"/>
        </w:rPr>
      </w:pPr>
    </w:p>
    <w:p>
      <w:pPr>
        <w:spacing w:line="273" w:lineRule="auto" w:before="1"/>
        <w:ind w:left="120" w:right="1846" w:firstLine="0"/>
        <w:jc w:val="left"/>
        <w:rPr>
          <w:sz w:val="24"/>
        </w:rPr>
      </w:pPr>
      <w:r>
        <w:rPr/>
        <w:drawing>
          <wp:anchor distT="0" distB="0" distL="0" distR="0" allowOverlap="1" layoutInCell="1" locked="0" behindDoc="1" simplePos="0" relativeHeight="249508864">
            <wp:simplePos x="0" y="0"/>
            <wp:positionH relativeFrom="page">
              <wp:posOffset>2195960</wp:posOffset>
            </wp:positionH>
            <wp:positionV relativeFrom="paragraph">
              <wp:posOffset>353437</wp:posOffset>
            </wp:positionV>
            <wp:extent cx="1504139" cy="661707"/>
            <wp:effectExtent l="0" t="0" r="0" b="0"/>
            <wp:wrapNone/>
            <wp:docPr id="15" name="image14.png"/>
            <wp:cNvGraphicFramePr>
              <a:graphicFrameLocks noChangeAspect="1"/>
            </wp:cNvGraphicFramePr>
            <a:graphic>
              <a:graphicData uri="http://schemas.openxmlformats.org/drawingml/2006/picture">
                <pic:pic>
                  <pic:nvPicPr>
                    <pic:cNvPr id="16" name="image14.png"/>
                    <pic:cNvPicPr/>
                  </pic:nvPicPr>
                  <pic:blipFill>
                    <a:blip r:embed="rId21" cstate="print"/>
                    <a:stretch>
                      <a:fillRect/>
                    </a:stretch>
                  </pic:blipFill>
                  <pic:spPr>
                    <a:xfrm>
                      <a:off x="0" y="0"/>
                      <a:ext cx="1504139" cy="661707"/>
                    </a:xfrm>
                    <a:prstGeom prst="rect">
                      <a:avLst/>
                    </a:prstGeom>
                  </pic:spPr>
                </pic:pic>
              </a:graphicData>
            </a:graphic>
          </wp:anchor>
        </w:drawing>
      </w:r>
      <w:r>
        <w:rPr>
          <w:b/>
          <w:i/>
          <w:sz w:val="28"/>
        </w:rPr>
        <w:t>Community Warden Event </w:t>
      </w:r>
      <w:r>
        <w:rPr>
          <w:sz w:val="24"/>
        </w:rPr>
        <w:t>Age UK Cambridgeshire and Peterborough, Small Villages Community Warden Scheme</w:t>
      </w:r>
    </w:p>
    <w:p>
      <w:pPr>
        <w:pStyle w:val="BodyText"/>
        <w:spacing w:line="262" w:lineRule="exact"/>
      </w:pPr>
      <w:r>
        <w:rPr/>
        <w:t>will be holding a FREE event</w:t>
      </w:r>
    </w:p>
    <w:p>
      <w:pPr>
        <w:pStyle w:val="BodyText"/>
        <w:spacing w:line="261" w:lineRule="auto" w:before="24"/>
        <w:ind w:right="234"/>
      </w:pPr>
      <w:r>
        <w:rPr/>
        <w:t>for those aged 60 years and over on October 23</w:t>
      </w:r>
      <w:r>
        <w:rPr>
          <w:position w:val="5"/>
          <w:sz w:val="16"/>
        </w:rPr>
        <w:t>rd</w:t>
      </w:r>
      <w:r>
        <w:rPr/>
        <w:t>, from noon until 3 pm at West Wratting Village Hall. Please come and join us for a light lunch and an afternoon of entertainment. To book your place, please call Carol, Community Warden, on</w:t>
      </w:r>
    </w:p>
    <w:p>
      <w:pPr>
        <w:pStyle w:val="BodyText"/>
        <w:spacing w:line="198" w:lineRule="exact"/>
      </w:pPr>
      <w:r>
        <w:rPr/>
        <w:pict>
          <v:shape style="position:absolute;margin-left:305.051605pt;margin-top:-294.421875pt;width:263.75pt;height:324.5pt;mso-position-horizontal-relative:page;mso-position-vertical-relative:paragraph;z-index:25167155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6449" w:hRule="atLeast"/>
                    </w:trPr>
                    <w:tc>
                      <w:tcPr>
                        <w:tcW w:w="5244" w:type="dxa"/>
                      </w:tcPr>
                      <w:p>
                        <w:pPr>
                          <w:pStyle w:val="TableParagraph"/>
                          <w:spacing w:line="232" w:lineRule="auto" w:before="55"/>
                          <w:ind w:left="1088" w:right="1072"/>
                          <w:jc w:val="center"/>
                          <w:rPr>
                            <w:rFonts w:ascii="Impact"/>
                            <w:sz w:val="32"/>
                          </w:rPr>
                        </w:pPr>
                        <w:r>
                          <w:rPr>
                            <w:rFonts w:ascii="Impact"/>
                            <w:sz w:val="32"/>
                          </w:rPr>
                          <w:t>BRINGING THE PUB BACK TO WESTON COLVILLE</w:t>
                        </w:r>
                      </w:p>
                      <w:p>
                        <w:pPr>
                          <w:pStyle w:val="TableParagraph"/>
                          <w:rPr>
                            <w:b/>
                            <w:i/>
                            <w:sz w:val="38"/>
                          </w:rPr>
                        </w:pPr>
                      </w:p>
                      <w:p>
                        <w:pPr>
                          <w:pStyle w:val="TableParagraph"/>
                          <w:rPr>
                            <w:b/>
                            <w:i/>
                            <w:sz w:val="38"/>
                          </w:rPr>
                        </w:pPr>
                      </w:p>
                      <w:p>
                        <w:pPr>
                          <w:pStyle w:val="TableParagraph"/>
                          <w:rPr>
                            <w:b/>
                            <w:i/>
                            <w:sz w:val="38"/>
                          </w:rPr>
                        </w:pPr>
                      </w:p>
                      <w:p>
                        <w:pPr>
                          <w:pStyle w:val="TableParagraph"/>
                          <w:rPr>
                            <w:b/>
                            <w:i/>
                            <w:sz w:val="38"/>
                          </w:rPr>
                        </w:pPr>
                      </w:p>
                      <w:p>
                        <w:pPr>
                          <w:pStyle w:val="TableParagraph"/>
                          <w:rPr>
                            <w:b/>
                            <w:i/>
                            <w:sz w:val="38"/>
                          </w:rPr>
                        </w:pPr>
                      </w:p>
                      <w:p>
                        <w:pPr>
                          <w:pStyle w:val="TableParagraph"/>
                          <w:spacing w:before="10"/>
                          <w:rPr>
                            <w:b/>
                            <w:i/>
                            <w:sz w:val="51"/>
                          </w:rPr>
                        </w:pPr>
                      </w:p>
                      <w:p>
                        <w:pPr>
                          <w:pStyle w:val="TableParagraph"/>
                          <w:numPr>
                            <w:ilvl w:val="0"/>
                            <w:numId w:val="1"/>
                          </w:numPr>
                          <w:tabs>
                            <w:tab w:pos="223" w:val="left" w:leader="none"/>
                          </w:tabs>
                          <w:spacing w:line="289" w:lineRule="exact" w:before="1" w:after="0"/>
                          <w:ind w:left="222" w:right="0" w:hanging="115"/>
                          <w:jc w:val="left"/>
                          <w:rPr>
                            <w:rFonts w:ascii="Impact" w:hAnsi="Impact"/>
                            <w:sz w:val="20"/>
                          </w:rPr>
                        </w:pPr>
                        <w:r>
                          <w:rPr>
                            <w:rFonts w:ascii="Impact" w:hAnsi="Impact"/>
                            <w:sz w:val="20"/>
                          </w:rPr>
                          <w:t>REAL ALE &amp; CIDER FROM LOCAL BREWERIES, LAGER, GUINNESS</w:t>
                        </w:r>
                      </w:p>
                      <w:p>
                        <w:pPr>
                          <w:pStyle w:val="TableParagraph"/>
                          <w:numPr>
                            <w:ilvl w:val="1"/>
                            <w:numId w:val="1"/>
                          </w:numPr>
                          <w:tabs>
                            <w:tab w:pos="1103" w:val="left" w:leader="none"/>
                            <w:tab w:pos="3148" w:val="left" w:leader="none"/>
                          </w:tabs>
                          <w:spacing w:line="240" w:lineRule="exact" w:before="0" w:after="0"/>
                          <w:ind w:left="1102" w:right="0" w:hanging="115"/>
                          <w:jc w:val="left"/>
                          <w:rPr>
                            <w:rFonts w:ascii="Impact" w:hAnsi="Impact"/>
                            <w:sz w:val="20"/>
                          </w:rPr>
                        </w:pPr>
                        <w:r>
                          <w:rPr>
                            <w:rFonts w:ascii="Impact" w:hAnsi="Impact"/>
                            <w:sz w:val="20"/>
                          </w:rPr>
                          <w:t>WINE</w:t>
                        </w:r>
                        <w:r>
                          <w:rPr>
                            <w:rFonts w:ascii="Impact" w:hAnsi="Impact"/>
                            <w:spacing w:val="-1"/>
                            <w:sz w:val="20"/>
                          </w:rPr>
                          <w:t> </w:t>
                        </w:r>
                        <w:r>
                          <w:rPr>
                            <w:rFonts w:ascii="Impact" w:hAnsi="Impact"/>
                            <w:sz w:val="20"/>
                          </w:rPr>
                          <w:t>&amp; PROSECCO</w:t>
                          <w:tab/>
                        </w:r>
                        <w:r>
                          <w:rPr>
                            <w:rFonts w:ascii="Meiryo UI" w:hAnsi="Meiryo UI"/>
                            <w:sz w:val="20"/>
                          </w:rPr>
                          <w:t>•</w:t>
                        </w:r>
                        <w:r>
                          <w:rPr>
                            <w:rFonts w:ascii="Impact" w:hAnsi="Impact"/>
                            <w:sz w:val="20"/>
                          </w:rPr>
                          <w:t>SOFT</w:t>
                        </w:r>
                        <w:r>
                          <w:rPr>
                            <w:rFonts w:ascii="Impact" w:hAnsi="Impact"/>
                            <w:spacing w:val="-1"/>
                            <w:sz w:val="20"/>
                          </w:rPr>
                          <w:t> </w:t>
                        </w:r>
                        <w:r>
                          <w:rPr>
                            <w:rFonts w:ascii="Impact" w:hAnsi="Impact"/>
                            <w:sz w:val="20"/>
                          </w:rPr>
                          <w:t>DRINKS</w:t>
                        </w:r>
                      </w:p>
                      <w:p>
                        <w:pPr>
                          <w:pStyle w:val="TableParagraph"/>
                          <w:numPr>
                            <w:ilvl w:val="0"/>
                            <w:numId w:val="2"/>
                          </w:numPr>
                          <w:tabs>
                            <w:tab w:pos="463" w:val="left" w:leader="none"/>
                          </w:tabs>
                          <w:spacing w:line="289" w:lineRule="exact" w:before="0" w:after="0"/>
                          <w:ind w:left="462" w:right="0" w:hanging="115"/>
                          <w:jc w:val="left"/>
                          <w:rPr>
                            <w:rFonts w:ascii="Impact" w:hAnsi="Impact"/>
                            <w:sz w:val="20"/>
                          </w:rPr>
                        </w:pPr>
                        <w:r>
                          <w:rPr>
                            <w:rFonts w:ascii="Impact" w:hAnsi="Impact"/>
                            <w:sz w:val="20"/>
                          </w:rPr>
                          <w:t>FOOD BY PIZZA MONDO – WOOD-FIRED NEOPOLITAN PIZZAS</w:t>
                        </w:r>
                      </w:p>
                      <w:p>
                        <w:pPr>
                          <w:pStyle w:val="TableParagraph"/>
                          <w:spacing w:line="461" w:lineRule="exact" w:before="32"/>
                          <w:ind w:left="10"/>
                          <w:jc w:val="center"/>
                          <w:rPr>
                            <w:rFonts w:ascii="Impact"/>
                            <w:sz w:val="38"/>
                          </w:rPr>
                        </w:pPr>
                        <w:r>
                          <w:rPr>
                            <w:rFonts w:ascii="Impact"/>
                            <w:sz w:val="38"/>
                          </w:rPr>
                          <w:t>WESTON </w:t>
                        </w:r>
                        <w:r>
                          <w:rPr>
                            <w:rFonts w:ascii="Impact"/>
                            <w:spacing w:val="-3"/>
                            <w:sz w:val="38"/>
                          </w:rPr>
                          <w:t>COLVILLE </w:t>
                        </w:r>
                        <w:r>
                          <w:rPr>
                            <w:rFonts w:ascii="Impact"/>
                            <w:sz w:val="38"/>
                          </w:rPr>
                          <w:t>READING ROOM</w:t>
                        </w:r>
                      </w:p>
                      <w:p>
                        <w:pPr>
                          <w:pStyle w:val="TableParagraph"/>
                          <w:spacing w:line="656" w:lineRule="exact"/>
                          <w:jc w:val="center"/>
                          <w:rPr>
                            <w:rFonts w:ascii="Impact"/>
                            <w:sz w:val="54"/>
                          </w:rPr>
                        </w:pPr>
                        <w:r>
                          <w:rPr>
                            <w:rFonts w:ascii="Impact"/>
                            <w:spacing w:val="-7"/>
                            <w:sz w:val="54"/>
                          </w:rPr>
                          <w:t>FRIDAY </w:t>
                        </w:r>
                        <w:r>
                          <w:rPr>
                            <w:rFonts w:ascii="Impact"/>
                            <w:sz w:val="54"/>
                          </w:rPr>
                          <w:t>13</w:t>
                        </w:r>
                        <w:r>
                          <w:rPr>
                            <w:rFonts w:ascii="Impact"/>
                            <w:position w:val="14"/>
                            <w:sz w:val="36"/>
                          </w:rPr>
                          <w:t>th</w:t>
                        </w:r>
                        <w:r>
                          <w:rPr>
                            <w:rFonts w:ascii="Impact"/>
                            <w:spacing w:val="37"/>
                            <w:position w:val="14"/>
                            <w:sz w:val="36"/>
                          </w:rPr>
                          <w:t> </w:t>
                        </w:r>
                        <w:r>
                          <w:rPr>
                            <w:rFonts w:ascii="Impact"/>
                            <w:sz w:val="54"/>
                          </w:rPr>
                          <w:t>SEPTEMBER</w:t>
                        </w:r>
                      </w:p>
                      <w:p>
                        <w:pPr>
                          <w:pStyle w:val="TableParagraph"/>
                          <w:spacing w:before="3"/>
                          <w:ind w:left="16"/>
                          <w:jc w:val="center"/>
                          <w:rPr>
                            <w:rFonts w:ascii="Impact"/>
                            <w:sz w:val="40"/>
                          </w:rPr>
                        </w:pPr>
                        <w:r>
                          <w:rPr>
                            <w:rFonts w:ascii="Impact"/>
                            <w:sz w:val="40"/>
                          </w:rPr>
                          <w:t>BAR &amp; FOOD 6.30 - 10.00 PM</w:t>
                        </w:r>
                      </w:p>
                      <w:p>
                        <w:pPr>
                          <w:pStyle w:val="TableParagraph"/>
                          <w:spacing w:before="13"/>
                          <w:ind w:left="394"/>
                          <w:jc w:val="center"/>
                          <w:rPr>
                            <w:rFonts w:ascii="Impact"/>
                            <w:sz w:val="24"/>
                          </w:rPr>
                        </w:pPr>
                        <w:r>
                          <w:rPr>
                            <w:rFonts w:ascii="Impact"/>
                            <w:sz w:val="24"/>
                          </w:rPr>
                          <w:t>FOR INFO, CONTACT: </w:t>
                        </w:r>
                        <w:hyperlink r:id="rId22">
                          <w:r>
                            <w:rPr>
                              <w:rFonts w:ascii="Impact"/>
                              <w:color w:val="000099"/>
                              <w:sz w:val="24"/>
                              <w:u w:val="single" w:color="000000"/>
                            </w:rPr>
                            <w:t>newtonjed@gmail.com</w:t>
                          </w:r>
                        </w:hyperlink>
                      </w:p>
                    </w:tc>
                  </w:tr>
                </w:tbl>
                <w:p>
                  <w:pPr>
                    <w:pStyle w:val="BodyText"/>
                    <w:ind w:left="0"/>
                  </w:pPr>
                </w:p>
              </w:txbxContent>
            </v:textbox>
            <w10:wrap type="none"/>
          </v:shape>
        </w:pict>
      </w:r>
      <w:r>
        <w:rPr/>
        <w:t>07436 102866.</w:t>
      </w:r>
    </w:p>
    <w:p>
      <w:pPr>
        <w:pStyle w:val="BodyText"/>
        <w:ind w:left="0"/>
        <w:rPr>
          <w:sz w:val="26"/>
        </w:rPr>
      </w:pPr>
      <w:r>
        <w:rPr/>
        <w:br w:type="column"/>
      </w:r>
      <w:r>
        <w:rPr>
          <w:sz w:val="26"/>
        </w:rPr>
      </w:r>
    </w:p>
    <w:p>
      <w:pPr>
        <w:pStyle w:val="BodyText"/>
        <w:spacing w:before="2"/>
        <w:ind w:left="0"/>
        <w:rPr>
          <w:sz w:val="30"/>
        </w:rPr>
      </w:pPr>
    </w:p>
    <w:p>
      <w:pPr>
        <w:pStyle w:val="BodyText"/>
        <w:spacing w:line="261" w:lineRule="auto"/>
        <w:ind w:right="804"/>
      </w:pPr>
      <w:r>
        <w:rPr/>
        <w:t>On 2</w:t>
      </w:r>
      <w:r>
        <w:rPr>
          <w:position w:val="5"/>
          <w:sz w:val="16"/>
        </w:rPr>
        <w:t>nd </w:t>
      </w:r>
      <w:r>
        <w:rPr/>
        <w:t>October we have a classic comedy treat for you – Neil Simon’s ‘The Odd Couple’ starring Jack Lemmon and Walter</w:t>
      </w:r>
    </w:p>
    <w:p>
      <w:pPr>
        <w:pStyle w:val="BodyText"/>
        <w:spacing w:line="274" w:lineRule="exact"/>
      </w:pPr>
      <w:r>
        <w:rPr/>
        <w:drawing>
          <wp:anchor distT="0" distB="0" distL="0" distR="0" allowOverlap="1" layoutInCell="1" locked="0" behindDoc="1" simplePos="0" relativeHeight="249510912">
            <wp:simplePos x="0" y="0"/>
            <wp:positionH relativeFrom="page">
              <wp:posOffset>5414119</wp:posOffset>
            </wp:positionH>
            <wp:positionV relativeFrom="paragraph">
              <wp:posOffset>-116789</wp:posOffset>
            </wp:positionV>
            <wp:extent cx="1785860" cy="1062196"/>
            <wp:effectExtent l="0" t="0" r="0" b="0"/>
            <wp:wrapNone/>
            <wp:docPr id="17" name="image15.jpeg"/>
            <wp:cNvGraphicFramePr>
              <a:graphicFrameLocks noChangeAspect="1"/>
            </wp:cNvGraphicFramePr>
            <a:graphic>
              <a:graphicData uri="http://schemas.openxmlformats.org/drawingml/2006/picture">
                <pic:pic>
                  <pic:nvPicPr>
                    <pic:cNvPr id="18" name="image15.jpeg"/>
                    <pic:cNvPicPr/>
                  </pic:nvPicPr>
                  <pic:blipFill>
                    <a:blip r:embed="rId23" cstate="print"/>
                    <a:stretch>
                      <a:fillRect/>
                    </a:stretch>
                  </pic:blipFill>
                  <pic:spPr>
                    <a:xfrm>
                      <a:off x="0" y="0"/>
                      <a:ext cx="1785860" cy="1062196"/>
                    </a:xfrm>
                    <a:prstGeom prst="rect">
                      <a:avLst/>
                    </a:prstGeom>
                  </pic:spPr>
                </pic:pic>
              </a:graphicData>
            </a:graphic>
          </wp:anchor>
        </w:drawing>
      </w:r>
      <w:r>
        <w:rPr/>
        <w:t>Matthau.</w:t>
      </w:r>
    </w:p>
    <w:p>
      <w:pPr>
        <w:pStyle w:val="BodyText"/>
        <w:spacing w:line="261" w:lineRule="auto" w:before="124"/>
        <w:ind w:right="3523"/>
      </w:pPr>
      <w:r>
        <w:rPr/>
        <w:t>The November film, on Wednesday 6</w:t>
      </w:r>
      <w:r>
        <w:rPr>
          <w:position w:val="5"/>
          <w:sz w:val="16"/>
        </w:rPr>
        <w:t>th</w:t>
      </w:r>
      <w:r>
        <w:rPr/>
        <w:t>, will be a tie in with West Wratting Book Club –</w:t>
      </w:r>
    </w:p>
    <w:p>
      <w:pPr>
        <w:pStyle w:val="BodyText"/>
        <w:spacing w:line="261" w:lineRule="auto"/>
        <w:ind w:right="551"/>
      </w:pPr>
      <w:r>
        <w:rPr/>
        <w:t>we’ll be showing ‘The Go-Between’ with Alan Bates and Julie Christie. Both films are at 7.30 pm. All welcome, refreshments available, donations.</w:t>
      </w:r>
    </w:p>
    <w:p>
      <w:pPr>
        <w:pStyle w:val="Heading4"/>
        <w:spacing w:line="261" w:lineRule="auto"/>
        <w:ind w:left="799" w:right="552" w:firstLine="2592"/>
      </w:pPr>
      <w:r>
        <w:rPr>
          <w:i/>
        </w:rPr>
        <w:t>Jacqueline Douglas </w:t>
      </w:r>
      <w:r>
        <w:rPr/>
        <w:t>(291475, jacquelinetheteacher@hotmail.com)</w:t>
      </w:r>
    </w:p>
    <w:p>
      <w:pPr>
        <w:pStyle w:val="BodyText"/>
        <w:ind w:left="0"/>
        <w:rPr>
          <w:b/>
          <w:i/>
          <w:sz w:val="20"/>
        </w:rPr>
      </w:pPr>
    </w:p>
    <w:p>
      <w:pPr>
        <w:pStyle w:val="BodyText"/>
        <w:ind w:left="0"/>
        <w:rPr>
          <w:b/>
          <w:i/>
          <w:sz w:val="20"/>
        </w:rPr>
      </w:pPr>
    </w:p>
    <w:p>
      <w:pPr>
        <w:pStyle w:val="BodyText"/>
        <w:ind w:left="0"/>
        <w:rPr>
          <w:b/>
          <w:i/>
          <w:sz w:val="20"/>
        </w:rPr>
      </w:pPr>
    </w:p>
    <w:p>
      <w:pPr>
        <w:pStyle w:val="BodyText"/>
        <w:spacing w:before="2"/>
        <w:ind w:left="0"/>
        <w:rPr>
          <w:b/>
          <w:i/>
          <w:sz w:val="22"/>
        </w:rPr>
      </w:pPr>
      <w:r>
        <w:rPr/>
        <w:drawing>
          <wp:anchor distT="0" distB="0" distL="0" distR="0" allowOverlap="1" layoutInCell="1" locked="0" behindDoc="0" simplePos="0" relativeHeight="6">
            <wp:simplePos x="0" y="0"/>
            <wp:positionH relativeFrom="page">
              <wp:posOffset>4690933</wp:posOffset>
            </wp:positionH>
            <wp:positionV relativeFrom="paragraph">
              <wp:posOffset>186953</wp:posOffset>
            </wp:positionV>
            <wp:extent cx="1682514" cy="1717548"/>
            <wp:effectExtent l="0" t="0" r="0" b="0"/>
            <wp:wrapTopAndBottom/>
            <wp:docPr id="19" name="image16.jpeg"/>
            <wp:cNvGraphicFramePr>
              <a:graphicFrameLocks noChangeAspect="1"/>
            </wp:cNvGraphicFramePr>
            <a:graphic>
              <a:graphicData uri="http://schemas.openxmlformats.org/drawingml/2006/picture">
                <pic:pic>
                  <pic:nvPicPr>
                    <pic:cNvPr id="20" name="image16.jpeg"/>
                    <pic:cNvPicPr/>
                  </pic:nvPicPr>
                  <pic:blipFill>
                    <a:blip r:embed="rId24" cstate="print"/>
                    <a:stretch>
                      <a:fillRect/>
                    </a:stretch>
                  </pic:blipFill>
                  <pic:spPr>
                    <a:xfrm>
                      <a:off x="0" y="0"/>
                      <a:ext cx="1682514" cy="1717548"/>
                    </a:xfrm>
                    <a:prstGeom prst="rect">
                      <a:avLst/>
                    </a:prstGeom>
                  </pic:spPr>
                </pic:pic>
              </a:graphicData>
            </a:graphic>
          </wp:anchor>
        </w:drawing>
      </w:r>
    </w:p>
    <w:p>
      <w:pPr>
        <w:spacing w:after="0"/>
        <w:rPr>
          <w:sz w:val="22"/>
        </w:rPr>
        <w:sectPr>
          <w:type w:val="continuous"/>
          <w:pgSz w:w="11910" w:h="16840"/>
          <w:pgMar w:top="1100" w:bottom="540" w:left="440" w:right="0"/>
          <w:cols w:num="2" w:equalWidth="0">
            <w:col w:w="5427" w:space="113"/>
            <w:col w:w="5930"/>
          </w:cols>
        </w:sectPr>
      </w:pPr>
    </w:p>
    <w:p>
      <w:pPr>
        <w:spacing w:before="92"/>
        <w:ind w:left="1967" w:right="0" w:firstLine="0"/>
        <w:jc w:val="left"/>
        <w:rPr>
          <w:b/>
          <w:i/>
          <w:sz w:val="24"/>
        </w:rPr>
      </w:pPr>
      <w:r>
        <w:rPr>
          <w:b/>
          <w:i/>
          <w:sz w:val="24"/>
        </w:rPr>
        <w:t>Sarah Thomson, Service Manager</w:t>
      </w:r>
    </w:p>
    <w:p>
      <w:pPr>
        <w:spacing w:after="0"/>
        <w:jc w:val="left"/>
        <w:rPr>
          <w:sz w:val="24"/>
        </w:rPr>
        <w:sectPr>
          <w:type w:val="continuous"/>
          <w:pgSz w:w="11910" w:h="16840"/>
          <w:pgMar w:top="1100" w:bottom="540" w:left="440" w:right="0"/>
        </w:sectPr>
      </w:pPr>
    </w:p>
    <w:p>
      <w:pPr>
        <w:spacing w:before="163"/>
        <w:ind w:left="120" w:right="0" w:firstLine="0"/>
        <w:jc w:val="left"/>
        <w:rPr>
          <w:b/>
          <w:i/>
          <w:sz w:val="28"/>
        </w:rPr>
      </w:pPr>
      <w:r>
        <w:rPr>
          <w:b/>
          <w:i/>
          <w:sz w:val="28"/>
        </w:rPr>
        <w:t>The Chestnut Tree</w:t>
      </w:r>
    </w:p>
    <w:p>
      <w:pPr>
        <w:pStyle w:val="BodyText"/>
        <w:spacing w:line="261" w:lineRule="auto" w:before="75"/>
        <w:ind w:right="127"/>
      </w:pPr>
      <w:r>
        <w:rPr/>
        <w:t>We are having a very busy summer here at The Chestnut Tree and hopefully have some more sunshine to look forward to. We hate to turn people away, so just a gentle reminder to please book a table if you can. You will then be given priority over those who haven’t booked and can of course eat in the garden if weather permits. We always do our best to accommodate ‘walk ins’ but due to the size of our kitchen this is not always possible.</w:t>
      </w:r>
    </w:p>
    <w:p>
      <w:pPr>
        <w:pStyle w:val="BodyText"/>
        <w:spacing w:line="261" w:lineRule="auto" w:before="93"/>
        <w:ind w:right="66"/>
      </w:pPr>
      <w:r>
        <w:rPr/>
        <w:t>Our kitchen is only big enough for one chef and, whilst it can accommodate the capacity of our dining room, it can struggle with the additional covers demanded over the summer months. We have considered the option of extending the kitchen, but this level of investment would only make business sense if we were to utilise the bar area more for food all year round. Having given this a great deal of thought we have decided not to take this path. We have always wanted to protect The Chestnut Tree as a ‘proper pub’ and would hate to be yet another village pub trading more as a restaurant.</w:t>
      </w:r>
    </w:p>
    <w:p>
      <w:pPr>
        <w:pStyle w:val="BodyText"/>
        <w:spacing w:line="261" w:lineRule="auto" w:before="90"/>
        <w:ind w:right="26"/>
      </w:pPr>
      <w:r>
        <w:rPr/>
        <w:t>The only other option to increase capacity would be to rely less on freshly cooked food. However, we are passionate that every meal we serve is of a high </w:t>
      </w:r>
      <w:r>
        <w:rPr>
          <w:spacing w:val="-3"/>
        </w:rPr>
        <w:t>quality, </w:t>
      </w:r>
      <w:r>
        <w:rPr/>
        <w:t>well presented, and served in a timely fashion, so we will continue to do the best we can with what we have and your understanding is appreciated.</w:t>
      </w:r>
    </w:p>
    <w:p>
      <w:pPr>
        <w:pStyle w:val="BodyText"/>
        <w:spacing w:line="261" w:lineRule="auto" w:before="95"/>
        <w:ind w:right="60"/>
      </w:pPr>
      <w:r>
        <w:rPr>
          <w:spacing w:val="-10"/>
        </w:rPr>
        <w:t>We </w:t>
      </w:r>
      <w:r>
        <w:rPr/>
        <w:t>are having a beer festival this year from 26</w:t>
      </w:r>
      <w:r>
        <w:rPr>
          <w:position w:val="5"/>
          <w:sz w:val="16"/>
        </w:rPr>
        <w:t>th </w:t>
      </w:r>
      <w:r>
        <w:rPr/>
        <w:t>to 29</w:t>
      </w:r>
      <w:r>
        <w:rPr>
          <w:position w:val="5"/>
          <w:sz w:val="16"/>
        </w:rPr>
        <w:t>th </w:t>
      </w:r>
      <w:r>
        <w:rPr/>
        <w:t>September. In previous years we have always served twelve beers, from twelve different breweries, all of which have been new to us here. However,</w:t>
      </w:r>
      <w:r>
        <w:rPr>
          <w:spacing w:val="-22"/>
        </w:rPr>
        <w:t> </w:t>
      </w:r>
      <w:r>
        <w:rPr/>
        <w:t>now that we have served over 600 different brews, this is becoming more of a challenge, so this year we will be doing a ‘favourites’ festival</w:t>
      </w:r>
      <w:r>
        <w:rPr>
          <w:spacing w:val="-20"/>
        </w:rPr>
        <w:t> </w:t>
      </w:r>
      <w:r>
        <w:rPr/>
        <w:t>instead.</w:t>
      </w:r>
    </w:p>
    <w:p>
      <w:pPr>
        <w:pStyle w:val="BodyText"/>
        <w:spacing w:before="6"/>
        <w:ind w:left="0"/>
        <w:rPr>
          <w:sz w:val="29"/>
        </w:rPr>
      </w:pPr>
      <w:r>
        <w:rPr/>
        <w:br w:type="column"/>
      </w:r>
      <w:r>
        <w:rPr>
          <w:sz w:val="29"/>
        </w:rPr>
      </w:r>
    </w:p>
    <w:p>
      <w:pPr>
        <w:pStyle w:val="BodyText"/>
        <w:spacing w:line="261" w:lineRule="auto" w:before="1"/>
        <w:ind w:right="625"/>
      </w:pPr>
      <w:r>
        <w:rPr/>
        <w:t>There will be a box on the bar over the coming weeks for you to vote for the beers you would like to see featured, these will then guide our selection. Please only request those from East Anglia – if your favourite tipple happens to be from a micro brewery in another region we may not be able to source it.</w:t>
      </w:r>
    </w:p>
    <w:p>
      <w:pPr>
        <w:pStyle w:val="BodyText"/>
        <w:tabs>
          <w:tab w:pos="2279" w:val="left" w:leader="none"/>
        </w:tabs>
        <w:spacing w:line="261" w:lineRule="auto" w:before="95"/>
        <w:ind w:right="643"/>
      </w:pPr>
      <w:r>
        <w:rPr>
          <w:b/>
        </w:rPr>
        <w:t>Thursday</w:t>
      </w:r>
      <w:r>
        <w:rPr>
          <w:b/>
          <w:spacing w:val="-1"/>
        </w:rPr>
        <w:t> </w:t>
      </w:r>
      <w:r>
        <w:rPr>
          <w:b/>
        </w:rPr>
        <w:t>26</w:t>
      </w:r>
      <w:r>
        <w:rPr>
          <w:b/>
          <w:position w:val="5"/>
          <w:sz w:val="16"/>
        </w:rPr>
        <w:t>th</w:t>
        <w:tab/>
      </w:r>
      <w:r>
        <w:rPr>
          <w:b/>
        </w:rPr>
        <w:t>Charity quiz night </w:t>
      </w:r>
      <w:r>
        <w:rPr/>
        <w:t>with </w:t>
      </w:r>
      <w:r>
        <w:rPr>
          <w:spacing w:val="-4"/>
        </w:rPr>
        <w:t>teams </w:t>
      </w:r>
      <w:r>
        <w:rPr/>
        <w:t>of no more than four please. If you would like to share some cheese and biscuits throughout the evening, please bring along one piece of cheese; accompaniments will be</w:t>
      </w:r>
      <w:r>
        <w:rPr>
          <w:spacing w:val="-2"/>
        </w:rPr>
        <w:t> </w:t>
      </w:r>
      <w:r>
        <w:rPr/>
        <w:t>provided.</w:t>
      </w:r>
    </w:p>
    <w:p>
      <w:pPr>
        <w:tabs>
          <w:tab w:pos="2279" w:val="left" w:leader="none"/>
        </w:tabs>
        <w:spacing w:before="96"/>
        <w:ind w:left="120" w:right="0" w:firstLine="0"/>
        <w:jc w:val="left"/>
        <w:rPr>
          <w:sz w:val="24"/>
        </w:rPr>
      </w:pPr>
      <w:r>
        <w:rPr>
          <w:b/>
          <w:sz w:val="24"/>
        </w:rPr>
        <w:t>Friday</w:t>
      </w:r>
      <w:r>
        <w:rPr>
          <w:b/>
          <w:spacing w:val="-1"/>
          <w:sz w:val="24"/>
        </w:rPr>
        <w:t> </w:t>
      </w:r>
      <w:r>
        <w:rPr>
          <w:b/>
          <w:sz w:val="24"/>
        </w:rPr>
        <w:t>27</w:t>
      </w:r>
      <w:r>
        <w:rPr>
          <w:b/>
          <w:position w:val="5"/>
          <w:sz w:val="16"/>
        </w:rPr>
        <w:t>th</w:t>
        <w:tab/>
      </w:r>
      <w:r>
        <w:rPr>
          <w:b/>
          <w:sz w:val="24"/>
        </w:rPr>
        <w:t>Karaoke, </w:t>
      </w:r>
      <w:r>
        <w:rPr>
          <w:sz w:val="24"/>
        </w:rPr>
        <w:t>by popular</w:t>
      </w:r>
      <w:r>
        <w:rPr>
          <w:spacing w:val="-1"/>
          <w:sz w:val="24"/>
        </w:rPr>
        <w:t> </w:t>
      </w:r>
      <w:r>
        <w:rPr>
          <w:sz w:val="24"/>
        </w:rPr>
        <w:t>demand!</w:t>
      </w:r>
    </w:p>
    <w:p>
      <w:pPr>
        <w:pStyle w:val="BodyText"/>
        <w:tabs>
          <w:tab w:pos="2279" w:val="left" w:leader="none"/>
        </w:tabs>
        <w:spacing w:line="261" w:lineRule="auto" w:before="124"/>
        <w:ind w:right="609"/>
      </w:pPr>
      <w:r>
        <w:rPr>
          <w:b/>
        </w:rPr>
        <w:t>Saturday</w:t>
      </w:r>
      <w:r>
        <w:rPr>
          <w:b/>
          <w:spacing w:val="-1"/>
        </w:rPr>
        <w:t> </w:t>
      </w:r>
      <w:r>
        <w:rPr>
          <w:b/>
        </w:rPr>
        <w:t>28</w:t>
      </w:r>
      <w:r>
        <w:rPr>
          <w:b/>
          <w:position w:val="5"/>
          <w:sz w:val="16"/>
        </w:rPr>
        <w:t>th</w:t>
        <w:tab/>
      </w:r>
      <w:r>
        <w:rPr>
          <w:b/>
        </w:rPr>
        <w:t>Live band </w:t>
      </w:r>
      <w:r>
        <w:rPr/>
        <w:t>from 8 pm and pop up food kitchen from the wonderful ‘Kitsch Hen’</w:t>
      </w:r>
      <w:r>
        <w:rPr>
          <w:spacing w:val="-27"/>
        </w:rPr>
        <w:t> </w:t>
      </w:r>
      <w:r>
        <w:rPr/>
        <w:t>who will be serving, amongst other things, their delicious speciality scotch eggs, warm from the</w:t>
      </w:r>
      <w:r>
        <w:rPr>
          <w:spacing w:val="-6"/>
        </w:rPr>
        <w:t> </w:t>
      </w:r>
      <w:r>
        <w:rPr/>
        <w:t>oven.</w:t>
      </w:r>
    </w:p>
    <w:p>
      <w:pPr>
        <w:pStyle w:val="BodyText"/>
        <w:tabs>
          <w:tab w:pos="2279" w:val="left" w:leader="none"/>
        </w:tabs>
        <w:spacing w:line="261" w:lineRule="auto" w:before="96"/>
        <w:ind w:right="643"/>
      </w:pPr>
      <w:r>
        <w:rPr>
          <w:b/>
        </w:rPr>
        <w:t>Sunday</w:t>
      </w:r>
      <w:r>
        <w:rPr>
          <w:b/>
          <w:spacing w:val="-1"/>
        </w:rPr>
        <w:t> </w:t>
      </w:r>
      <w:r>
        <w:rPr>
          <w:b/>
        </w:rPr>
        <w:t>29</w:t>
      </w:r>
      <w:r>
        <w:rPr>
          <w:b/>
          <w:position w:val="5"/>
          <w:sz w:val="16"/>
        </w:rPr>
        <w:t>th</w:t>
        <w:tab/>
      </w:r>
      <w:r>
        <w:rPr>
          <w:b/>
        </w:rPr>
        <w:t>Family day </w:t>
      </w:r>
      <w:r>
        <w:rPr/>
        <w:t>with a hog roast </w:t>
      </w:r>
      <w:r>
        <w:rPr>
          <w:spacing w:val="-7"/>
        </w:rPr>
        <w:t>in </w:t>
      </w:r>
      <w:r>
        <w:rPr/>
        <w:t>the garden and a bouncy castle. </w:t>
      </w:r>
      <w:r>
        <w:rPr>
          <w:spacing w:val="-10"/>
        </w:rPr>
        <w:t>We </w:t>
      </w:r>
      <w:r>
        <w:rPr/>
        <w:t>also have a children’s entertainer coming to keep the little ones </w:t>
      </w:r>
      <w:r>
        <w:rPr>
          <w:spacing w:val="-4"/>
        </w:rPr>
        <w:t>busy. </w:t>
      </w:r>
      <w:r>
        <w:rPr/>
        <w:t>Then, from 6 pm we will be remembering our dear friend by competing for the Les Moulton darts </w:t>
      </w:r>
      <w:r>
        <w:rPr>
          <w:spacing w:val="-3"/>
        </w:rPr>
        <w:t>trophy.</w:t>
      </w:r>
    </w:p>
    <w:p>
      <w:pPr>
        <w:pStyle w:val="BodyText"/>
        <w:spacing w:line="261" w:lineRule="auto" w:before="96"/>
        <w:ind w:right="551"/>
      </w:pPr>
      <w:r>
        <w:rPr/>
        <w:t>We hope lots of you will join us for what is always a great weekend of good company and great beer.</w:t>
      </w:r>
    </w:p>
    <w:p>
      <w:pPr>
        <w:pStyle w:val="BodyText"/>
        <w:spacing w:line="261" w:lineRule="auto" w:before="98"/>
        <w:ind w:right="551"/>
      </w:pPr>
      <w:r>
        <w:rPr/>
        <w:t>PS We will be taking a short break to enjoy some much needed family time before Rebecca returns to school. Therefore, please note that our kitchen will be closed on Tuesday 1</w:t>
      </w:r>
      <w:r>
        <w:rPr>
          <w:position w:val="5"/>
          <w:sz w:val="16"/>
        </w:rPr>
        <w:t>st </w:t>
      </w:r>
      <w:r>
        <w:rPr/>
        <w:t>and Wednesday 2</w:t>
      </w:r>
      <w:r>
        <w:rPr>
          <w:position w:val="5"/>
          <w:sz w:val="16"/>
        </w:rPr>
        <w:t>nd </w:t>
      </w:r>
      <w:r>
        <w:rPr/>
        <w:t>September. The pub will be open as usual, for drinks only, from</w:t>
      </w:r>
    </w:p>
    <w:p>
      <w:pPr>
        <w:pStyle w:val="BodyText"/>
        <w:spacing w:line="261" w:lineRule="auto"/>
        <w:ind w:right="597"/>
      </w:pPr>
      <w:r>
        <w:rPr/>
        <w:t>5.30 pm but will be closed at lunchtimes just for these two days. All back to normal on the Thursday.</w:t>
      </w:r>
    </w:p>
    <w:p>
      <w:pPr>
        <w:pStyle w:val="Heading4"/>
        <w:spacing w:line="268" w:lineRule="exact"/>
        <w:ind w:left="3838"/>
        <w:rPr>
          <w:i/>
        </w:rPr>
      </w:pPr>
      <w:r>
        <w:rPr>
          <w:i/>
        </w:rPr>
        <w:t>Peter &amp; Rachel</w:t>
      </w:r>
    </w:p>
    <w:p>
      <w:pPr>
        <w:spacing w:after="0" w:line="268" w:lineRule="exact"/>
        <w:sectPr>
          <w:pgSz w:w="11910" w:h="16840"/>
          <w:pgMar w:header="715" w:footer="354" w:top="1100" w:bottom="540" w:left="440" w:right="0"/>
          <w:cols w:num="2" w:equalWidth="0">
            <w:col w:w="5392" w:space="148"/>
            <w:col w:w="5930"/>
          </w:cols>
        </w:sectPr>
      </w:pPr>
    </w:p>
    <w:p>
      <w:pPr>
        <w:pStyle w:val="BodyText"/>
        <w:ind w:left="0"/>
        <w:rPr>
          <w:b/>
          <w:i/>
          <w:sz w:val="20"/>
        </w:rPr>
      </w:pPr>
    </w:p>
    <w:p>
      <w:pPr>
        <w:pStyle w:val="BodyText"/>
        <w:spacing w:before="5" w:after="1"/>
        <w:ind w:left="0"/>
        <w:rPr>
          <w:b/>
          <w:i/>
          <w:sz w:val="15"/>
        </w:rPr>
      </w:pPr>
    </w:p>
    <w:p>
      <w:pPr>
        <w:tabs>
          <w:tab w:pos="5644" w:val="left" w:leader="none"/>
        </w:tabs>
        <w:spacing w:line="240" w:lineRule="auto"/>
        <w:ind w:left="106" w:right="0" w:firstLine="0"/>
        <w:rPr>
          <w:sz w:val="20"/>
        </w:rPr>
      </w:pPr>
      <w:r>
        <w:rPr>
          <w:position w:val="1"/>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line="455" w:lineRule="exact"/>
                          <w:ind w:left="18"/>
                          <w:jc w:val="center"/>
                          <w:rPr>
                            <w:rFonts w:ascii="Arial"/>
                            <w:b/>
                            <w:sz w:val="40"/>
                          </w:rPr>
                        </w:pPr>
                        <w:r>
                          <w:rPr>
                            <w:rFonts w:ascii="Arial"/>
                            <w:b/>
                            <w:sz w:val="40"/>
                          </w:rPr>
                          <w:t>West Wratting Village</w:t>
                        </w:r>
                        <w:r>
                          <w:rPr>
                            <w:rFonts w:ascii="Arial"/>
                            <w:b/>
                            <w:spacing w:val="-33"/>
                            <w:sz w:val="40"/>
                          </w:rPr>
                          <w:t> </w:t>
                        </w:r>
                        <w:r>
                          <w:rPr>
                            <w:rFonts w:ascii="Arial"/>
                            <w:b/>
                            <w:sz w:val="40"/>
                          </w:rPr>
                          <w:t>Hall</w:t>
                        </w:r>
                      </w:p>
                      <w:p>
                        <w:pPr>
                          <w:pStyle w:val="TableParagraph"/>
                          <w:spacing w:before="30"/>
                          <w:ind w:left="16"/>
                          <w:jc w:val="center"/>
                          <w:rPr>
                            <w:rFonts w:ascii="Arial"/>
                            <w:sz w:val="24"/>
                          </w:rPr>
                        </w:pPr>
                        <w:r>
                          <w:rPr>
                            <w:rFonts w:ascii="Arial"/>
                            <w:sz w:val="24"/>
                          </w:rPr>
                          <w:t>Licensed for entertainment and sale of</w:t>
                        </w:r>
                        <w:r>
                          <w:rPr>
                            <w:rFonts w:ascii="Arial"/>
                            <w:spacing w:val="-4"/>
                            <w:sz w:val="24"/>
                          </w:rPr>
                          <w:t> </w:t>
                        </w:r>
                        <w:r>
                          <w:rPr>
                            <w:rFonts w:ascii="Arial"/>
                            <w:sz w:val="24"/>
                          </w:rPr>
                          <w:t>alcohol</w:t>
                        </w:r>
                      </w:p>
                      <w:p>
                        <w:pPr>
                          <w:pStyle w:val="TableParagraph"/>
                          <w:spacing w:line="225" w:lineRule="exact" w:before="121"/>
                          <w:ind w:left="4"/>
                          <w:jc w:val="center"/>
                          <w:rPr>
                            <w:rFonts w:ascii="Arial"/>
                            <w:sz w:val="20"/>
                          </w:rPr>
                        </w:pPr>
                        <w:r>
                          <w:rPr>
                            <w:rFonts w:ascii="Arial"/>
                            <w:sz w:val="20"/>
                          </w:rPr>
                          <w:t>Ideal for:</w:t>
                        </w:r>
                      </w:p>
                      <w:p>
                        <w:pPr>
                          <w:pStyle w:val="TableParagraph"/>
                          <w:numPr>
                            <w:ilvl w:val="0"/>
                            <w:numId w:val="3"/>
                          </w:numPr>
                          <w:tabs>
                            <w:tab w:pos="274" w:val="left" w:leader="none"/>
                          </w:tabs>
                          <w:spacing w:line="208" w:lineRule="auto" w:before="20" w:after="0"/>
                          <w:ind w:left="1083" w:right="23" w:hanging="1040"/>
                          <w:jc w:val="left"/>
                          <w:rPr>
                            <w:rFonts w:ascii="Arial" w:hAnsi="Arial"/>
                            <w:sz w:val="20"/>
                          </w:rPr>
                        </w:pPr>
                        <w:r>
                          <w:rPr>
                            <w:rFonts w:ascii="Arial" w:hAnsi="Arial"/>
                            <w:sz w:val="20"/>
                          </w:rPr>
                          <w:t>weddings, family functions, children’s parties,</w:t>
                        </w:r>
                        <w:r>
                          <w:rPr>
                            <w:rFonts w:ascii="Arial" w:hAnsi="Arial"/>
                            <w:spacing w:val="-20"/>
                            <w:sz w:val="20"/>
                          </w:rPr>
                          <w:t> </w:t>
                        </w:r>
                        <w:r>
                          <w:rPr>
                            <w:rFonts w:ascii="Arial" w:hAnsi="Arial"/>
                            <w:sz w:val="20"/>
                          </w:rPr>
                          <w:t>meetings, fundraising events &amp;</w:t>
                        </w:r>
                        <w:r>
                          <w:rPr>
                            <w:rFonts w:ascii="Arial" w:hAnsi="Arial"/>
                            <w:spacing w:val="-1"/>
                            <w:sz w:val="20"/>
                          </w:rPr>
                          <w:t> </w:t>
                        </w:r>
                        <w:r>
                          <w:rPr>
                            <w:rFonts w:ascii="Arial" w:hAnsi="Arial"/>
                            <w:sz w:val="20"/>
                          </w:rPr>
                          <w:t>performances</w:t>
                        </w:r>
                      </w:p>
                      <w:p>
                        <w:pPr>
                          <w:pStyle w:val="TableParagraph"/>
                          <w:numPr>
                            <w:ilvl w:val="1"/>
                            <w:numId w:val="3"/>
                          </w:numPr>
                          <w:tabs>
                            <w:tab w:pos="414" w:val="left" w:leader="none"/>
                          </w:tabs>
                          <w:spacing w:line="240" w:lineRule="auto" w:before="55" w:after="0"/>
                          <w:ind w:left="413" w:right="0" w:hanging="231"/>
                          <w:jc w:val="left"/>
                          <w:rPr>
                            <w:rFonts w:ascii="Arial" w:hAnsi="Arial"/>
                            <w:sz w:val="20"/>
                          </w:rPr>
                        </w:pPr>
                        <w:r>
                          <w:rPr>
                            <w:rFonts w:ascii="Arial" w:hAnsi="Arial"/>
                            <w:sz w:val="20"/>
                          </w:rPr>
                          <w:t>spacious stage, modern kitchen &amp; separate bar</w:t>
                        </w:r>
                        <w:r>
                          <w:rPr>
                            <w:rFonts w:ascii="Arial" w:hAnsi="Arial"/>
                            <w:spacing w:val="-2"/>
                            <w:sz w:val="20"/>
                          </w:rPr>
                          <w:t> </w:t>
                        </w:r>
                        <w:r>
                          <w:rPr>
                            <w:rFonts w:ascii="Arial" w:hAnsi="Arial"/>
                            <w:sz w:val="20"/>
                          </w:rPr>
                          <w:t>area</w:t>
                        </w:r>
                      </w:p>
                      <w:p>
                        <w:pPr>
                          <w:pStyle w:val="TableParagraph"/>
                          <w:numPr>
                            <w:ilvl w:val="0"/>
                            <w:numId w:val="3"/>
                          </w:numPr>
                          <w:tabs>
                            <w:tab w:pos="294" w:val="left" w:leader="none"/>
                            <w:tab w:pos="2855" w:val="left" w:leader="none"/>
                          </w:tabs>
                          <w:spacing w:line="240" w:lineRule="auto" w:before="50" w:after="0"/>
                          <w:ind w:left="293" w:right="0" w:hanging="231"/>
                          <w:jc w:val="left"/>
                          <w:rPr>
                            <w:rFonts w:ascii="Arial" w:hAnsi="Arial"/>
                            <w:sz w:val="20"/>
                          </w:rPr>
                        </w:pPr>
                        <w:r>
                          <w:rPr>
                            <w:rFonts w:ascii="Arial" w:hAnsi="Arial"/>
                            <w:sz w:val="20"/>
                          </w:rPr>
                          <w:t>disabled facilities</w:t>
                          <w:tab/>
                        </w:r>
                        <w:r>
                          <w:rPr>
                            <w:rFonts w:ascii="Arial" w:hAnsi="Arial"/>
                            <w:sz w:val="16"/>
                          </w:rPr>
                          <w:t>● </w:t>
                        </w:r>
                        <w:r>
                          <w:rPr>
                            <w:rFonts w:ascii="Arial" w:hAnsi="Arial"/>
                            <w:sz w:val="20"/>
                          </w:rPr>
                          <w:t>excellent sound</w:t>
                        </w:r>
                        <w:r>
                          <w:rPr>
                            <w:rFonts w:ascii="Arial" w:hAnsi="Arial"/>
                            <w:spacing w:val="-2"/>
                            <w:sz w:val="20"/>
                          </w:rPr>
                          <w:t> </w:t>
                        </w:r>
                        <w:r>
                          <w:rPr>
                            <w:rFonts w:ascii="Arial" w:hAnsi="Arial"/>
                            <w:sz w:val="20"/>
                          </w:rPr>
                          <w:t>system</w:t>
                        </w:r>
                      </w:p>
                      <w:p>
                        <w:pPr>
                          <w:pStyle w:val="TableParagraph"/>
                          <w:numPr>
                            <w:ilvl w:val="1"/>
                            <w:numId w:val="3"/>
                          </w:numPr>
                          <w:tabs>
                            <w:tab w:pos="774" w:val="left" w:leader="none"/>
                          </w:tabs>
                          <w:spacing w:line="240" w:lineRule="auto" w:before="50" w:after="0"/>
                          <w:ind w:left="773" w:right="0" w:hanging="231"/>
                          <w:jc w:val="left"/>
                          <w:rPr>
                            <w:rFonts w:ascii="Arial" w:hAnsi="Arial"/>
                            <w:sz w:val="20"/>
                          </w:rPr>
                        </w:pPr>
                        <w:r>
                          <w:rPr>
                            <w:rFonts w:ascii="Arial" w:hAnsi="Arial"/>
                            <w:sz w:val="20"/>
                          </w:rPr>
                          <w:t>furniture, crockery, etc also available for</w:t>
                        </w:r>
                        <w:r>
                          <w:rPr>
                            <w:rFonts w:ascii="Arial" w:hAnsi="Arial"/>
                            <w:spacing w:val="-8"/>
                            <w:sz w:val="20"/>
                          </w:rPr>
                          <w:t> </w:t>
                        </w:r>
                        <w:r>
                          <w:rPr>
                            <w:rFonts w:ascii="Arial" w:hAnsi="Arial"/>
                            <w:sz w:val="20"/>
                          </w:rPr>
                          <w:t>hire</w:t>
                        </w:r>
                      </w:p>
                      <w:p>
                        <w:pPr>
                          <w:pStyle w:val="TableParagraph"/>
                          <w:spacing w:line="301" w:lineRule="exact" w:before="75"/>
                          <w:ind w:left="16"/>
                          <w:jc w:val="center"/>
                          <w:rPr>
                            <w:rFonts w:ascii="Arial"/>
                            <w:sz w:val="28"/>
                          </w:rPr>
                        </w:pPr>
                        <w:r>
                          <w:rPr>
                            <w:rFonts w:ascii="Arial"/>
                            <w:sz w:val="28"/>
                          </w:rPr>
                          <w:t>01223 290270</w:t>
                        </w:r>
                      </w:p>
                      <w:p>
                        <w:pPr>
                          <w:pStyle w:val="TableParagraph"/>
                          <w:spacing w:line="223" w:lineRule="auto"/>
                          <w:ind w:left="343" w:right="315" w:hanging="19"/>
                          <w:jc w:val="center"/>
                          <w:rPr>
                            <w:rFonts w:ascii="Arial"/>
                            <w:sz w:val="28"/>
                          </w:rPr>
                        </w:pPr>
                        <w:hyperlink r:id="rId25">
                          <w:r>
                            <w:rPr>
                              <w:rFonts w:ascii="Arial"/>
                              <w:sz w:val="28"/>
                            </w:rPr>
                            <w:t>wwvhbookings@gmail.com</w:t>
                          </w:r>
                        </w:hyperlink>
                        <w:r>
                          <w:rPr>
                            <w:rFonts w:ascii="Arial"/>
                            <w:sz w:val="28"/>
                          </w:rPr>
                          <w:t> </w:t>
                        </w:r>
                        <w:hyperlink r:id="rId26">
                          <w:r>
                            <w:rPr>
                              <w:rFonts w:ascii="Arial"/>
                              <w:spacing w:val="-1"/>
                              <w:sz w:val="28"/>
                            </w:rPr>
                            <w:t>www.westwratting.org.uk/village-hall/</w:t>
                          </w:r>
                        </w:hyperlink>
                      </w:p>
                    </w:tc>
                  </w:tr>
                </w:tbl>
                <w:p>
                  <w:pPr>
                    <w:pStyle w:val="BodyText"/>
                    <w:ind w:left="0"/>
                  </w:pPr>
                </w:p>
              </w:txbxContent>
            </v:textbox>
          </v:shape>
        </w:pict>
      </w:r>
      <w:r>
        <w:rPr>
          <w:position w:val="1"/>
          <w:sz w:val="20"/>
        </w:rPr>
      </w:r>
      <w:r>
        <w:rPr>
          <w:position w:val="1"/>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27" o:title=""/>
            </v:shape>
            <v:rect style="position:absolute;left:10;top:10;width:5245;height:3402" filled="false" stroked="true" strokeweight="1pt" strokecolor="#000000">
              <v:stroke dashstyle="solid"/>
            </v:rect>
            <v:shape style="position:absolute;left:2835;top:2705;width:2294;height:484" type="#_x0000_t202" filled="false" stroked="false">
              <v:textbox inset="0,0,0,0">
                <w:txbxContent>
                  <w:p>
                    <w:pPr>
                      <w:spacing w:line="228" w:lineRule="auto" w:before="1"/>
                      <w:ind w:left="0" w:right="0" w:firstLine="0"/>
                      <w:jc w:val="left"/>
                      <w:rPr>
                        <w:sz w:val="22"/>
                      </w:rPr>
                    </w:pPr>
                    <w:r>
                      <w:rPr>
                        <w:sz w:val="22"/>
                      </w:rPr>
                      <w:t>Email me at</w:t>
                    </w:r>
                    <w:hyperlink r:id="rId28">
                      <w:r>
                        <w:rPr>
                          <w:sz w:val="22"/>
                        </w:rPr>
                        <w:t> joanne10664@gmail.com</w:t>
                      </w:r>
                    </w:hyperlink>
                  </w:p>
                </w:txbxContent>
              </v:textbox>
              <w10:wrap type="none"/>
            </v:shape>
            <v:shape style="position:absolute;left:135;top:2665;width:1400;height:548" type="#_x0000_t202" filled="false" stroked="false">
              <v:textbox inset="0,0,0,0">
                <w:txbxContent>
                  <w:p>
                    <w:pPr>
                      <w:spacing w:line="244" w:lineRule="exact" w:before="0"/>
                      <w:ind w:left="0" w:right="0" w:firstLine="0"/>
                      <w:jc w:val="left"/>
                      <w:rPr>
                        <w:sz w:val="22"/>
                      </w:rPr>
                    </w:pPr>
                    <w:r>
                      <w:rPr>
                        <w:sz w:val="22"/>
                      </w:rPr>
                      <w:t>Call me on</w:t>
                    </w:r>
                  </w:p>
                  <w:p>
                    <w:pPr>
                      <w:spacing w:before="28"/>
                      <w:ind w:left="0" w:right="0" w:firstLine="0"/>
                      <w:jc w:val="left"/>
                      <w:rPr>
                        <w:sz w:val="24"/>
                      </w:rPr>
                    </w:pPr>
                    <w:r>
                      <w:rPr>
                        <w:sz w:val="24"/>
                      </w:rPr>
                      <w:t>07900 601835</w:t>
                    </w:r>
                  </w:p>
                </w:txbxContent>
              </v:textbox>
              <w10:wrap type="none"/>
            </v:shape>
            <v:shape style="position:absolute;left:355;top:1414;width:4589;height:532" type="#_x0000_t202" filled="false" stroked="false">
              <v:textbox inset="0,0,0,0">
                <w:txbxContent>
                  <w:p>
                    <w:pPr>
                      <w:spacing w:line="532" w:lineRule="exact" w:before="0"/>
                      <w:ind w:left="0" w:right="0" w:firstLine="0"/>
                      <w:jc w:val="left"/>
                      <w:rPr>
                        <w:b/>
                        <w:sz w:val="48"/>
                      </w:rPr>
                    </w:pPr>
                    <w:r>
                      <w:rPr>
                        <w:b/>
                        <w:sz w:val="48"/>
                      </w:rPr>
                      <w:t>Jo’s Cleaning Services</w:t>
                    </w:r>
                  </w:p>
                </w:txbxContent>
              </v:textbox>
              <w10:wrap type="none"/>
            </v:shape>
            <v:shape style="position:absolute;left:4084;top:119;width:1035;height:484" type="#_x0000_t202" filled="false" stroked="false">
              <v:textbox inset="0,0,0,0">
                <w:txbxContent>
                  <w:p>
                    <w:pPr>
                      <w:spacing w:line="228" w:lineRule="auto" w:before="1"/>
                      <w:ind w:left="67" w:right="0" w:hanging="68"/>
                      <w:jc w:val="left"/>
                      <w:rPr>
                        <w:sz w:val="22"/>
                      </w:rPr>
                    </w:pPr>
                    <w:r>
                      <w:rPr>
                        <w:sz w:val="22"/>
                      </w:rPr>
                      <w:t>Established since 1994</w:t>
                    </w:r>
                  </w:p>
                </w:txbxContent>
              </v:textbox>
              <w10:wrap type="none"/>
            </v:shape>
            <v:shape style="position:absolute;left:135;top:112;width:1148;height:311" type="#_x0000_t202" filled="false" stroked="false">
              <v:textbox inset="0,0,0,0">
                <w:txbxContent>
                  <w:p>
                    <w:pPr>
                      <w:spacing w:line="310" w:lineRule="exact" w:before="0"/>
                      <w:ind w:left="0" w:right="0" w:firstLine="0"/>
                      <w:jc w:val="left"/>
                      <w:rPr>
                        <w:b/>
                        <w:sz w:val="28"/>
                      </w:rPr>
                    </w:pPr>
                    <w:r>
                      <w:rPr>
                        <w:b/>
                        <w:sz w:val="28"/>
                      </w:rPr>
                      <w:t>Jo </w:t>
                    </w:r>
                    <w:r>
                      <w:rPr>
                        <w:b/>
                        <w:spacing w:val="-5"/>
                        <w:sz w:val="28"/>
                      </w:rPr>
                      <w:t>Taylor</w:t>
                    </w:r>
                  </w:p>
                </w:txbxContent>
              </v:textbox>
              <w10:wrap type="none"/>
            </v:shape>
          </v:group>
        </w:pict>
      </w:r>
      <w:r>
        <w:rPr>
          <w:sz w:val="20"/>
        </w:rPr>
      </w:r>
    </w:p>
    <w:p>
      <w:pPr>
        <w:spacing w:after="0" w:line="240" w:lineRule="auto"/>
        <w:rPr>
          <w:sz w:val="20"/>
        </w:rPr>
        <w:sectPr>
          <w:type w:val="continuous"/>
          <w:pgSz w:w="11910" w:h="16840"/>
          <w:pgMar w:top="1100" w:bottom="540" w:left="440" w:right="0"/>
        </w:sectPr>
      </w:pPr>
    </w:p>
    <w:p>
      <w:pPr>
        <w:pStyle w:val="Heading2"/>
        <w:spacing w:before="163"/>
        <w:rPr>
          <w:i/>
        </w:rPr>
      </w:pPr>
      <w:r>
        <w:rPr>
          <w:i/>
        </w:rPr>
        <w:t>West Wratting Playground</w:t>
      </w:r>
    </w:p>
    <w:p>
      <w:pPr>
        <w:pStyle w:val="BodyText"/>
        <w:spacing w:line="261" w:lineRule="auto" w:before="75"/>
        <w:ind w:right="12"/>
      </w:pPr>
      <w:r>
        <w:rPr/>
        <w:t>As you may know, there are plans for a new and superb playground in West Wratting. This is going to cost £77,000, which will take an awful lot of effort and time to raise. Events are planned to raise some money, however I’m wondering if every parent and grandparent would consider making a donation to the fund. The sooner we raise the money the sooner works can commence and our children can enjoy this free resource. We all spend vast amounts of money annually on entertaining our children and grandchildren and if all those who could afford to donated the value of one family day trip to a theme park or zoo we would be well on our way to reaching the required target. Thank you for considering this.</w:t>
      </w:r>
    </w:p>
    <w:p>
      <w:pPr>
        <w:pStyle w:val="BodyText"/>
        <w:spacing w:line="261" w:lineRule="auto" w:before="89"/>
        <w:ind w:right="-15"/>
      </w:pPr>
      <w:r>
        <w:rPr/>
        <w:t>Donations can be made through West Wratting Parish Council (account number 07159530, sort code</w:t>
      </w:r>
    </w:p>
    <w:p>
      <w:pPr>
        <w:pStyle w:val="BodyText"/>
        <w:spacing w:line="229" w:lineRule="exact"/>
      </w:pPr>
      <w:r>
        <w:rPr/>
        <w:t>30-13-55).</w:t>
      </w:r>
    </w:p>
    <w:p>
      <w:pPr>
        <w:pStyle w:val="BodyText"/>
        <w:ind w:left="107"/>
        <w:rPr>
          <w:sz w:val="20"/>
        </w:rPr>
      </w:pPr>
      <w:r>
        <w:rPr/>
        <w:br w:type="column"/>
      </w:r>
      <w:r>
        <w:rPr>
          <w:sz w:val="20"/>
        </w:rPr>
        <w:pict>
          <v:group style="width:263.25pt;height:171.1pt;mso-position-horizontal-relative:char;mso-position-vertical-relative:line" coordorigin="0,0" coordsize="5265,3422">
            <v:shape style="position:absolute;left:0;top:19;width:5265;height:3402" type="#_x0000_t75" stroked="false">
              <v:imagedata r:id="rId29" o:title=""/>
            </v:shape>
            <v:shape style="position:absolute;left:10;top:10;width:5245;height:3402" type="#_x0000_t202" filled="false" stroked="true" strokeweight="1pt" strokecolor="#000000">
              <v:textbox inset="0,0,0,0">
                <w:txbxContent>
                  <w:p>
                    <w:pPr>
                      <w:spacing w:before="189"/>
                      <w:ind w:left="247" w:right="250" w:firstLine="0"/>
                      <w:jc w:val="center"/>
                      <w:rPr>
                        <w:rFonts w:ascii="Palatino Linotype"/>
                        <w:sz w:val="50"/>
                      </w:rPr>
                    </w:pPr>
                    <w:r>
                      <w:rPr>
                        <w:rFonts w:ascii="Palatino Linotype"/>
                        <w:sz w:val="50"/>
                      </w:rPr>
                      <w:t>Mutton and Lamb</w:t>
                    </w:r>
                  </w:p>
                  <w:p>
                    <w:pPr>
                      <w:spacing w:line="283" w:lineRule="auto" w:before="196"/>
                      <w:ind w:left="192" w:right="181" w:hanging="18"/>
                      <w:jc w:val="center"/>
                      <w:rPr>
                        <w:rFonts w:ascii="Palatino Linotype"/>
                        <w:sz w:val="26"/>
                      </w:rPr>
                    </w:pPr>
                    <w:r>
                      <w:rPr>
                        <w:rFonts w:ascii="Palatino Linotype"/>
                        <w:sz w:val="28"/>
                      </w:rPr>
                      <w:t>Locally produced in </w:t>
                    </w:r>
                    <w:r>
                      <w:rPr>
                        <w:rFonts w:ascii="Palatino Linotype"/>
                        <w:spacing w:val="-5"/>
                        <w:sz w:val="28"/>
                      </w:rPr>
                      <w:t>Weston </w:t>
                    </w:r>
                    <w:r>
                      <w:rPr>
                        <w:rFonts w:ascii="Palatino Linotype"/>
                        <w:sz w:val="28"/>
                      </w:rPr>
                      <w:t>Colville </w:t>
                    </w:r>
                    <w:r>
                      <w:rPr>
                        <w:rFonts w:ascii="Palatino Linotype"/>
                        <w:spacing w:val="-3"/>
                        <w:sz w:val="26"/>
                      </w:rPr>
                      <w:t>Available </w:t>
                    </w:r>
                    <w:r>
                      <w:rPr>
                        <w:rFonts w:ascii="Palatino Linotype"/>
                        <w:sz w:val="26"/>
                      </w:rPr>
                      <w:t>fresh by arrangement, or </w:t>
                    </w:r>
                    <w:r>
                      <w:rPr>
                        <w:rFonts w:ascii="Palatino Linotype"/>
                        <w:spacing w:val="-3"/>
                        <w:sz w:val="26"/>
                      </w:rPr>
                      <w:t>frozen. Telephone </w:t>
                    </w:r>
                    <w:r>
                      <w:rPr>
                        <w:rFonts w:ascii="Palatino Linotype"/>
                        <w:sz w:val="26"/>
                      </w:rPr>
                      <w:t>Jerry to discuss requirements.</w:t>
                    </w:r>
                  </w:p>
                  <w:p>
                    <w:pPr>
                      <w:spacing w:before="4"/>
                      <w:ind w:left="267" w:right="183" w:firstLine="0"/>
                      <w:jc w:val="center"/>
                      <w:rPr>
                        <w:rFonts w:ascii="Palatino Linotype"/>
                        <w:sz w:val="34"/>
                      </w:rPr>
                    </w:pPr>
                    <w:r>
                      <w:rPr>
                        <w:rFonts w:ascii="Palatino Linotype"/>
                        <w:sz w:val="34"/>
                      </w:rPr>
                      <w:t>01223 290076 </w:t>
                    </w:r>
                    <w:r>
                      <w:rPr>
                        <w:rFonts w:ascii="Palatino Linotype"/>
                        <w:sz w:val="28"/>
                      </w:rPr>
                      <w:t>or </w:t>
                    </w:r>
                    <w:r>
                      <w:rPr>
                        <w:rFonts w:ascii="Palatino Linotype"/>
                        <w:sz w:val="34"/>
                      </w:rPr>
                      <w:t>07970</w:t>
                    </w:r>
                    <w:r>
                      <w:rPr>
                        <w:rFonts w:ascii="Palatino Linotype"/>
                        <w:spacing w:val="-15"/>
                        <w:sz w:val="34"/>
                      </w:rPr>
                      <w:t> </w:t>
                    </w:r>
                    <w:r>
                      <w:rPr>
                        <w:rFonts w:ascii="Palatino Linotype"/>
                        <w:sz w:val="34"/>
                      </w:rPr>
                      <w:t>154161</w:t>
                    </w:r>
                  </w:p>
                  <w:p>
                    <w:pPr>
                      <w:spacing w:before="65"/>
                      <w:ind w:left="256" w:right="250" w:firstLine="0"/>
                      <w:jc w:val="center"/>
                      <w:rPr>
                        <w:rFonts w:ascii="Palatino Linotype"/>
                        <w:sz w:val="26"/>
                      </w:rPr>
                    </w:pPr>
                    <w:r>
                      <w:rPr>
                        <w:rFonts w:ascii="Palatino Linotype"/>
                        <w:sz w:val="26"/>
                      </w:rPr>
                      <w:t>(Farringford, Mill Hill, </w:t>
                    </w:r>
                    <w:r>
                      <w:rPr>
                        <w:rFonts w:ascii="Palatino Linotype"/>
                        <w:spacing w:val="-5"/>
                        <w:sz w:val="26"/>
                      </w:rPr>
                      <w:t>Weston</w:t>
                    </w:r>
                    <w:r>
                      <w:rPr>
                        <w:rFonts w:ascii="Palatino Linotype"/>
                        <w:spacing w:val="-10"/>
                        <w:sz w:val="26"/>
                      </w:rPr>
                      <w:t> </w:t>
                    </w:r>
                    <w:r>
                      <w:rPr>
                        <w:rFonts w:ascii="Palatino Linotype"/>
                        <w:sz w:val="26"/>
                      </w:rPr>
                      <w:t>Colville)</w:t>
                    </w:r>
                  </w:p>
                </w:txbxContent>
              </v:textbox>
              <v:stroke dashstyle="solid"/>
              <w10:wrap type="none"/>
            </v:shape>
          </v:group>
        </w:pict>
      </w:r>
      <w:r>
        <w:rPr>
          <w:sz w:val="20"/>
        </w:rPr>
      </w:r>
    </w:p>
    <w:p>
      <w:pPr>
        <w:pStyle w:val="BodyText"/>
        <w:spacing w:before="10"/>
        <w:ind w:left="0"/>
        <w:rPr>
          <w:sz w:val="34"/>
        </w:rPr>
      </w:pPr>
    </w:p>
    <w:p>
      <w:pPr>
        <w:pStyle w:val="Heading2"/>
        <w:rPr>
          <w:i/>
        </w:rPr>
      </w:pPr>
      <w:r>
        <w:rPr>
          <w:i/>
        </w:rPr>
        <w:t>Weston Colville Oil Co-operative</w:t>
      </w:r>
    </w:p>
    <w:p>
      <w:pPr>
        <w:pStyle w:val="BodyText"/>
        <w:spacing w:before="135"/>
      </w:pPr>
      <w:r>
        <w:rPr/>
        <w:t>Ordering deadline:</w:t>
      </w:r>
    </w:p>
    <w:p>
      <w:pPr>
        <w:pStyle w:val="Heading3"/>
        <w:spacing w:before="24"/>
        <w:ind w:left="0" w:right="1734"/>
        <w:jc w:val="right"/>
      </w:pPr>
      <w:r>
        <w:rPr/>
        <w:t>noon, MONDAY 16</w:t>
      </w:r>
      <w:r>
        <w:rPr>
          <w:position w:val="5"/>
          <w:sz w:val="16"/>
        </w:rPr>
        <w:t>th </w:t>
      </w:r>
      <w:r>
        <w:rPr/>
        <w:t>September.</w:t>
      </w:r>
    </w:p>
    <w:p>
      <w:pPr>
        <w:spacing w:before="124"/>
        <w:ind w:left="0" w:right="1827" w:firstLine="0"/>
        <w:jc w:val="right"/>
        <w:rPr>
          <w:b/>
          <w:sz w:val="24"/>
        </w:rPr>
      </w:pPr>
      <w:r>
        <w:rPr>
          <w:b/>
          <w:sz w:val="24"/>
        </w:rPr>
        <w:t>Church End to the bottom of Mill Hill:</w:t>
      </w:r>
    </w:p>
    <w:p>
      <w:pPr>
        <w:spacing w:before="24"/>
        <w:ind w:left="226" w:right="0" w:firstLine="0"/>
        <w:jc w:val="left"/>
        <w:rPr>
          <w:rFonts w:ascii="Trebuchet MS"/>
          <w:i/>
          <w:sz w:val="20"/>
        </w:rPr>
      </w:pPr>
      <w:r>
        <w:rPr>
          <w:sz w:val="24"/>
        </w:rPr>
        <w:t>Alastair Douglas (291475, or </w:t>
      </w:r>
      <w:r>
        <w:rPr>
          <w:rFonts w:ascii="Trebuchet MS"/>
          <w:i/>
          <w:sz w:val="20"/>
        </w:rPr>
        <w:t>salguoda@hotmail.co.uk)</w:t>
      </w:r>
    </w:p>
    <w:p>
      <w:pPr>
        <w:spacing w:after="0"/>
        <w:jc w:val="left"/>
        <w:rPr>
          <w:rFonts w:ascii="Trebuchet MS"/>
          <w:sz w:val="20"/>
        </w:rPr>
        <w:sectPr>
          <w:pgSz w:w="11910" w:h="16840"/>
          <w:pgMar w:header="715" w:footer="354" w:top="1100" w:bottom="540" w:left="440" w:right="0"/>
          <w:cols w:num="2" w:equalWidth="0">
            <w:col w:w="5304" w:space="236"/>
            <w:col w:w="5930"/>
          </w:cols>
        </w:sectPr>
      </w:pPr>
    </w:p>
    <w:p>
      <w:pPr>
        <w:pStyle w:val="BodyText"/>
        <w:ind w:left="0"/>
        <w:rPr>
          <w:rFonts w:ascii="Trebuchet MS"/>
          <w:i/>
          <w:sz w:val="30"/>
        </w:rPr>
      </w:pPr>
    </w:p>
    <w:p>
      <w:pPr>
        <w:pStyle w:val="BodyText"/>
        <w:spacing w:before="2"/>
        <w:ind w:left="0"/>
        <w:rPr>
          <w:rFonts w:ascii="Trebuchet MS"/>
          <w:i/>
          <w:sz w:val="38"/>
        </w:rPr>
      </w:pPr>
    </w:p>
    <w:p>
      <w:pPr>
        <w:pStyle w:val="Heading2"/>
        <w:spacing w:before="1"/>
        <w:rPr>
          <w:i/>
        </w:rPr>
      </w:pPr>
      <w:r>
        <w:rPr>
          <w:i/>
          <w:spacing w:val="-6"/>
        </w:rPr>
        <w:t>West </w:t>
      </w:r>
      <w:r>
        <w:rPr>
          <w:i/>
          <w:spacing w:val="-3"/>
        </w:rPr>
        <w:t>Wratting </w:t>
      </w:r>
      <w:r>
        <w:rPr>
          <w:i/>
        </w:rPr>
        <w:t>Oil Syndicate</w:t>
      </w:r>
    </w:p>
    <w:p>
      <w:pPr>
        <w:pStyle w:val="Heading4"/>
        <w:spacing w:before="69"/>
        <w:ind w:left="120"/>
        <w:rPr>
          <w:i/>
        </w:rPr>
      </w:pPr>
      <w:r>
        <w:rPr>
          <w:b w:val="0"/>
          <w:i w:val="0"/>
        </w:rPr>
        <w:br w:type="column"/>
      </w:r>
      <w:r>
        <w:rPr>
          <w:i/>
        </w:rPr>
        <w:t>Tamara Keith</w:t>
      </w:r>
    </w:p>
    <w:p>
      <w:pPr>
        <w:spacing w:line="266" w:lineRule="exact" w:before="0"/>
        <w:ind w:left="120" w:right="0" w:firstLine="0"/>
        <w:jc w:val="left"/>
        <w:rPr>
          <w:b/>
          <w:sz w:val="24"/>
        </w:rPr>
      </w:pPr>
      <w:r>
        <w:rPr/>
        <w:br w:type="column"/>
      </w:r>
      <w:r>
        <w:rPr>
          <w:b/>
          <w:sz w:val="24"/>
        </w:rPr>
        <w:t>Chapel Road, Common Road, Horseshoe Lane:</w:t>
      </w:r>
    </w:p>
    <w:p>
      <w:pPr>
        <w:spacing w:before="24"/>
        <w:ind w:left="226" w:right="0" w:firstLine="0"/>
        <w:jc w:val="left"/>
        <w:rPr>
          <w:sz w:val="24"/>
        </w:rPr>
      </w:pPr>
      <w:r>
        <w:rPr>
          <w:sz w:val="24"/>
        </w:rPr>
        <w:t>Anne Vidler (290010, or </w:t>
      </w:r>
      <w:r>
        <w:rPr>
          <w:rFonts w:ascii="Trebuchet MS"/>
          <w:i/>
          <w:sz w:val="20"/>
        </w:rPr>
        <w:t>anne.vidler@talk21.com</w:t>
      </w:r>
      <w:r>
        <w:rPr>
          <w:sz w:val="24"/>
        </w:rPr>
        <w:t>)</w:t>
      </w:r>
    </w:p>
    <w:p>
      <w:pPr>
        <w:pStyle w:val="BodyText"/>
        <w:spacing w:line="300" w:lineRule="atLeast" w:before="100"/>
        <w:ind w:right="618"/>
      </w:pPr>
      <w:r>
        <w:rPr/>
        <w:t>Any orders left by email will always be acknowledged; if you do not get a reply, we haven’t</w:t>
      </w:r>
    </w:p>
    <w:p>
      <w:pPr>
        <w:spacing w:after="0" w:line="300" w:lineRule="atLeast"/>
        <w:sectPr>
          <w:type w:val="continuous"/>
          <w:pgSz w:w="11910" w:h="16840"/>
          <w:pgMar w:top="1100" w:bottom="540" w:left="440" w:right="0"/>
          <w:cols w:num="3" w:equalWidth="0">
            <w:col w:w="3388" w:space="502"/>
            <w:col w:w="1519" w:space="131"/>
            <w:col w:w="5930"/>
          </w:cols>
        </w:sectPr>
      </w:pPr>
    </w:p>
    <w:p>
      <w:pPr>
        <w:pStyle w:val="BodyText"/>
        <w:spacing w:line="200" w:lineRule="exact"/>
      </w:pPr>
      <w:r>
        <w:rPr/>
        <w:t>There will be a syndicate fill-up this month and the</w:t>
      </w:r>
    </w:p>
    <w:p>
      <w:pPr>
        <w:spacing w:before="24"/>
        <w:ind w:left="120" w:right="0" w:firstLine="0"/>
        <w:jc w:val="left"/>
        <w:rPr>
          <w:sz w:val="24"/>
        </w:rPr>
      </w:pPr>
      <w:r>
        <w:rPr>
          <w:sz w:val="24"/>
        </w:rPr>
        <w:t>order cut-off is </w:t>
      </w:r>
      <w:r>
        <w:rPr>
          <w:b/>
          <w:sz w:val="24"/>
        </w:rPr>
        <w:t>Monday 9</w:t>
      </w:r>
      <w:r>
        <w:rPr>
          <w:b/>
          <w:position w:val="5"/>
          <w:sz w:val="16"/>
        </w:rPr>
        <w:t>th </w:t>
      </w:r>
      <w:r>
        <w:rPr>
          <w:b/>
          <w:sz w:val="24"/>
        </w:rPr>
        <w:t>September </w:t>
      </w:r>
      <w:r>
        <w:rPr>
          <w:sz w:val="24"/>
        </w:rPr>
        <w:t>at 6.30 pm.</w:t>
      </w:r>
    </w:p>
    <w:p>
      <w:pPr>
        <w:pStyle w:val="BodyText"/>
        <w:spacing w:line="261" w:lineRule="auto" w:before="124"/>
        <w:ind w:right="90"/>
      </w:pPr>
      <w:r>
        <w:rPr/>
        <w:t>Place your orders either by email to me at </w:t>
      </w:r>
      <w:hyperlink r:id="rId30">
        <w:r>
          <w:rPr>
            <w:rFonts w:ascii="Trebuchet MS" w:hAnsi="Trebuchet MS"/>
            <w:i/>
            <w:sz w:val="20"/>
          </w:rPr>
          <w:t>WestWrattingOil@gmail.com </w:t>
        </w:r>
      </w:hyperlink>
      <w:r>
        <w:rPr/>
        <w:t>putting your surname in the subject box (if you don’t get a reply from me to your emailed order within 48 hours, please place your order with the pub by phone), or by phoning the pub during licensing hours – not too late, please – on 290384. Please also make sure that you tell me if you have any special delivery requirements, such as ‘Phone day before for gate to be unlocked’ etc. In addition to the regular suppliers, I may use BoilerJuice or another order consolidation website, whoever gives the best price.</w:t>
      </w:r>
    </w:p>
    <w:p>
      <w:pPr>
        <w:pStyle w:val="BodyText"/>
        <w:spacing w:line="261" w:lineRule="auto" w:before="90"/>
      </w:pPr>
      <w:r>
        <w:rPr/>
        <w:t>Remember that syndicate orders take at least a couple of weeks from the cut-off date to be collated, brokered and delivered, but if you take the minimum of</w:t>
      </w:r>
    </w:p>
    <w:p>
      <w:pPr>
        <w:pStyle w:val="BodyText"/>
        <w:spacing w:line="261" w:lineRule="auto"/>
      </w:pPr>
      <w:r>
        <w:rPr/>
        <w:t>500 litres every time there’s a fill up, you’ll always be buying at the best price.</w:t>
      </w:r>
    </w:p>
    <w:p>
      <w:pPr>
        <w:pStyle w:val="BodyText"/>
        <w:spacing w:line="261" w:lineRule="auto" w:before="96"/>
        <w:ind w:right="897"/>
      </w:pPr>
      <w:r>
        <w:rPr/>
        <w:t>The next and final order of the year will be in November.</w:t>
      </w:r>
    </w:p>
    <w:p>
      <w:pPr>
        <w:spacing w:line="274" w:lineRule="exact" w:before="0"/>
        <w:ind w:left="1112" w:right="0" w:firstLine="0"/>
        <w:jc w:val="left"/>
        <w:rPr>
          <w:b/>
          <w:i/>
          <w:sz w:val="24"/>
        </w:rPr>
      </w:pPr>
      <w:r>
        <w:rPr>
          <w:b/>
          <w:i/>
          <w:sz w:val="24"/>
        </w:rPr>
        <w:t>Phil Tempest ( </w:t>
      </w:r>
      <w:hyperlink r:id="rId30">
        <w:r>
          <w:rPr>
            <w:rFonts w:ascii="Trebuchet MS"/>
            <w:i/>
            <w:sz w:val="20"/>
          </w:rPr>
          <w:t>WestWrattingOil@gmail.com </w:t>
        </w:r>
      </w:hyperlink>
      <w:r>
        <w:rPr>
          <w:b/>
          <w:i/>
          <w:sz w:val="24"/>
        </w:rPr>
        <w:t>)</w:t>
      </w:r>
    </w:p>
    <w:p>
      <w:pPr>
        <w:pStyle w:val="BodyText"/>
        <w:spacing w:line="261" w:lineRule="auto" w:before="24"/>
        <w:ind w:right="643"/>
      </w:pPr>
      <w:r>
        <w:rPr/>
        <w:br w:type="column"/>
      </w:r>
      <w:r>
        <w:rPr/>
        <w:t>received your order. Please don't phone before 8 am or after 10 pm (leave a message during the day).</w:t>
      </w:r>
    </w:p>
    <w:p>
      <w:pPr>
        <w:pStyle w:val="BodyText"/>
        <w:spacing w:line="261" w:lineRule="auto" w:before="98"/>
        <w:ind w:right="731"/>
      </w:pPr>
      <w:r>
        <w:rPr/>
        <w:t>We keep a note of any special requirements, such as needing a phone call the day before delivery to arrange access; please let us know if you wish to change these. The minimum delivery is 500 litres; this is a Trading Standards ruling because of the accuracy of lorry gauges. To get the minimum ask for 500 litres; do not ask for a ‘top up’ because you might get a ‘fill up’.</w:t>
      </w:r>
    </w:p>
    <w:p>
      <w:pPr>
        <w:pStyle w:val="BodyText"/>
        <w:spacing w:line="261" w:lineRule="auto" w:before="94"/>
        <w:ind w:right="578"/>
      </w:pPr>
      <w:r>
        <w:rPr/>
        <w:t>Orders will be collated and placed shortly after the order deadline and deliveries may or may not begin the same week. If you are close to running out, tell your contact. The price will not be known until the order is placed, and the supplier may ring for payment before delivery (failure to reply to this call may put your order in jeopardy) or bill you direct after delivery. Please be aware that most suppliers now add 2% to the invoice for credit card payment.  Debit cards and cheques do not attract a</w:t>
      </w:r>
      <w:r>
        <w:rPr>
          <w:spacing w:val="-8"/>
        </w:rPr>
        <w:t> </w:t>
      </w:r>
      <w:r>
        <w:rPr/>
        <w:t>surcharge.</w:t>
      </w:r>
    </w:p>
    <w:p>
      <w:pPr>
        <w:spacing w:line="261" w:lineRule="auto" w:before="91"/>
        <w:ind w:left="120" w:right="625" w:firstLine="0"/>
        <w:jc w:val="left"/>
        <w:rPr>
          <w:sz w:val="24"/>
        </w:rPr>
      </w:pPr>
      <w:r>
        <w:rPr>
          <w:b/>
          <w:sz w:val="24"/>
        </w:rPr>
        <w:t>Please ensure we have your correct address and post code </w:t>
      </w:r>
      <w:r>
        <w:rPr>
          <w:sz w:val="24"/>
        </w:rPr>
        <w:t>because some deliveries have been delayed due to the lack of correct information.</w:t>
      </w:r>
    </w:p>
    <w:p>
      <w:pPr>
        <w:spacing w:after="0" w:line="261" w:lineRule="auto"/>
        <w:jc w:val="left"/>
        <w:rPr>
          <w:sz w:val="24"/>
        </w:rPr>
        <w:sectPr>
          <w:type w:val="continuous"/>
          <w:pgSz w:w="11910" w:h="16840"/>
          <w:pgMar w:top="1100" w:bottom="540" w:left="440" w:right="0"/>
          <w:cols w:num="2" w:equalWidth="0">
            <w:col w:w="5409" w:space="131"/>
            <w:col w:w="5930"/>
          </w:cols>
        </w:sectPr>
      </w:pPr>
    </w:p>
    <w:p>
      <w:pPr>
        <w:pStyle w:val="Heading4"/>
        <w:spacing w:line="268" w:lineRule="exact"/>
        <w:ind w:right="564"/>
        <w:jc w:val="right"/>
        <w:rPr>
          <w:i/>
        </w:rPr>
      </w:pPr>
      <w:r>
        <w:rPr>
          <w:i/>
        </w:rPr>
        <w:t>Anne Vidler</w:t>
      </w:r>
    </w:p>
    <w:p>
      <w:pPr>
        <w:spacing w:after="0" w:line="268" w:lineRule="exact"/>
        <w:jc w:val="right"/>
        <w:sectPr>
          <w:type w:val="continuous"/>
          <w:pgSz w:w="11910" w:h="16840"/>
          <w:pgMar w:top="1100" w:bottom="540" w:left="440" w:right="0"/>
        </w:sectPr>
      </w:pPr>
    </w:p>
    <w:tbl>
      <w:tblPr>
        <w:tblW w:w="0" w:type="auto"/>
        <w:jc w:val="left"/>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before="65"/>
              <w:ind w:left="35"/>
              <w:jc w:val="center"/>
              <w:rPr>
                <w:rFonts w:ascii="Comic Sans MS"/>
                <w:sz w:val="28"/>
              </w:rPr>
            </w:pPr>
            <w:r>
              <w:rPr>
                <w:rFonts w:ascii="Comic Sans MS"/>
                <w:color w:val="FF2600"/>
                <w:sz w:val="28"/>
              </w:rPr>
              <w:t>Chalice Tree Sew Crafty Workshops</w:t>
            </w:r>
          </w:p>
          <w:p>
            <w:pPr>
              <w:pStyle w:val="TableParagraph"/>
              <w:spacing w:line="380" w:lineRule="atLeast" w:before="12"/>
              <w:ind w:left="1733" w:right="361" w:hanging="1300"/>
              <w:rPr>
                <w:rFonts w:ascii="Trebuchet MS"/>
                <w:sz w:val="24"/>
              </w:rPr>
            </w:pPr>
            <w:r>
              <w:rPr>
                <w:rFonts w:ascii="Trebuchet MS"/>
                <w:sz w:val="24"/>
              </w:rPr>
              <w:t>at 7 Honey Hill, West Wratting CB21 5NQ Adult beginner and refresher</w:t>
            </w:r>
          </w:p>
          <w:p>
            <w:pPr>
              <w:pStyle w:val="TableParagraph"/>
              <w:spacing w:before="1"/>
              <w:ind w:left="1763" w:right="403"/>
              <w:jc w:val="center"/>
              <w:rPr>
                <w:rFonts w:ascii="Trebuchet MS" w:hAnsi="Trebuchet MS"/>
                <w:sz w:val="24"/>
              </w:rPr>
            </w:pPr>
            <w:r>
              <w:rPr>
                <w:rFonts w:ascii="Trebuchet MS" w:hAnsi="Trebuchet MS"/>
                <w:sz w:val="24"/>
              </w:rPr>
              <w:t>sewing lessons available – one to one or group</w:t>
            </w:r>
          </w:p>
          <w:p>
            <w:pPr>
              <w:pStyle w:val="TableParagraph"/>
              <w:spacing w:before="103"/>
              <w:ind w:left="1384"/>
              <w:jc w:val="center"/>
              <w:rPr>
                <w:rFonts w:ascii="Trebuchet MS"/>
                <w:sz w:val="24"/>
              </w:rPr>
            </w:pPr>
            <w:r>
              <w:rPr>
                <w:rFonts w:ascii="Trebuchet MS"/>
                <w:sz w:val="24"/>
              </w:rPr>
              <w:t>Bespoke workshops and parties</w:t>
            </w:r>
          </w:p>
          <w:p>
            <w:pPr>
              <w:pStyle w:val="TableParagraph"/>
              <w:spacing w:before="102"/>
              <w:ind w:left="1370"/>
              <w:jc w:val="center"/>
              <w:rPr>
                <w:rFonts w:ascii="Trebuchet MS"/>
                <w:b/>
                <w:sz w:val="26"/>
              </w:rPr>
            </w:pPr>
            <w:r>
              <w:rPr>
                <w:rFonts w:ascii="Trebuchet MS"/>
                <w:b/>
                <w:sz w:val="26"/>
              </w:rPr>
              <w:t>Rhiannon</w:t>
            </w:r>
            <w:r>
              <w:rPr>
                <w:rFonts w:ascii="Trebuchet MS"/>
                <w:b/>
                <w:spacing w:val="-13"/>
                <w:sz w:val="26"/>
              </w:rPr>
              <w:t> </w:t>
            </w:r>
            <w:r>
              <w:rPr>
                <w:rFonts w:ascii="Trebuchet MS"/>
                <w:b/>
                <w:sz w:val="26"/>
              </w:rPr>
              <w:t>Waygood</w:t>
            </w:r>
          </w:p>
          <w:p>
            <w:pPr>
              <w:pStyle w:val="TableParagraph"/>
              <w:tabs>
                <w:tab w:pos="2215" w:val="left" w:leader="none"/>
              </w:tabs>
              <w:spacing w:line="249" w:lineRule="exact" w:before="217"/>
              <w:ind w:left="36"/>
              <w:jc w:val="center"/>
              <w:rPr>
                <w:rFonts w:ascii="Trebuchet MS"/>
                <w:sz w:val="24"/>
              </w:rPr>
            </w:pPr>
            <w:r>
              <w:rPr>
                <w:rFonts w:ascii="Trebuchet MS"/>
                <w:sz w:val="24"/>
              </w:rPr>
              <w:t>01223</w:t>
            </w:r>
            <w:r>
              <w:rPr>
                <w:rFonts w:ascii="Trebuchet MS"/>
                <w:spacing w:val="-5"/>
                <w:sz w:val="24"/>
              </w:rPr>
              <w:t> </w:t>
            </w:r>
            <w:r>
              <w:rPr>
                <w:rFonts w:ascii="Trebuchet MS"/>
                <w:sz w:val="24"/>
              </w:rPr>
              <w:t>291490</w:t>
              <w:tab/>
              <w:t>07774</w:t>
            </w:r>
            <w:r>
              <w:rPr>
                <w:rFonts w:ascii="Trebuchet MS"/>
                <w:spacing w:val="-11"/>
                <w:sz w:val="24"/>
              </w:rPr>
              <w:t> </w:t>
            </w:r>
            <w:r>
              <w:rPr>
                <w:rFonts w:ascii="Trebuchet MS"/>
                <w:sz w:val="24"/>
              </w:rPr>
              <w:t>414085</w:t>
            </w:r>
          </w:p>
          <w:p>
            <w:pPr>
              <w:pStyle w:val="TableParagraph"/>
              <w:spacing w:line="249" w:lineRule="exact"/>
              <w:ind w:left="33"/>
              <w:jc w:val="center"/>
              <w:rPr>
                <w:rFonts w:ascii="Trebuchet MS"/>
                <w:sz w:val="24"/>
              </w:rPr>
            </w:pPr>
            <w:hyperlink r:id="rId31">
              <w:r>
                <w:rPr>
                  <w:rFonts w:ascii="Trebuchet MS"/>
                  <w:color w:val="0563C1"/>
                  <w:sz w:val="24"/>
                  <w:u w:val="single" w:color="0563C1"/>
                </w:rPr>
                <w:t>rhiannon.sewcrafty@yahoo.com</w:t>
              </w:r>
            </w:hyperlink>
          </w:p>
        </w:tc>
      </w:tr>
    </w:tbl>
    <w:p>
      <w:pPr>
        <w:spacing w:before="161"/>
        <w:ind w:left="120" w:right="0" w:firstLine="0"/>
        <w:jc w:val="left"/>
        <w:rPr>
          <w:b/>
          <w:i/>
          <w:sz w:val="28"/>
        </w:rPr>
      </w:pPr>
      <w:r>
        <w:rPr/>
        <w:drawing>
          <wp:anchor distT="0" distB="0" distL="0" distR="0" allowOverlap="1" layoutInCell="1" locked="0" behindDoc="1" simplePos="0" relativeHeight="249523200">
            <wp:simplePos x="0" y="0"/>
            <wp:positionH relativeFrom="page">
              <wp:posOffset>431374</wp:posOffset>
            </wp:positionH>
            <wp:positionV relativeFrom="paragraph">
              <wp:posOffset>-1486375</wp:posOffset>
            </wp:positionV>
            <wp:extent cx="839300" cy="1015365"/>
            <wp:effectExtent l="0" t="0" r="0" b="0"/>
            <wp:wrapNone/>
            <wp:docPr id="21" name="image19.jpeg"/>
            <wp:cNvGraphicFramePr>
              <a:graphicFrameLocks noChangeAspect="1"/>
            </wp:cNvGraphicFramePr>
            <a:graphic>
              <a:graphicData uri="http://schemas.openxmlformats.org/drawingml/2006/picture">
                <pic:pic>
                  <pic:nvPicPr>
                    <pic:cNvPr id="22" name="image19.jpeg"/>
                    <pic:cNvPicPr/>
                  </pic:nvPicPr>
                  <pic:blipFill>
                    <a:blip r:embed="rId32" cstate="print"/>
                    <a:stretch>
                      <a:fillRect/>
                    </a:stretch>
                  </pic:blipFill>
                  <pic:spPr>
                    <a:xfrm>
                      <a:off x="0" y="0"/>
                      <a:ext cx="839300" cy="1015365"/>
                    </a:xfrm>
                    <a:prstGeom prst="rect">
                      <a:avLst/>
                    </a:prstGeom>
                  </pic:spPr>
                </pic:pic>
              </a:graphicData>
            </a:graphic>
          </wp:anchor>
        </w:drawing>
      </w:r>
      <w:r>
        <w:rPr>
          <w:b/>
          <w:i/>
          <w:sz w:val="28"/>
        </w:rPr>
        <w:t>Parish Nurse and Parish Nurse Plus</w:t>
      </w:r>
    </w:p>
    <w:p>
      <w:pPr>
        <w:pStyle w:val="BodyText"/>
        <w:spacing w:line="261" w:lineRule="auto" w:before="56"/>
        <w:ind w:right="119"/>
      </w:pPr>
      <w:r>
        <w:rPr/>
        <w:t>Many of you are aware of the very successful Parish Nurse Project that was successfully established in our villages in 2015, and of course some of you will have come into contact with Claire Gillett, our current Parish Nurse.</w:t>
      </w:r>
    </w:p>
    <w:p>
      <w:pPr>
        <w:pStyle w:val="BodyText"/>
        <w:spacing w:line="261" w:lineRule="auto" w:before="95"/>
        <w:ind w:right="106"/>
      </w:pPr>
      <w:r>
        <w:rPr/>
        <w:t>During that time the project has evolved to the point where we now have two Community Workers, Steve Jordan and Jacqueline Douglas, who complement and support the work that Claire does, as well as facilitating the Community Hub which has been running for the past few months in Balsham, and the Abington Community Hub which will start in September. These community hubs aim to serve all the village communities and are supported by many people living in our villages.</w:t>
      </w:r>
    </w:p>
    <w:p>
      <w:pPr>
        <w:pStyle w:val="BodyText"/>
        <w:spacing w:line="261" w:lineRule="auto" w:before="92"/>
      </w:pPr>
      <w:r>
        <w:rPr/>
        <w:t>Claire currently works three days a week, but as from September will be reducing her days to two (Tuesday and Thursday). This change does not represent a reduction in the Parish Nurse Plus service in total but rather reflects and accords with the stated intention of the project, to enable the community and other bodies to become self -sufficient and assume the non-clinical aspects of Claire’s work which currently occupy a significant proportion of her time.</w:t>
      </w:r>
    </w:p>
    <w:p>
      <w:pPr>
        <w:pStyle w:val="Heading4"/>
        <w:spacing w:line="261" w:lineRule="auto" w:before="2"/>
        <w:ind w:left="427" w:right="24" w:firstLine="3947"/>
      </w:pPr>
      <w:r>
        <w:rPr>
          <w:i/>
        </w:rPr>
        <w:t>Keith Day </w:t>
      </w:r>
      <w:r>
        <w:rPr/>
        <w:t>Chairman, Parish Nurse Management Committee</w:t>
      </w:r>
    </w:p>
    <w:p>
      <w:pPr>
        <w:pStyle w:val="BodyText"/>
        <w:ind w:left="0"/>
        <w:rPr>
          <w:b/>
          <w:i/>
          <w:sz w:val="26"/>
        </w:rPr>
      </w:pPr>
    </w:p>
    <w:p>
      <w:pPr>
        <w:spacing w:before="173"/>
        <w:ind w:left="120" w:right="0" w:firstLine="0"/>
        <w:jc w:val="left"/>
        <w:rPr>
          <w:b/>
          <w:i/>
          <w:sz w:val="28"/>
        </w:rPr>
      </w:pPr>
      <w:r>
        <w:rPr/>
        <w:drawing>
          <wp:anchor distT="0" distB="0" distL="0" distR="0" allowOverlap="1" layoutInCell="1" locked="0" behindDoc="0" simplePos="0" relativeHeight="251680768">
            <wp:simplePos x="0" y="0"/>
            <wp:positionH relativeFrom="page">
              <wp:posOffset>2718052</wp:posOffset>
            </wp:positionH>
            <wp:positionV relativeFrom="paragraph">
              <wp:posOffset>92403</wp:posOffset>
            </wp:positionV>
            <wp:extent cx="971933" cy="941321"/>
            <wp:effectExtent l="0" t="0" r="0" b="0"/>
            <wp:wrapNone/>
            <wp:docPr id="23" name="image20.png"/>
            <wp:cNvGraphicFramePr>
              <a:graphicFrameLocks noChangeAspect="1"/>
            </wp:cNvGraphicFramePr>
            <a:graphic>
              <a:graphicData uri="http://schemas.openxmlformats.org/drawingml/2006/picture">
                <pic:pic>
                  <pic:nvPicPr>
                    <pic:cNvPr id="24" name="image20.png"/>
                    <pic:cNvPicPr/>
                  </pic:nvPicPr>
                  <pic:blipFill>
                    <a:blip r:embed="rId33" cstate="print"/>
                    <a:stretch>
                      <a:fillRect/>
                    </a:stretch>
                  </pic:blipFill>
                  <pic:spPr>
                    <a:xfrm>
                      <a:off x="0" y="0"/>
                      <a:ext cx="971933" cy="941321"/>
                    </a:xfrm>
                    <a:prstGeom prst="rect">
                      <a:avLst/>
                    </a:prstGeom>
                  </pic:spPr>
                </pic:pic>
              </a:graphicData>
            </a:graphic>
          </wp:anchor>
        </w:drawing>
      </w:r>
      <w:r>
        <w:rPr>
          <w:b/>
          <w:i/>
          <w:sz w:val="28"/>
        </w:rPr>
        <w:t>Parish Matters</w:t>
      </w:r>
    </w:p>
    <w:p>
      <w:pPr>
        <w:pStyle w:val="BodyText"/>
        <w:spacing w:line="261" w:lineRule="auto" w:before="55"/>
        <w:ind w:right="1619"/>
      </w:pPr>
      <w:r>
        <w:rPr/>
        <w:t>The beginning of the new academic year and the associated return of routines always causes me to reflect on the passing of the summer. During</w:t>
      </w:r>
    </w:p>
    <w:p>
      <w:pPr>
        <w:pStyle w:val="BodyText"/>
        <w:spacing w:line="261" w:lineRule="auto"/>
        <w:ind w:right="279"/>
      </w:pPr>
      <w:r>
        <w:rPr/>
        <w:t>August I travelled to Kenya and Ethiopia in my role with Compassion, an international Christian</w:t>
      </w:r>
    </w:p>
    <w:p>
      <w:pPr>
        <w:pStyle w:val="BodyText"/>
        <w:spacing w:line="261" w:lineRule="auto" w:before="100"/>
        <w:ind w:right="584"/>
      </w:pPr>
      <w:r>
        <w:rPr/>
        <w:br w:type="column"/>
      </w:r>
      <w:r>
        <w:rPr/>
        <w:t>development organisation.  I visited Kibera, the largest slum in Africa. It is crammed with tiny homes surrounded by stinking open sewers, with no access to running water or legal electricity. It occurred to me that we could fit fifty such homes into the expanse of the beautiful vicarage garden. The contrast of Kibera with the beautiful, peaceful surroundings of Abington is immense and caused me to reflect on the striking injustice in this world. I feel so privileged to be able to support the most vulnerable families who are impacted by poverty in the developing world through my work with Compassion</w:t>
      </w:r>
      <w:r>
        <w:rPr>
          <w:spacing w:val="-1"/>
        </w:rPr>
        <w:t> </w:t>
      </w:r>
      <w:r>
        <w:rPr/>
        <w:t>UK.</w:t>
      </w:r>
    </w:p>
    <w:p>
      <w:pPr>
        <w:pStyle w:val="BodyText"/>
        <w:spacing w:line="261" w:lineRule="auto" w:before="90"/>
        <w:ind w:right="591"/>
      </w:pPr>
      <w:r>
        <w:rPr/>
        <w:t>I am thankful that my children and I can support families in two developing countries through Compassion’s one to one child sponsorship programme. We exchange letters, emails and photographs. It is even possible to visit the children that we sponsor and share messages of hope and prayers. This has been a huge blessing, especially in providing a valuable lens through which to view our own lives and see the plenty that surrounds us at home. One of the most amazing things for me about being a Christian is the call to reach out our hand to those in need both near and far. When I was in the slums of Kibera, I met such joy and gratitude from each family. They were so pleased that through the sponsorship programme, their children were receiving healthcare and education. All the children follow vocational training or go to university. If you would like to find out more about the work of Compassion, please do get in touch with me. I have already spoken to the café church at West Wratting and I would be delighted to speak to any of the groups who meet in the other villages.</w:t>
      </w:r>
    </w:p>
    <w:p>
      <w:pPr>
        <w:pStyle w:val="BodyText"/>
        <w:spacing w:line="261" w:lineRule="auto" w:before="82"/>
        <w:ind w:right="1257"/>
        <w:jc w:val="both"/>
      </w:pPr>
      <w:r>
        <w:rPr/>
        <w:t>On </w:t>
      </w:r>
      <w:r>
        <w:rPr>
          <w:color w:val="222222"/>
        </w:rPr>
        <w:t>Tuesday 24</w:t>
      </w:r>
      <w:r>
        <w:rPr>
          <w:color w:val="222222"/>
          <w:position w:val="5"/>
          <w:sz w:val="16"/>
        </w:rPr>
        <w:t>th </w:t>
      </w:r>
      <w:r>
        <w:rPr>
          <w:color w:val="222222"/>
        </w:rPr>
        <w:t>September we will launch our first Abington Community Hub, 2 - 4 pm in </w:t>
      </w:r>
      <w:r>
        <w:rPr>
          <w:color w:val="222222"/>
          <w:spacing w:val="-4"/>
        </w:rPr>
        <w:t>the </w:t>
      </w:r>
      <w:r>
        <w:rPr>
          <w:color w:val="222222"/>
        </w:rPr>
        <w:t>Abington Institute. The focus of our monthly</w:t>
      </w:r>
    </w:p>
    <w:p>
      <w:pPr>
        <w:pStyle w:val="BodyText"/>
        <w:spacing w:line="261" w:lineRule="auto"/>
        <w:ind w:right="651"/>
      </w:pPr>
      <w:r>
        <w:rPr>
          <w:color w:val="222222"/>
        </w:rPr>
        <w:t>events will be to provide an opportunity for people of all ages to socialise and take a break from</w:t>
      </w:r>
    </w:p>
    <w:p>
      <w:pPr>
        <w:pStyle w:val="BodyText"/>
        <w:spacing w:line="261" w:lineRule="auto"/>
        <w:ind w:right="678"/>
      </w:pPr>
      <w:r>
        <w:rPr>
          <w:color w:val="222222"/>
        </w:rPr>
        <w:t>the busyness of the day. The Parish Nurse, a representative from Reach and the local Social Navigator will be there for anyone who would like to talk to them. We will be serving free tea and coffee along with freshly baked cakes, so please do come along and say hello.</w:t>
      </w:r>
    </w:p>
    <w:p>
      <w:pPr>
        <w:spacing w:line="261" w:lineRule="auto" w:before="0"/>
        <w:ind w:left="1653" w:right="0" w:firstLine="207"/>
        <w:jc w:val="left"/>
        <w:rPr>
          <w:b/>
          <w:i/>
          <w:sz w:val="24"/>
        </w:rPr>
      </w:pPr>
      <w:r>
        <w:rPr>
          <w:b/>
          <w:i/>
          <w:sz w:val="24"/>
        </w:rPr>
        <w:t>Jeanine Kennedy, Pioneer Minister </w:t>
      </w:r>
      <w:r>
        <w:rPr>
          <w:b/>
          <w:i/>
          <w:sz w:val="24"/>
        </w:rPr>
        <w:t>(893838, </w:t>
      </w:r>
      <w:r>
        <w:rPr>
          <w:rFonts w:ascii="Trebuchet MS"/>
          <w:i/>
          <w:sz w:val="20"/>
        </w:rPr>
        <w:t>jeaninekennedygv@gmail.com</w:t>
      </w:r>
      <w:r>
        <w:rPr>
          <w:b/>
          <w:i/>
          <w:sz w:val="24"/>
        </w:rPr>
        <w:t>)</w:t>
      </w:r>
    </w:p>
    <w:p>
      <w:pPr>
        <w:spacing w:after="0" w:line="261" w:lineRule="auto"/>
        <w:jc w:val="left"/>
        <w:rPr>
          <w:sz w:val="24"/>
        </w:rPr>
        <w:sectPr>
          <w:pgSz w:w="11910" w:h="16840"/>
          <w:pgMar w:header="715" w:footer="354" w:top="1100" w:bottom="540" w:left="440" w:right="0"/>
          <w:cols w:num="2" w:equalWidth="0">
            <w:col w:w="5412" w:space="128"/>
            <w:col w:w="5930"/>
          </w:cols>
        </w:sectPr>
      </w:pPr>
    </w:p>
    <w:p>
      <w:pPr>
        <w:pStyle w:val="Heading2"/>
        <w:spacing w:before="3"/>
        <w:rPr>
          <w:i/>
        </w:rPr>
      </w:pPr>
      <w:r>
        <w:rPr>
          <w:i/>
        </w:rPr>
        <w:t>Weston Colville Cricket Club</w:t>
      </w:r>
    </w:p>
    <w:p>
      <w:pPr>
        <w:pStyle w:val="BodyText"/>
        <w:spacing w:line="261" w:lineRule="auto" w:before="75"/>
        <w:ind w:right="1402"/>
      </w:pPr>
      <w:r>
        <w:rPr/>
        <w:drawing>
          <wp:anchor distT="0" distB="0" distL="0" distR="0" allowOverlap="1" layoutInCell="1" locked="0" behindDoc="0" simplePos="0" relativeHeight="251682816">
            <wp:simplePos x="0" y="0"/>
            <wp:positionH relativeFrom="page">
              <wp:posOffset>2939545</wp:posOffset>
            </wp:positionH>
            <wp:positionV relativeFrom="paragraph">
              <wp:posOffset>40932</wp:posOffset>
            </wp:positionV>
            <wp:extent cx="735569" cy="749300"/>
            <wp:effectExtent l="0" t="0" r="0" b="0"/>
            <wp:wrapNone/>
            <wp:docPr id="25" name="image21.jpeg"/>
            <wp:cNvGraphicFramePr>
              <a:graphicFrameLocks noChangeAspect="1"/>
            </wp:cNvGraphicFramePr>
            <a:graphic>
              <a:graphicData uri="http://schemas.openxmlformats.org/drawingml/2006/picture">
                <pic:pic>
                  <pic:nvPicPr>
                    <pic:cNvPr id="26" name="image21.jpeg"/>
                    <pic:cNvPicPr/>
                  </pic:nvPicPr>
                  <pic:blipFill>
                    <a:blip r:embed="rId34" cstate="print"/>
                    <a:stretch>
                      <a:fillRect/>
                    </a:stretch>
                  </pic:blipFill>
                  <pic:spPr>
                    <a:xfrm>
                      <a:off x="0" y="0"/>
                      <a:ext cx="735569" cy="749300"/>
                    </a:xfrm>
                    <a:prstGeom prst="rect">
                      <a:avLst/>
                    </a:prstGeom>
                  </pic:spPr>
                </pic:pic>
              </a:graphicData>
            </a:graphic>
          </wp:anchor>
        </w:drawing>
      </w:r>
      <w:r>
        <w:rPr/>
        <w:t>It has been a difficult season in terms of matches, with two teams withdrawing from the u13 League and only ourselves and Haverhill getting teams in the u11</w:t>
      </w:r>
    </w:p>
    <w:p>
      <w:pPr>
        <w:pStyle w:val="BodyText"/>
        <w:spacing w:line="261" w:lineRule="auto"/>
        <w:ind w:right="96"/>
      </w:pPr>
      <w:r>
        <w:rPr/>
        <w:t>age group. Despite the reduced number of fixtures there have been some good performances. The u13s beat Sawston twice and played out a thrilling tie at home against Thriplow. They lost the final game at Thriplow to finish runners up in the league.</w:t>
      </w:r>
    </w:p>
    <w:p>
      <w:pPr>
        <w:pStyle w:val="BodyText"/>
        <w:spacing w:line="261" w:lineRule="auto" w:before="93"/>
        <w:ind w:right="96"/>
      </w:pPr>
      <w:r>
        <w:rPr/>
        <w:t>The u11s played five matches: four against Haverhill and one inter club game. They also played in the Haverhill 6-a-side tournament as defending champions and reached the final but were unable to overcome a strong Haverhill team. The club would like to thank all parents and relatives who helped throughout the season.</w:t>
      </w:r>
    </w:p>
    <w:p>
      <w:pPr>
        <w:pStyle w:val="BodyText"/>
        <w:spacing w:line="261" w:lineRule="auto" w:before="94"/>
        <w:ind w:right="49"/>
      </w:pPr>
      <w:r>
        <w:rPr/>
        <w:t>Clearly the loss of the senior team this year was a blow to the club but we remain hopeful that by continuing with the juniors it might just lead to the reforming of an adult team at some point in the future. Village cricket needs an injection of players and the recent World Cup win has certainly brought the game to the fore. If we can also win the Ashes then interest in the game will rise again and hopefully we see more players wanting to play. We will do all we can to ensure cricket is played at Weston Colville in 2020.</w:t>
      </w:r>
    </w:p>
    <w:p>
      <w:pPr>
        <w:pStyle w:val="BodyText"/>
        <w:spacing w:line="261" w:lineRule="auto"/>
        <w:ind w:right="89"/>
      </w:pPr>
      <w:r>
        <w:rPr/>
        <w:t>There may be some challenges along the way but, with support from members, parents, relatives and the local community, we hope to get there.</w:t>
      </w:r>
    </w:p>
    <w:p>
      <w:pPr>
        <w:pStyle w:val="Heading4"/>
        <w:spacing w:line="267" w:lineRule="exact"/>
        <w:ind w:left="4188"/>
        <w:rPr>
          <w:i/>
        </w:rPr>
      </w:pPr>
      <w:r>
        <w:rPr>
          <w:i/>
        </w:rPr>
        <w:t>Steve Potter</w:t>
      </w:r>
    </w:p>
    <w:p>
      <w:pPr>
        <w:spacing w:before="165"/>
        <w:ind w:left="120" w:right="0" w:firstLine="0"/>
        <w:jc w:val="left"/>
        <w:rPr>
          <w:b/>
          <w:i/>
          <w:sz w:val="28"/>
        </w:rPr>
      </w:pPr>
      <w:r>
        <w:rPr>
          <w:b/>
          <w:i/>
          <w:sz w:val="28"/>
        </w:rPr>
        <w:t>West Wratting Football</w:t>
      </w:r>
    </w:p>
    <w:p>
      <w:pPr>
        <w:spacing w:before="56"/>
        <w:ind w:left="120" w:right="0" w:firstLine="0"/>
        <w:jc w:val="left"/>
        <w:rPr>
          <w:b/>
          <w:sz w:val="26"/>
        </w:rPr>
      </w:pPr>
      <w:r>
        <w:rPr/>
        <w:pict>
          <v:shape style="position:absolute;margin-left:28.20682pt;margin-top:23.960018pt;width:262.850pt;height:217.6pt;mso-position-horizontal-relative:page;mso-position-vertical-relative:paragraph;z-index:251683840" type="#_x0000_t202" filled="false" stroked="false">
            <v:textbox inset="0,0,0,0">
              <w:txbxContent>
                <w:tbl>
                  <w:tblPr>
                    <w:tblW w:w="0" w:type="auto"/>
                    <w:jc w:val="left"/>
                    <w:tblInd w:w="7"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720"/>
                    <w:gridCol w:w="819"/>
                    <w:gridCol w:w="220"/>
                    <w:gridCol w:w="460"/>
                    <w:gridCol w:w="620"/>
                    <w:gridCol w:w="1130"/>
                    <w:gridCol w:w="220"/>
                    <w:gridCol w:w="460"/>
                    <w:gridCol w:w="600"/>
                  </w:tblGrid>
                  <w:tr>
                    <w:trPr>
                      <w:trHeight w:val="245" w:hRule="atLeast"/>
                    </w:trPr>
                    <w:tc>
                      <w:tcPr>
                        <w:tcW w:w="5249" w:type="dxa"/>
                        <w:gridSpan w:val="9"/>
                        <w:tcBorders>
                          <w:top w:val="nil"/>
                          <w:left w:val="nil"/>
                          <w:right w:val="nil"/>
                        </w:tcBorders>
                        <w:shd w:val="clear" w:color="auto" w:fill="BEC0BF"/>
                      </w:tcPr>
                      <w:p>
                        <w:pPr>
                          <w:pStyle w:val="TableParagraph"/>
                          <w:tabs>
                            <w:tab w:pos="2875" w:val="left" w:leader="none"/>
                          </w:tabs>
                          <w:spacing w:before="10"/>
                          <w:ind w:left="35"/>
                          <w:rPr>
                            <w:b/>
                            <w:sz w:val="16"/>
                          </w:rPr>
                        </w:pPr>
                        <w:r>
                          <w:rPr>
                            <w:sz w:val="16"/>
                          </w:rPr>
                          <w:t>Saturday: </w:t>
                        </w:r>
                        <w:r>
                          <w:rPr>
                            <w:spacing w:val="26"/>
                            <w:sz w:val="16"/>
                          </w:rPr>
                          <w:t> </w:t>
                        </w:r>
                        <w:r>
                          <w:rPr>
                            <w:b/>
                            <w:sz w:val="16"/>
                          </w:rPr>
                          <w:t>1st</w:t>
                        </w:r>
                        <w:r>
                          <w:rPr>
                            <w:b/>
                            <w:spacing w:val="-3"/>
                            <w:sz w:val="16"/>
                          </w:rPr>
                          <w:t> </w:t>
                        </w:r>
                        <w:r>
                          <w:rPr>
                            <w:b/>
                            <w:spacing w:val="-4"/>
                            <w:sz w:val="16"/>
                          </w:rPr>
                          <w:t>Team</w:t>
                          <w:tab/>
                        </w:r>
                        <w:r>
                          <w:rPr>
                            <w:b/>
                            <w:sz w:val="16"/>
                          </w:rPr>
                          <w:t>Reserves</w:t>
                        </w:r>
                      </w:p>
                    </w:tc>
                  </w:tr>
                  <w:tr>
                    <w:trPr>
                      <w:trHeight w:val="393" w:hRule="atLeast"/>
                    </w:trPr>
                    <w:tc>
                      <w:tcPr>
                        <w:tcW w:w="720" w:type="dxa"/>
                        <w:tcBorders>
                          <w:left w:val="single" w:sz="2" w:space="0" w:color="BFBFBF"/>
                          <w:bottom w:val="single" w:sz="2" w:space="0" w:color="BFBFBF"/>
                        </w:tcBorders>
                        <w:shd w:val="clear" w:color="auto" w:fill="E3E4E4"/>
                      </w:tcPr>
                      <w:p>
                        <w:pPr>
                          <w:pStyle w:val="TableParagraph"/>
                          <w:spacing w:before="15"/>
                          <w:ind w:left="33"/>
                          <w:rPr>
                            <w:sz w:val="16"/>
                          </w:rPr>
                        </w:pPr>
                        <w:r>
                          <w:rPr>
                            <w:sz w:val="16"/>
                          </w:rPr>
                          <w:t>7</w:t>
                        </w:r>
                        <w:r>
                          <w:rPr>
                            <w:position w:val="4"/>
                            <w:sz w:val="10"/>
                          </w:rPr>
                          <w:t>th </w:t>
                        </w:r>
                        <w:r>
                          <w:rPr>
                            <w:sz w:val="16"/>
                          </w:rPr>
                          <w:t>Sept</w:t>
                        </w:r>
                      </w:p>
                    </w:tc>
                    <w:tc>
                      <w:tcPr>
                        <w:tcW w:w="819" w:type="dxa"/>
                        <w:tcBorders>
                          <w:bottom w:val="single" w:sz="2" w:space="0" w:color="BFBFBF"/>
                          <w:right w:val="single" w:sz="2" w:space="0" w:color="BFBFBF"/>
                        </w:tcBorders>
                      </w:tcPr>
                      <w:p>
                        <w:pPr>
                          <w:pStyle w:val="TableParagraph"/>
                          <w:spacing w:before="15"/>
                          <w:ind w:left="50"/>
                          <w:rPr>
                            <w:sz w:val="16"/>
                          </w:rPr>
                        </w:pPr>
                        <w:r>
                          <w:rPr>
                            <w:sz w:val="16"/>
                          </w:rPr>
                          <w:t>Linton</w:t>
                        </w:r>
                      </w:p>
                    </w:tc>
                    <w:tc>
                      <w:tcPr>
                        <w:tcW w:w="220" w:type="dxa"/>
                        <w:tcBorders>
                          <w:left w:val="single" w:sz="2" w:space="0" w:color="BFBFBF"/>
                          <w:bottom w:val="single" w:sz="2" w:space="0" w:color="BFBFBF"/>
                          <w:right w:val="single" w:sz="2" w:space="0" w:color="BFBFBF"/>
                        </w:tcBorders>
                      </w:tcPr>
                      <w:p>
                        <w:pPr>
                          <w:pStyle w:val="TableParagraph"/>
                          <w:spacing w:before="15"/>
                          <w:ind w:right="28"/>
                          <w:jc w:val="center"/>
                          <w:rPr>
                            <w:sz w:val="16"/>
                          </w:rPr>
                        </w:pPr>
                        <w:r>
                          <w:rPr>
                            <w:sz w:val="16"/>
                          </w:rPr>
                          <w:t>H</w:t>
                        </w:r>
                      </w:p>
                    </w:tc>
                    <w:tc>
                      <w:tcPr>
                        <w:tcW w:w="460" w:type="dxa"/>
                        <w:tcBorders>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14.00</w:t>
                        </w:r>
                      </w:p>
                    </w:tc>
                    <w:tc>
                      <w:tcPr>
                        <w:tcW w:w="620" w:type="dxa"/>
                        <w:tcBorders>
                          <w:left w:val="single" w:sz="2" w:space="0" w:color="BFBFBF"/>
                          <w:bottom w:val="single" w:sz="2" w:space="0" w:color="BFBFBF"/>
                          <w:right w:val="single" w:sz="2" w:space="0" w:color="BFBFBF"/>
                        </w:tcBorders>
                      </w:tcPr>
                      <w:p>
                        <w:pPr>
                          <w:pStyle w:val="TableParagraph"/>
                          <w:rPr>
                            <w:sz w:val="20"/>
                          </w:rPr>
                        </w:pPr>
                      </w:p>
                    </w:tc>
                    <w:tc>
                      <w:tcPr>
                        <w:tcW w:w="1130" w:type="dxa"/>
                        <w:tcBorders>
                          <w:left w:val="single" w:sz="2" w:space="0" w:color="BFBFBF"/>
                          <w:bottom w:val="single" w:sz="2" w:space="0" w:color="BFBFBF"/>
                          <w:right w:val="single" w:sz="2" w:space="0" w:color="BFBFBF"/>
                        </w:tcBorders>
                      </w:tcPr>
                      <w:p>
                        <w:pPr>
                          <w:pStyle w:val="TableParagraph"/>
                          <w:spacing w:line="180" w:lineRule="exact" w:before="20"/>
                          <w:ind w:left="34" w:right="257"/>
                          <w:rPr>
                            <w:sz w:val="16"/>
                          </w:rPr>
                        </w:pPr>
                        <w:r>
                          <w:rPr>
                            <w:sz w:val="16"/>
                          </w:rPr>
                          <w:t>Wisbech St Mary</w:t>
                        </w:r>
                      </w:p>
                    </w:tc>
                    <w:tc>
                      <w:tcPr>
                        <w:tcW w:w="220" w:type="dxa"/>
                        <w:tcBorders>
                          <w:left w:val="single" w:sz="2" w:space="0" w:color="BFBFBF"/>
                          <w:bottom w:val="single" w:sz="2" w:space="0" w:color="BFBFBF"/>
                          <w:right w:val="single" w:sz="2" w:space="0" w:color="BFBFBF"/>
                        </w:tcBorders>
                      </w:tcPr>
                      <w:p>
                        <w:pPr>
                          <w:pStyle w:val="TableParagraph"/>
                          <w:spacing w:before="15"/>
                          <w:ind w:right="8"/>
                          <w:jc w:val="center"/>
                          <w:rPr>
                            <w:sz w:val="16"/>
                          </w:rPr>
                        </w:pPr>
                        <w:r>
                          <w:rPr>
                            <w:sz w:val="16"/>
                          </w:rPr>
                          <w:t>A</w:t>
                        </w:r>
                      </w:p>
                    </w:tc>
                    <w:tc>
                      <w:tcPr>
                        <w:tcW w:w="460" w:type="dxa"/>
                        <w:tcBorders>
                          <w:left w:val="single" w:sz="2" w:space="0" w:color="BFBFBF"/>
                          <w:bottom w:val="single" w:sz="2" w:space="0" w:color="BFBFBF"/>
                          <w:right w:val="single" w:sz="2" w:space="0" w:color="BFBFBF"/>
                        </w:tcBorders>
                      </w:tcPr>
                      <w:p>
                        <w:pPr>
                          <w:pStyle w:val="TableParagraph"/>
                          <w:spacing w:before="9"/>
                          <w:ind w:right="30"/>
                          <w:jc w:val="right"/>
                          <w:rPr>
                            <w:sz w:val="16"/>
                          </w:rPr>
                        </w:pPr>
                        <w:r>
                          <w:rPr>
                            <w:sz w:val="16"/>
                          </w:rPr>
                          <w:t>14.00</w:t>
                        </w:r>
                      </w:p>
                    </w:tc>
                    <w:tc>
                      <w:tcPr>
                        <w:tcW w:w="600" w:type="dxa"/>
                        <w:tcBorders>
                          <w:left w:val="single" w:sz="2" w:space="0" w:color="BFBFBF"/>
                          <w:bottom w:val="single" w:sz="2" w:space="0" w:color="BFBFBF"/>
                          <w:right w:val="single" w:sz="2" w:space="0" w:color="BFBFBF"/>
                        </w:tcBorders>
                      </w:tcPr>
                      <w:p>
                        <w:pPr>
                          <w:pStyle w:val="TableParagraph"/>
                          <w:rPr>
                            <w:sz w:val="20"/>
                          </w:rPr>
                        </w:pPr>
                      </w:p>
                    </w:tc>
                  </w:tr>
                  <w:tr>
                    <w:trPr>
                      <w:trHeight w:val="39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17"/>
                          <w:ind w:left="33"/>
                          <w:rPr>
                            <w:sz w:val="16"/>
                          </w:rPr>
                        </w:pPr>
                        <w:r>
                          <w:rPr>
                            <w:sz w:val="16"/>
                          </w:rPr>
                          <w:t>14</w:t>
                        </w:r>
                        <w:r>
                          <w:rPr>
                            <w:position w:val="4"/>
                            <w:sz w:val="10"/>
                          </w:rPr>
                          <w:t>th </w:t>
                        </w:r>
                        <w:r>
                          <w:rPr>
                            <w:sz w:val="16"/>
                          </w:rPr>
                          <w:t>Sept</w:t>
                        </w:r>
                      </w:p>
                    </w:tc>
                    <w:tc>
                      <w:tcPr>
                        <w:tcW w:w="819" w:type="dxa"/>
                        <w:tcBorders>
                          <w:top w:val="single" w:sz="2" w:space="0" w:color="BFBFBF"/>
                          <w:bottom w:val="single" w:sz="2" w:space="0" w:color="BFBFBF"/>
                          <w:right w:val="single" w:sz="2" w:space="0" w:color="BFBFBF"/>
                        </w:tcBorders>
                        <w:shd w:val="clear" w:color="auto" w:fill="EFEFEF"/>
                      </w:tcPr>
                      <w:p>
                        <w:pPr>
                          <w:pStyle w:val="TableParagraph"/>
                          <w:spacing w:line="180" w:lineRule="exact" w:before="22"/>
                          <w:ind w:left="50" w:right="297"/>
                          <w:rPr>
                            <w:sz w:val="16"/>
                          </w:rPr>
                        </w:pPr>
                        <w:r>
                          <w:rPr>
                            <w:sz w:val="16"/>
                          </w:rPr>
                          <w:t>Cherry Hinton</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17"/>
                          <w:ind w:right="2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left="42" w:right="13"/>
                          <w:jc w:val="center"/>
                          <w:rPr>
                            <w:sz w:val="16"/>
                          </w:rPr>
                        </w:pPr>
                        <w:r>
                          <w:rPr>
                            <w:sz w:val="16"/>
                          </w:rPr>
                          <w:t>14.00</w:t>
                        </w:r>
                      </w:p>
                    </w:tc>
                    <w:tc>
                      <w:tcPr>
                        <w:tcW w:w="6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20"/>
                          </w:rPr>
                        </w:pPr>
                      </w:p>
                    </w:tc>
                    <w:tc>
                      <w:tcPr>
                        <w:tcW w:w="113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17"/>
                          <w:ind w:left="34"/>
                          <w:rPr>
                            <w:sz w:val="16"/>
                          </w:rPr>
                        </w:pPr>
                        <w:r>
                          <w:rPr>
                            <w:sz w:val="16"/>
                          </w:rPr>
                          <w:t>Fordham</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17"/>
                          <w:ind w:right="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right="30"/>
                          <w:jc w:val="right"/>
                          <w:rPr>
                            <w:sz w:val="16"/>
                          </w:rPr>
                        </w:pPr>
                        <w:r>
                          <w:rPr>
                            <w:sz w:val="16"/>
                          </w:rPr>
                          <w:t>15.00</w:t>
                        </w:r>
                      </w:p>
                    </w:tc>
                    <w:tc>
                      <w:tcPr>
                        <w:tcW w:w="60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20"/>
                          </w:rPr>
                        </w:pPr>
                      </w:p>
                    </w:tc>
                  </w:tr>
                  <w:tr>
                    <w:trPr>
                      <w:trHeight w:val="21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line="174" w:lineRule="exact" w:before="18"/>
                          <w:ind w:left="33"/>
                          <w:rPr>
                            <w:sz w:val="16"/>
                          </w:rPr>
                        </w:pPr>
                        <w:r>
                          <w:rPr>
                            <w:sz w:val="16"/>
                          </w:rPr>
                          <w:t>21</w:t>
                        </w:r>
                        <w:r>
                          <w:rPr>
                            <w:position w:val="4"/>
                            <w:sz w:val="10"/>
                          </w:rPr>
                          <w:t>st </w:t>
                        </w:r>
                        <w:r>
                          <w:rPr>
                            <w:sz w:val="16"/>
                          </w:rPr>
                          <w:t>Sept</w:t>
                        </w:r>
                      </w:p>
                    </w:tc>
                    <w:tc>
                      <w:tcPr>
                        <w:tcW w:w="819" w:type="dxa"/>
                        <w:tcBorders>
                          <w:top w:val="single" w:sz="2" w:space="0" w:color="BFBFBF"/>
                          <w:bottom w:val="single" w:sz="2" w:space="0" w:color="BFBFBF"/>
                          <w:right w:val="single" w:sz="2" w:space="0" w:color="BFBFBF"/>
                        </w:tcBorders>
                      </w:tcPr>
                      <w:p>
                        <w:pPr>
                          <w:pStyle w:val="TableParagraph"/>
                          <w:spacing w:line="174" w:lineRule="exact" w:before="18"/>
                          <w:ind w:left="50"/>
                          <w:rPr>
                            <w:sz w:val="16"/>
                          </w:rPr>
                        </w:pPr>
                        <w:r>
                          <w:rPr>
                            <w:sz w:val="16"/>
                          </w:rPr>
                          <w:t>Foxton</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line="174" w:lineRule="exact" w:before="18"/>
                          <w:ind w:right="2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14.00</w:t>
                        </w:r>
                      </w:p>
                    </w:tc>
                    <w:tc>
                      <w:tcPr>
                        <w:tcW w:w="620" w:type="dxa"/>
                        <w:tcBorders>
                          <w:top w:val="single" w:sz="2" w:space="0" w:color="BFBFBF"/>
                          <w:left w:val="single" w:sz="2" w:space="0" w:color="BFBFBF"/>
                          <w:bottom w:val="single" w:sz="2" w:space="0" w:color="BFBFBF"/>
                          <w:right w:val="single" w:sz="2" w:space="0" w:color="BFBFBF"/>
                        </w:tcBorders>
                      </w:tcPr>
                      <w:p>
                        <w:pPr>
                          <w:pStyle w:val="TableParagraph"/>
                          <w:rPr>
                            <w:sz w:val="14"/>
                          </w:rPr>
                        </w:pPr>
                      </w:p>
                    </w:tc>
                    <w:tc>
                      <w:tcPr>
                        <w:tcW w:w="1130" w:type="dxa"/>
                        <w:tcBorders>
                          <w:top w:val="single" w:sz="2" w:space="0" w:color="BFBFBF"/>
                          <w:left w:val="single" w:sz="2" w:space="0" w:color="BFBFBF"/>
                          <w:bottom w:val="single" w:sz="2" w:space="0" w:color="BFBFBF"/>
                          <w:right w:val="single" w:sz="2" w:space="0" w:color="BFBFBF"/>
                        </w:tcBorders>
                      </w:tcPr>
                      <w:p>
                        <w:pPr>
                          <w:pStyle w:val="TableParagraph"/>
                          <w:spacing w:line="174" w:lineRule="exact" w:before="18"/>
                          <w:ind w:left="34"/>
                          <w:rPr>
                            <w:sz w:val="16"/>
                          </w:rPr>
                        </w:pPr>
                        <w:r>
                          <w:rPr>
                            <w:sz w:val="16"/>
                          </w:rPr>
                          <w:t>Linton Reserves</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line="174" w:lineRule="exact" w:before="18"/>
                          <w:ind w:right="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right="30"/>
                          <w:jc w:val="right"/>
                          <w:rPr>
                            <w:sz w:val="16"/>
                          </w:rPr>
                        </w:pPr>
                        <w:r>
                          <w:rPr>
                            <w:sz w:val="16"/>
                          </w:rPr>
                          <w:t>16.00</w:t>
                        </w:r>
                      </w:p>
                    </w:tc>
                    <w:tc>
                      <w:tcPr>
                        <w:tcW w:w="600" w:type="dxa"/>
                        <w:tcBorders>
                          <w:top w:val="single" w:sz="2" w:space="0" w:color="BFBFBF"/>
                          <w:left w:val="single" w:sz="2" w:space="0" w:color="BFBFBF"/>
                          <w:bottom w:val="single" w:sz="2" w:space="0" w:color="BFBFBF"/>
                          <w:right w:val="single" w:sz="2" w:space="0" w:color="BFBFBF"/>
                        </w:tcBorders>
                      </w:tcPr>
                      <w:p>
                        <w:pPr>
                          <w:pStyle w:val="TableParagraph"/>
                          <w:rPr>
                            <w:sz w:val="14"/>
                          </w:rPr>
                        </w:pPr>
                      </w:p>
                    </w:tc>
                  </w:tr>
                  <w:tr>
                    <w:trPr>
                      <w:trHeight w:val="39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ind w:left="33"/>
                          <w:rPr>
                            <w:sz w:val="16"/>
                          </w:rPr>
                        </w:pPr>
                        <w:r>
                          <w:rPr>
                            <w:sz w:val="16"/>
                          </w:rPr>
                          <w:t>28</w:t>
                        </w:r>
                        <w:r>
                          <w:rPr>
                            <w:position w:val="4"/>
                            <w:sz w:val="10"/>
                          </w:rPr>
                          <w:t>th </w:t>
                        </w:r>
                        <w:r>
                          <w:rPr>
                            <w:sz w:val="16"/>
                          </w:rPr>
                          <w:t>Sept</w:t>
                        </w:r>
                      </w:p>
                    </w:tc>
                    <w:tc>
                      <w:tcPr>
                        <w:tcW w:w="819" w:type="dxa"/>
                        <w:tcBorders>
                          <w:top w:val="single" w:sz="2" w:space="0" w:color="BFBFBF"/>
                          <w:bottom w:val="single" w:sz="2" w:space="0" w:color="BFBFBF"/>
                          <w:right w:val="single" w:sz="2" w:space="0" w:color="BFBFBF"/>
                        </w:tcBorders>
                        <w:shd w:val="clear" w:color="auto" w:fill="EFEFEF"/>
                      </w:tcPr>
                      <w:p>
                        <w:pPr>
                          <w:pStyle w:val="TableParagraph"/>
                          <w:spacing w:line="235" w:lineRule="auto" w:before="3"/>
                          <w:ind w:left="50" w:right="163"/>
                          <w:rPr>
                            <w:sz w:val="16"/>
                          </w:rPr>
                        </w:pPr>
                        <w:r>
                          <w:rPr>
                            <w:sz w:val="16"/>
                          </w:rPr>
                          <w:t>Chatteris Town</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ind w:right="2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left="42" w:right="13"/>
                          <w:jc w:val="center"/>
                          <w:rPr>
                            <w:sz w:val="16"/>
                          </w:rPr>
                        </w:pPr>
                        <w:r>
                          <w:rPr>
                            <w:sz w:val="16"/>
                          </w:rPr>
                          <w:t>13.45</w:t>
                        </w:r>
                      </w:p>
                    </w:tc>
                    <w:tc>
                      <w:tcPr>
                        <w:tcW w:w="6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ind w:left="34"/>
                          <w:rPr>
                            <w:sz w:val="16"/>
                          </w:rPr>
                        </w:pPr>
                        <w:r>
                          <w:rPr>
                            <w:sz w:val="16"/>
                          </w:rPr>
                          <w:t>P/L Cup</w:t>
                        </w:r>
                      </w:p>
                    </w:tc>
                    <w:tc>
                      <w:tcPr>
                        <w:tcW w:w="113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ind w:left="34"/>
                          <w:rPr>
                            <w:sz w:val="16"/>
                          </w:rPr>
                        </w:pPr>
                        <w:r>
                          <w:rPr>
                            <w:sz w:val="16"/>
                          </w:rPr>
                          <w:t>Girton</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ind w:right="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right="30"/>
                          <w:jc w:val="right"/>
                          <w:rPr>
                            <w:sz w:val="16"/>
                          </w:rPr>
                        </w:pPr>
                        <w:r>
                          <w:rPr>
                            <w:sz w:val="16"/>
                          </w:rPr>
                          <w:t>16.00</w:t>
                        </w:r>
                      </w:p>
                    </w:tc>
                    <w:tc>
                      <w:tcPr>
                        <w:tcW w:w="60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20"/>
                          </w:rPr>
                        </w:pPr>
                      </w:p>
                    </w:tc>
                  </w:tr>
                  <w:tr>
                    <w:trPr>
                      <w:trHeight w:val="39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2"/>
                          <w:ind w:left="33"/>
                          <w:rPr>
                            <w:sz w:val="16"/>
                          </w:rPr>
                        </w:pPr>
                        <w:r>
                          <w:rPr>
                            <w:sz w:val="16"/>
                          </w:rPr>
                          <w:t>5</w:t>
                        </w:r>
                        <w:r>
                          <w:rPr>
                            <w:position w:val="4"/>
                            <w:sz w:val="10"/>
                          </w:rPr>
                          <w:t>th </w:t>
                        </w:r>
                        <w:r>
                          <w:rPr>
                            <w:sz w:val="16"/>
                          </w:rPr>
                          <w:t>Oct</w:t>
                        </w:r>
                      </w:p>
                    </w:tc>
                    <w:tc>
                      <w:tcPr>
                        <w:tcW w:w="819" w:type="dxa"/>
                        <w:tcBorders>
                          <w:top w:val="single" w:sz="2" w:space="0" w:color="BFBFBF"/>
                          <w:bottom w:val="single" w:sz="2" w:space="0" w:color="BFBFBF"/>
                          <w:right w:val="single" w:sz="2" w:space="0" w:color="BFBFBF"/>
                        </w:tcBorders>
                      </w:tcPr>
                      <w:p>
                        <w:pPr>
                          <w:pStyle w:val="TableParagraph"/>
                          <w:spacing w:line="235" w:lineRule="auto" w:before="5"/>
                          <w:ind w:left="50" w:right="163"/>
                          <w:rPr>
                            <w:sz w:val="16"/>
                          </w:rPr>
                        </w:pPr>
                        <w:r>
                          <w:rPr>
                            <w:sz w:val="16"/>
                          </w:rPr>
                          <w:t>Chatteris Town</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2"/>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15.00</w:t>
                        </w:r>
                      </w:p>
                    </w:tc>
                    <w:tc>
                      <w:tcPr>
                        <w:tcW w:w="62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c>
                      <w:tcPr>
                        <w:tcW w:w="1130" w:type="dxa"/>
                        <w:tcBorders>
                          <w:top w:val="single" w:sz="2" w:space="0" w:color="BFBFBF"/>
                          <w:left w:val="single" w:sz="2" w:space="0" w:color="BFBFBF"/>
                          <w:bottom w:val="single" w:sz="2" w:space="0" w:color="BFBFBF"/>
                          <w:right w:val="single" w:sz="2" w:space="0" w:color="BFBFBF"/>
                        </w:tcBorders>
                      </w:tcPr>
                      <w:p>
                        <w:pPr>
                          <w:pStyle w:val="TableParagraph"/>
                          <w:spacing w:before="2"/>
                          <w:ind w:left="34"/>
                          <w:rPr>
                            <w:sz w:val="16"/>
                          </w:rPr>
                        </w:pPr>
                        <w:r>
                          <w:rPr>
                            <w:sz w:val="16"/>
                          </w:rPr>
                          <w:t>Girton</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2"/>
                          <w:ind w:right="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right="30"/>
                          <w:jc w:val="right"/>
                          <w:rPr>
                            <w:sz w:val="16"/>
                          </w:rPr>
                        </w:pPr>
                        <w:r>
                          <w:rPr>
                            <w:sz w:val="16"/>
                          </w:rPr>
                          <w:t>15.00</w:t>
                        </w:r>
                      </w:p>
                    </w:tc>
                    <w:tc>
                      <w:tcPr>
                        <w:tcW w:w="600" w:type="dxa"/>
                        <w:tcBorders>
                          <w:top w:val="single" w:sz="2" w:space="0" w:color="BFBFBF"/>
                          <w:left w:val="single" w:sz="2" w:space="0" w:color="BFBFBF"/>
                          <w:bottom w:val="single" w:sz="2" w:space="0" w:color="BFBFBF"/>
                          <w:right w:val="single" w:sz="2" w:space="0" w:color="BFBFBF"/>
                        </w:tcBorders>
                      </w:tcPr>
                      <w:p>
                        <w:pPr>
                          <w:pStyle w:val="TableParagraph"/>
                          <w:spacing w:before="2"/>
                          <w:ind w:left="23" w:right="19"/>
                          <w:jc w:val="center"/>
                          <w:rPr>
                            <w:sz w:val="16"/>
                          </w:rPr>
                        </w:pPr>
                        <w:r>
                          <w:rPr>
                            <w:sz w:val="16"/>
                          </w:rPr>
                          <w:t>PO Cup</w:t>
                        </w:r>
                      </w:p>
                    </w:tc>
                  </w:tr>
                  <w:tr>
                    <w:trPr>
                      <w:trHeight w:val="21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4"/>
                          <w:ind w:left="33"/>
                          <w:rPr>
                            <w:sz w:val="16"/>
                          </w:rPr>
                        </w:pPr>
                        <w:r>
                          <w:rPr>
                            <w:sz w:val="16"/>
                          </w:rPr>
                          <w:t>12</w:t>
                        </w:r>
                        <w:r>
                          <w:rPr>
                            <w:position w:val="4"/>
                            <w:sz w:val="10"/>
                          </w:rPr>
                          <w:t>th </w:t>
                        </w:r>
                        <w:r>
                          <w:rPr>
                            <w:sz w:val="16"/>
                          </w:rPr>
                          <w:t>Oct</w:t>
                        </w:r>
                      </w:p>
                    </w:tc>
                    <w:tc>
                      <w:tcPr>
                        <w:tcW w:w="819" w:type="dxa"/>
                        <w:tcBorders>
                          <w:top w:val="single" w:sz="2" w:space="0" w:color="BFBFBF"/>
                          <w:bottom w:val="single" w:sz="2" w:space="0" w:color="BFBFBF"/>
                          <w:right w:val="single" w:sz="2" w:space="0" w:color="BFBFBF"/>
                        </w:tcBorders>
                        <w:shd w:val="clear" w:color="auto" w:fill="EFEFEF"/>
                      </w:tcPr>
                      <w:p>
                        <w:pPr>
                          <w:pStyle w:val="TableParagraph"/>
                          <w:spacing w:before="4"/>
                          <w:ind w:left="50"/>
                          <w:rPr>
                            <w:sz w:val="16"/>
                          </w:rPr>
                        </w:pPr>
                        <w:r>
                          <w:rPr>
                            <w:sz w:val="16"/>
                          </w:rPr>
                          <w:t>CU Press</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4"/>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left="42" w:right="13"/>
                          <w:jc w:val="center"/>
                          <w:rPr>
                            <w:sz w:val="16"/>
                          </w:rPr>
                        </w:pPr>
                        <w:r>
                          <w:rPr>
                            <w:sz w:val="16"/>
                          </w:rPr>
                          <w:t>15.00</w:t>
                        </w:r>
                      </w:p>
                    </w:tc>
                    <w:tc>
                      <w:tcPr>
                        <w:tcW w:w="6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4"/>
                          <w:ind w:left="34"/>
                          <w:rPr>
                            <w:sz w:val="16"/>
                          </w:rPr>
                        </w:pPr>
                        <w:r>
                          <w:rPr>
                            <w:sz w:val="16"/>
                          </w:rPr>
                          <w:t>CBBC</w:t>
                        </w:r>
                      </w:p>
                    </w:tc>
                    <w:tc>
                      <w:tcPr>
                        <w:tcW w:w="113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60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r>
                  <w:tr>
                    <w:trPr>
                      <w:trHeight w:val="21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6"/>
                          <w:ind w:left="33"/>
                          <w:rPr>
                            <w:sz w:val="16"/>
                          </w:rPr>
                        </w:pPr>
                        <w:r>
                          <w:rPr>
                            <w:sz w:val="16"/>
                          </w:rPr>
                          <w:t>19</w:t>
                        </w:r>
                        <w:r>
                          <w:rPr>
                            <w:position w:val="4"/>
                            <w:sz w:val="10"/>
                          </w:rPr>
                          <w:t>th </w:t>
                        </w:r>
                        <w:r>
                          <w:rPr>
                            <w:sz w:val="16"/>
                          </w:rPr>
                          <w:t>Oct</w:t>
                        </w:r>
                      </w:p>
                    </w:tc>
                    <w:tc>
                      <w:tcPr>
                        <w:tcW w:w="819" w:type="dxa"/>
                        <w:tcBorders>
                          <w:top w:val="single" w:sz="2" w:space="0" w:color="BFBFBF"/>
                          <w:bottom w:val="single" w:sz="2" w:space="0" w:color="BFBFBF"/>
                          <w:right w:val="single" w:sz="2" w:space="0" w:color="BFBFBF"/>
                        </w:tcBorders>
                      </w:tcPr>
                      <w:p>
                        <w:pPr>
                          <w:pStyle w:val="TableParagraph"/>
                          <w:spacing w:before="6"/>
                          <w:ind w:left="50"/>
                          <w:rPr>
                            <w:sz w:val="16"/>
                          </w:rPr>
                        </w:pPr>
                        <w:r>
                          <w:rPr>
                            <w:sz w:val="16"/>
                          </w:rPr>
                          <w:t>CU Press</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6"/>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15.00</w:t>
                        </w:r>
                      </w:p>
                    </w:tc>
                    <w:tc>
                      <w:tcPr>
                        <w:tcW w:w="620" w:type="dxa"/>
                        <w:tcBorders>
                          <w:top w:val="single" w:sz="2" w:space="0" w:color="BFBFBF"/>
                          <w:left w:val="single" w:sz="2" w:space="0" w:color="BFBFBF"/>
                          <w:bottom w:val="single" w:sz="2" w:space="0" w:color="BFBFBF"/>
                          <w:right w:val="single" w:sz="2" w:space="0" w:color="BFBFBF"/>
                        </w:tcBorders>
                      </w:tcPr>
                      <w:p>
                        <w:pPr>
                          <w:pStyle w:val="TableParagraph"/>
                          <w:rPr>
                            <w:sz w:val="14"/>
                          </w:rPr>
                        </w:pPr>
                      </w:p>
                    </w:tc>
                    <w:tc>
                      <w:tcPr>
                        <w:tcW w:w="1130" w:type="dxa"/>
                        <w:tcBorders>
                          <w:top w:val="single" w:sz="2" w:space="0" w:color="BFBFBF"/>
                          <w:left w:val="single" w:sz="2" w:space="0" w:color="BFBFBF"/>
                          <w:bottom w:val="single" w:sz="2" w:space="0" w:color="BFBFBF"/>
                          <w:right w:val="single" w:sz="2" w:space="0" w:color="BFBFBF"/>
                        </w:tcBorders>
                      </w:tcPr>
                      <w:p>
                        <w:pPr>
                          <w:pStyle w:val="TableParagraph"/>
                          <w:spacing w:before="6"/>
                          <w:ind w:left="34"/>
                          <w:rPr>
                            <w:sz w:val="16"/>
                          </w:rPr>
                        </w:pPr>
                        <w:r>
                          <w:rPr>
                            <w:sz w:val="16"/>
                          </w:rPr>
                          <w:t>Lakenheath Res</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6"/>
                          <w:ind w:right="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right="30"/>
                          <w:jc w:val="right"/>
                          <w:rPr>
                            <w:sz w:val="16"/>
                          </w:rPr>
                        </w:pPr>
                        <w:r>
                          <w:rPr>
                            <w:sz w:val="16"/>
                          </w:rPr>
                          <w:t>15.00</w:t>
                        </w:r>
                      </w:p>
                    </w:tc>
                    <w:tc>
                      <w:tcPr>
                        <w:tcW w:w="600" w:type="dxa"/>
                        <w:tcBorders>
                          <w:top w:val="single" w:sz="2" w:space="0" w:color="BFBFBF"/>
                          <w:left w:val="single" w:sz="2" w:space="0" w:color="BFBFBF"/>
                          <w:bottom w:val="single" w:sz="2" w:space="0" w:color="BFBFBF"/>
                          <w:right w:val="single" w:sz="2" w:space="0" w:color="BFBFBF"/>
                        </w:tcBorders>
                      </w:tcPr>
                      <w:p>
                        <w:pPr>
                          <w:pStyle w:val="TableParagraph"/>
                          <w:rPr>
                            <w:sz w:val="14"/>
                          </w:rPr>
                        </w:pPr>
                      </w:p>
                    </w:tc>
                  </w:tr>
                  <w:tr>
                    <w:trPr>
                      <w:trHeight w:val="21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7"/>
                          <w:ind w:left="33"/>
                          <w:rPr>
                            <w:sz w:val="16"/>
                          </w:rPr>
                        </w:pPr>
                        <w:r>
                          <w:rPr>
                            <w:sz w:val="16"/>
                          </w:rPr>
                          <w:t>26</w:t>
                        </w:r>
                        <w:r>
                          <w:rPr>
                            <w:position w:val="4"/>
                            <w:sz w:val="10"/>
                          </w:rPr>
                          <w:t>th </w:t>
                        </w:r>
                        <w:r>
                          <w:rPr>
                            <w:sz w:val="16"/>
                          </w:rPr>
                          <w:t>Oct</w:t>
                        </w:r>
                      </w:p>
                    </w:tc>
                    <w:tc>
                      <w:tcPr>
                        <w:tcW w:w="819" w:type="dxa"/>
                        <w:tcBorders>
                          <w:top w:val="single" w:sz="2" w:space="0" w:color="BFBFBF"/>
                          <w:bottom w:val="single" w:sz="2" w:space="0" w:color="BFBFBF"/>
                          <w:right w:val="single" w:sz="2" w:space="0" w:color="BFBFBF"/>
                        </w:tcBorders>
                        <w:shd w:val="clear" w:color="auto" w:fill="EFEFEF"/>
                      </w:tcPr>
                      <w:p>
                        <w:pPr>
                          <w:pStyle w:val="TableParagraph"/>
                          <w:rPr>
                            <w:sz w:val="14"/>
                          </w:rPr>
                        </w:pP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6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113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60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r>
                  <w:tr>
                    <w:trPr>
                      <w:trHeight w:val="39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9"/>
                          <w:ind w:left="33"/>
                          <w:rPr>
                            <w:sz w:val="16"/>
                          </w:rPr>
                        </w:pPr>
                        <w:r>
                          <w:rPr>
                            <w:sz w:val="16"/>
                          </w:rPr>
                          <w:t>2</w:t>
                        </w:r>
                        <w:r>
                          <w:rPr>
                            <w:position w:val="4"/>
                            <w:sz w:val="10"/>
                          </w:rPr>
                          <w:t>nd </w:t>
                        </w:r>
                        <w:r>
                          <w:rPr>
                            <w:sz w:val="16"/>
                          </w:rPr>
                          <w:t>Nov</w:t>
                        </w:r>
                      </w:p>
                    </w:tc>
                    <w:tc>
                      <w:tcPr>
                        <w:tcW w:w="819" w:type="dxa"/>
                        <w:tcBorders>
                          <w:top w:val="single" w:sz="2" w:space="0" w:color="BFBFBF"/>
                          <w:bottom w:val="single" w:sz="2" w:space="0" w:color="BFBFBF"/>
                          <w:right w:val="single" w:sz="2" w:space="0" w:color="BFBFBF"/>
                        </w:tcBorders>
                      </w:tcPr>
                      <w:p>
                        <w:pPr>
                          <w:pStyle w:val="TableParagraph"/>
                          <w:spacing w:line="235" w:lineRule="auto" w:before="12"/>
                          <w:ind w:left="50" w:right="341"/>
                          <w:rPr>
                            <w:sz w:val="16"/>
                          </w:rPr>
                        </w:pPr>
                        <w:r>
                          <w:rPr>
                            <w:sz w:val="16"/>
                          </w:rPr>
                          <w:t>Eaton Socon</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9"/>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14.00</w:t>
                        </w:r>
                      </w:p>
                    </w:tc>
                    <w:tc>
                      <w:tcPr>
                        <w:tcW w:w="62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c>
                      <w:tcPr>
                        <w:tcW w:w="1130" w:type="dxa"/>
                        <w:tcBorders>
                          <w:top w:val="single" w:sz="2" w:space="0" w:color="BFBFBF"/>
                          <w:left w:val="single" w:sz="2" w:space="0" w:color="BFBFBF"/>
                          <w:bottom w:val="single" w:sz="2" w:space="0" w:color="BFBFBF"/>
                          <w:right w:val="single" w:sz="2" w:space="0" w:color="BFBFBF"/>
                        </w:tcBorders>
                      </w:tcPr>
                      <w:p>
                        <w:pPr>
                          <w:pStyle w:val="TableParagraph"/>
                          <w:spacing w:line="235" w:lineRule="auto" w:before="12"/>
                          <w:ind w:left="34" w:right="257"/>
                          <w:rPr>
                            <w:sz w:val="16"/>
                          </w:rPr>
                        </w:pPr>
                        <w:r>
                          <w:rPr>
                            <w:sz w:val="16"/>
                          </w:rPr>
                          <w:t>Eaton Socon Res</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9"/>
                          <w:ind w:right="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right="30"/>
                          <w:jc w:val="right"/>
                          <w:rPr>
                            <w:sz w:val="16"/>
                          </w:rPr>
                        </w:pPr>
                        <w:r>
                          <w:rPr>
                            <w:sz w:val="16"/>
                          </w:rPr>
                          <w:t>14.00</w:t>
                        </w:r>
                      </w:p>
                    </w:tc>
                    <w:tc>
                      <w:tcPr>
                        <w:tcW w:w="60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r>
                  <w:tr>
                    <w:trPr>
                      <w:trHeight w:val="39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11"/>
                          <w:ind w:left="33"/>
                          <w:rPr>
                            <w:sz w:val="16"/>
                          </w:rPr>
                        </w:pPr>
                        <w:r>
                          <w:rPr>
                            <w:sz w:val="16"/>
                          </w:rPr>
                          <w:t>9</w:t>
                        </w:r>
                        <w:r>
                          <w:rPr>
                            <w:position w:val="4"/>
                            <w:sz w:val="10"/>
                          </w:rPr>
                          <w:t>th </w:t>
                        </w:r>
                        <w:r>
                          <w:rPr>
                            <w:sz w:val="16"/>
                          </w:rPr>
                          <w:t>Nov</w:t>
                        </w:r>
                      </w:p>
                    </w:tc>
                    <w:tc>
                      <w:tcPr>
                        <w:tcW w:w="819" w:type="dxa"/>
                        <w:tcBorders>
                          <w:top w:val="single" w:sz="2" w:space="0" w:color="BFBFBF"/>
                          <w:bottom w:val="single" w:sz="2" w:space="0" w:color="BFBFBF"/>
                          <w:right w:val="single" w:sz="2" w:space="0" w:color="BFBFBF"/>
                        </w:tcBorders>
                        <w:shd w:val="clear" w:color="auto" w:fill="EFEFEF"/>
                      </w:tcPr>
                      <w:p>
                        <w:pPr>
                          <w:pStyle w:val="TableParagraph"/>
                          <w:spacing w:before="11"/>
                          <w:ind w:left="50"/>
                          <w:rPr>
                            <w:sz w:val="16"/>
                          </w:rPr>
                        </w:pPr>
                        <w:r>
                          <w:rPr>
                            <w:sz w:val="16"/>
                          </w:rPr>
                          <w:t>Linton</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11"/>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left="42" w:right="13"/>
                          <w:jc w:val="center"/>
                          <w:rPr>
                            <w:sz w:val="16"/>
                          </w:rPr>
                        </w:pPr>
                        <w:r>
                          <w:rPr>
                            <w:sz w:val="16"/>
                          </w:rPr>
                          <w:t>14.00</w:t>
                        </w:r>
                      </w:p>
                    </w:tc>
                    <w:tc>
                      <w:tcPr>
                        <w:tcW w:w="6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20"/>
                          </w:rPr>
                        </w:pPr>
                      </w:p>
                    </w:tc>
                    <w:tc>
                      <w:tcPr>
                        <w:tcW w:w="113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line="180" w:lineRule="exact" w:before="16"/>
                          <w:ind w:left="34" w:right="324"/>
                          <w:rPr>
                            <w:sz w:val="16"/>
                          </w:rPr>
                        </w:pPr>
                        <w:r>
                          <w:rPr>
                            <w:sz w:val="16"/>
                          </w:rPr>
                          <w:t>Newmarket Town Res</w:t>
                        </w: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11"/>
                          <w:ind w:right="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9"/>
                          <w:ind w:right="30"/>
                          <w:jc w:val="right"/>
                          <w:rPr>
                            <w:sz w:val="16"/>
                          </w:rPr>
                        </w:pPr>
                        <w:r>
                          <w:rPr>
                            <w:sz w:val="16"/>
                          </w:rPr>
                          <w:t>13.45</w:t>
                        </w:r>
                      </w:p>
                    </w:tc>
                    <w:tc>
                      <w:tcPr>
                        <w:tcW w:w="60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spacing w:before="11"/>
                          <w:ind w:right="19"/>
                          <w:jc w:val="center"/>
                          <w:rPr>
                            <w:sz w:val="16"/>
                          </w:rPr>
                        </w:pPr>
                        <w:r>
                          <w:rPr>
                            <w:sz w:val="16"/>
                          </w:rPr>
                          <w:t>Int Cup</w:t>
                        </w:r>
                      </w:p>
                    </w:tc>
                  </w:tr>
                  <w:tr>
                    <w:trPr>
                      <w:trHeight w:val="39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before="13"/>
                          <w:ind w:left="33"/>
                          <w:rPr>
                            <w:sz w:val="16"/>
                          </w:rPr>
                        </w:pPr>
                        <w:r>
                          <w:rPr>
                            <w:sz w:val="16"/>
                          </w:rPr>
                          <w:t>16</w:t>
                        </w:r>
                        <w:r>
                          <w:rPr>
                            <w:position w:val="4"/>
                            <w:sz w:val="10"/>
                          </w:rPr>
                          <w:t>th </w:t>
                        </w:r>
                        <w:r>
                          <w:rPr>
                            <w:sz w:val="16"/>
                          </w:rPr>
                          <w:t>Nov</w:t>
                        </w:r>
                      </w:p>
                    </w:tc>
                    <w:tc>
                      <w:tcPr>
                        <w:tcW w:w="819" w:type="dxa"/>
                        <w:tcBorders>
                          <w:top w:val="single" w:sz="2" w:space="0" w:color="BFBFBF"/>
                          <w:bottom w:val="single" w:sz="2" w:space="0" w:color="BFBFBF"/>
                          <w:right w:val="single" w:sz="2" w:space="0" w:color="BFBFBF"/>
                        </w:tcBorders>
                      </w:tcPr>
                      <w:p>
                        <w:pPr>
                          <w:pStyle w:val="TableParagraph"/>
                          <w:spacing w:line="180" w:lineRule="exact" w:before="18"/>
                          <w:ind w:left="50"/>
                          <w:rPr>
                            <w:sz w:val="16"/>
                          </w:rPr>
                        </w:pPr>
                        <w:r>
                          <w:rPr>
                            <w:sz w:val="16"/>
                          </w:rPr>
                          <w:t>St Neots Town Res</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before="13"/>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14.00</w:t>
                        </w:r>
                      </w:p>
                    </w:tc>
                    <w:tc>
                      <w:tcPr>
                        <w:tcW w:w="62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c>
                      <w:tcPr>
                        <w:tcW w:w="113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c>
                      <w:tcPr>
                        <w:tcW w:w="22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c>
                      <w:tcPr>
                        <w:tcW w:w="46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c>
                      <w:tcPr>
                        <w:tcW w:w="600" w:type="dxa"/>
                        <w:tcBorders>
                          <w:top w:val="single" w:sz="2" w:space="0" w:color="BFBFBF"/>
                          <w:left w:val="single" w:sz="2" w:space="0" w:color="BFBFBF"/>
                          <w:bottom w:val="single" w:sz="2" w:space="0" w:color="BFBFBF"/>
                          <w:right w:val="single" w:sz="2" w:space="0" w:color="BFBFBF"/>
                        </w:tcBorders>
                      </w:tcPr>
                      <w:p>
                        <w:pPr>
                          <w:pStyle w:val="TableParagraph"/>
                          <w:rPr>
                            <w:sz w:val="20"/>
                          </w:rPr>
                        </w:pPr>
                      </w:p>
                    </w:tc>
                  </w:tr>
                  <w:tr>
                    <w:trPr>
                      <w:trHeight w:val="21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line="178" w:lineRule="exact" w:before="15"/>
                          <w:ind w:left="33"/>
                          <w:rPr>
                            <w:sz w:val="16"/>
                          </w:rPr>
                        </w:pPr>
                        <w:r>
                          <w:rPr>
                            <w:sz w:val="16"/>
                          </w:rPr>
                          <w:t>23</w:t>
                        </w:r>
                        <w:r>
                          <w:rPr>
                            <w:position w:val="4"/>
                            <w:sz w:val="10"/>
                          </w:rPr>
                          <w:t>rd </w:t>
                        </w:r>
                        <w:r>
                          <w:rPr>
                            <w:sz w:val="16"/>
                          </w:rPr>
                          <w:t>Nov</w:t>
                        </w:r>
                      </w:p>
                    </w:tc>
                    <w:tc>
                      <w:tcPr>
                        <w:tcW w:w="819" w:type="dxa"/>
                        <w:tcBorders>
                          <w:top w:val="single" w:sz="2" w:space="0" w:color="BFBFBF"/>
                          <w:bottom w:val="single" w:sz="2" w:space="0" w:color="BFBFBF"/>
                          <w:right w:val="single" w:sz="2" w:space="0" w:color="BFBFBF"/>
                        </w:tcBorders>
                        <w:shd w:val="clear" w:color="auto" w:fill="EFEFEF"/>
                      </w:tcPr>
                      <w:p>
                        <w:pPr>
                          <w:pStyle w:val="TableParagraph"/>
                          <w:rPr>
                            <w:sz w:val="14"/>
                          </w:rPr>
                        </w:pP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6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113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22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46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c>
                      <w:tcPr>
                        <w:tcW w:w="600" w:type="dxa"/>
                        <w:tcBorders>
                          <w:top w:val="single" w:sz="2" w:space="0" w:color="BFBFBF"/>
                          <w:left w:val="single" w:sz="2" w:space="0" w:color="BFBFBF"/>
                          <w:bottom w:val="single" w:sz="2" w:space="0" w:color="BFBFBF"/>
                          <w:right w:val="single" w:sz="2" w:space="0" w:color="BFBFBF"/>
                        </w:tcBorders>
                        <w:shd w:val="clear" w:color="auto" w:fill="EFEFEF"/>
                      </w:tcPr>
                      <w:p>
                        <w:pPr>
                          <w:pStyle w:val="TableParagraph"/>
                          <w:rPr>
                            <w:sz w:val="14"/>
                          </w:rPr>
                        </w:pPr>
                      </w:p>
                    </w:tc>
                  </w:tr>
                  <w:tr>
                    <w:trPr>
                      <w:trHeight w:val="213" w:hRule="atLeast"/>
                    </w:trPr>
                    <w:tc>
                      <w:tcPr>
                        <w:tcW w:w="720" w:type="dxa"/>
                        <w:tcBorders>
                          <w:top w:val="single" w:sz="2" w:space="0" w:color="BFBFBF"/>
                          <w:left w:val="single" w:sz="2" w:space="0" w:color="BFBFBF"/>
                          <w:bottom w:val="single" w:sz="2" w:space="0" w:color="BFBFBF"/>
                        </w:tcBorders>
                        <w:shd w:val="clear" w:color="auto" w:fill="E3E4E4"/>
                      </w:tcPr>
                      <w:p>
                        <w:pPr>
                          <w:pStyle w:val="TableParagraph"/>
                          <w:spacing w:line="176" w:lineRule="exact" w:before="16"/>
                          <w:ind w:left="33"/>
                          <w:rPr>
                            <w:sz w:val="16"/>
                          </w:rPr>
                        </w:pPr>
                        <w:r>
                          <w:rPr>
                            <w:sz w:val="16"/>
                          </w:rPr>
                          <w:t>30</w:t>
                        </w:r>
                        <w:r>
                          <w:rPr>
                            <w:position w:val="4"/>
                            <w:sz w:val="10"/>
                          </w:rPr>
                          <w:t>th </w:t>
                        </w:r>
                        <w:r>
                          <w:rPr>
                            <w:sz w:val="16"/>
                          </w:rPr>
                          <w:t>Nov</w:t>
                        </w:r>
                      </w:p>
                    </w:tc>
                    <w:tc>
                      <w:tcPr>
                        <w:tcW w:w="819" w:type="dxa"/>
                        <w:tcBorders>
                          <w:top w:val="single" w:sz="2" w:space="0" w:color="BFBFBF"/>
                          <w:bottom w:val="single" w:sz="2" w:space="0" w:color="BFBFBF"/>
                          <w:right w:val="single" w:sz="2" w:space="0" w:color="BFBFBF"/>
                        </w:tcBorders>
                      </w:tcPr>
                      <w:p>
                        <w:pPr>
                          <w:pStyle w:val="TableParagraph"/>
                          <w:spacing w:line="176" w:lineRule="exact" w:before="16"/>
                          <w:ind w:left="50"/>
                          <w:rPr>
                            <w:sz w:val="16"/>
                          </w:rPr>
                        </w:pPr>
                        <w:r>
                          <w:rPr>
                            <w:sz w:val="16"/>
                          </w:rPr>
                          <w:t>Comberton</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line="176" w:lineRule="exact" w:before="16"/>
                          <w:ind w:right="28"/>
                          <w:jc w:val="center"/>
                          <w:rPr>
                            <w:sz w:val="16"/>
                          </w:rPr>
                        </w:pPr>
                        <w:r>
                          <w:rPr>
                            <w:sz w:val="16"/>
                          </w:rPr>
                          <w:t>A</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left="42" w:right="13"/>
                          <w:jc w:val="center"/>
                          <w:rPr>
                            <w:sz w:val="16"/>
                          </w:rPr>
                        </w:pPr>
                        <w:r>
                          <w:rPr>
                            <w:sz w:val="16"/>
                          </w:rPr>
                          <w:t>14.00</w:t>
                        </w:r>
                      </w:p>
                    </w:tc>
                    <w:tc>
                      <w:tcPr>
                        <w:tcW w:w="620" w:type="dxa"/>
                        <w:tcBorders>
                          <w:top w:val="single" w:sz="2" w:space="0" w:color="BFBFBF"/>
                          <w:left w:val="single" w:sz="2" w:space="0" w:color="BFBFBF"/>
                          <w:bottom w:val="single" w:sz="2" w:space="0" w:color="BFBFBF"/>
                          <w:right w:val="single" w:sz="2" w:space="0" w:color="BFBFBF"/>
                        </w:tcBorders>
                      </w:tcPr>
                      <w:p>
                        <w:pPr>
                          <w:pStyle w:val="TableParagraph"/>
                          <w:rPr>
                            <w:sz w:val="14"/>
                          </w:rPr>
                        </w:pPr>
                      </w:p>
                    </w:tc>
                    <w:tc>
                      <w:tcPr>
                        <w:tcW w:w="1130" w:type="dxa"/>
                        <w:tcBorders>
                          <w:top w:val="single" w:sz="2" w:space="0" w:color="BFBFBF"/>
                          <w:left w:val="single" w:sz="2" w:space="0" w:color="BFBFBF"/>
                          <w:bottom w:val="single" w:sz="2" w:space="0" w:color="BFBFBF"/>
                          <w:right w:val="single" w:sz="2" w:space="0" w:color="BFBFBF"/>
                        </w:tcBorders>
                      </w:tcPr>
                      <w:p>
                        <w:pPr>
                          <w:pStyle w:val="TableParagraph"/>
                          <w:spacing w:line="176" w:lineRule="exact" w:before="16"/>
                          <w:ind w:left="34"/>
                          <w:rPr>
                            <w:sz w:val="16"/>
                          </w:rPr>
                        </w:pPr>
                        <w:r>
                          <w:rPr>
                            <w:sz w:val="16"/>
                          </w:rPr>
                          <w:t>Duxford</w:t>
                        </w:r>
                      </w:p>
                    </w:tc>
                    <w:tc>
                      <w:tcPr>
                        <w:tcW w:w="220" w:type="dxa"/>
                        <w:tcBorders>
                          <w:top w:val="single" w:sz="2" w:space="0" w:color="BFBFBF"/>
                          <w:left w:val="single" w:sz="2" w:space="0" w:color="BFBFBF"/>
                          <w:bottom w:val="single" w:sz="2" w:space="0" w:color="BFBFBF"/>
                          <w:right w:val="single" w:sz="2" w:space="0" w:color="BFBFBF"/>
                        </w:tcBorders>
                      </w:tcPr>
                      <w:p>
                        <w:pPr>
                          <w:pStyle w:val="TableParagraph"/>
                          <w:spacing w:line="176" w:lineRule="exact" w:before="16"/>
                          <w:ind w:right="8"/>
                          <w:jc w:val="center"/>
                          <w:rPr>
                            <w:sz w:val="16"/>
                          </w:rPr>
                        </w:pPr>
                        <w:r>
                          <w:rPr>
                            <w:sz w:val="16"/>
                          </w:rPr>
                          <w:t>H</w:t>
                        </w:r>
                      </w:p>
                    </w:tc>
                    <w:tc>
                      <w:tcPr>
                        <w:tcW w:w="460" w:type="dxa"/>
                        <w:tcBorders>
                          <w:top w:val="single" w:sz="2" w:space="0" w:color="BFBFBF"/>
                          <w:left w:val="single" w:sz="2" w:space="0" w:color="BFBFBF"/>
                          <w:bottom w:val="single" w:sz="2" w:space="0" w:color="BFBFBF"/>
                          <w:right w:val="single" w:sz="2" w:space="0" w:color="BFBFBF"/>
                        </w:tcBorders>
                      </w:tcPr>
                      <w:p>
                        <w:pPr>
                          <w:pStyle w:val="TableParagraph"/>
                          <w:spacing w:before="9"/>
                          <w:ind w:right="30"/>
                          <w:jc w:val="right"/>
                          <w:rPr>
                            <w:sz w:val="16"/>
                          </w:rPr>
                        </w:pPr>
                        <w:r>
                          <w:rPr>
                            <w:sz w:val="16"/>
                          </w:rPr>
                          <w:t>14.00</w:t>
                        </w:r>
                      </w:p>
                    </w:tc>
                    <w:tc>
                      <w:tcPr>
                        <w:tcW w:w="600" w:type="dxa"/>
                        <w:tcBorders>
                          <w:top w:val="single" w:sz="2" w:space="0" w:color="BFBFBF"/>
                          <w:left w:val="single" w:sz="2" w:space="0" w:color="BFBFBF"/>
                          <w:bottom w:val="single" w:sz="2" w:space="0" w:color="BFBFBF"/>
                          <w:right w:val="single" w:sz="2" w:space="0" w:color="BFBFBF"/>
                        </w:tcBorders>
                      </w:tcPr>
                      <w:p>
                        <w:pPr>
                          <w:pStyle w:val="TableParagraph"/>
                          <w:rPr>
                            <w:sz w:val="14"/>
                          </w:rPr>
                        </w:pPr>
                      </w:p>
                    </w:tc>
                  </w:tr>
                </w:tbl>
                <w:p>
                  <w:pPr>
                    <w:pStyle w:val="BodyText"/>
                    <w:ind w:left="0"/>
                  </w:pPr>
                </w:p>
              </w:txbxContent>
            </v:textbox>
            <w10:wrap type="none"/>
          </v:shape>
        </w:pict>
      </w:r>
      <w:r>
        <w:rPr>
          <w:b/>
          <w:sz w:val="26"/>
        </w:rPr>
        <w:t>Senior Fixtures:</w:t>
      </w:r>
    </w:p>
    <w:p>
      <w:pPr>
        <w:pStyle w:val="BodyText"/>
        <w:spacing w:before="7"/>
        <w:ind w:left="0"/>
        <w:rPr>
          <w:b/>
          <w:sz w:val="2"/>
        </w:rPr>
      </w:pPr>
      <w:r>
        <w:rPr/>
        <w:br w:type="column"/>
      </w:r>
      <w:r>
        <w:rPr>
          <w:b/>
          <w:sz w:val="2"/>
        </w:rPr>
      </w: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1"/>
        <w:gridCol w:w="2083"/>
        <w:gridCol w:w="1608"/>
      </w:tblGrid>
      <w:tr>
        <w:trPr>
          <w:trHeight w:val="1702" w:hRule="atLeast"/>
        </w:trPr>
        <w:tc>
          <w:tcPr>
            <w:tcW w:w="1561" w:type="dxa"/>
            <w:tcBorders>
              <w:top w:val="single" w:sz="8" w:space="0" w:color="000000"/>
              <w:left w:val="single" w:sz="8" w:space="0" w:color="000000"/>
            </w:tcBorders>
          </w:tcPr>
          <w:p>
            <w:pPr>
              <w:pStyle w:val="TableParagraph"/>
              <w:ind w:left="12" w:right="-44"/>
              <w:rPr>
                <w:sz w:val="20"/>
              </w:rPr>
            </w:pPr>
            <w:r>
              <w:rPr>
                <w:sz w:val="20"/>
              </w:rPr>
              <w:drawing>
                <wp:inline distT="0" distB="0" distL="0" distR="0">
                  <wp:extent cx="978909" cy="1076325"/>
                  <wp:effectExtent l="0" t="0" r="0" b="0"/>
                  <wp:docPr id="27" name="image22.jpeg"/>
                  <wp:cNvGraphicFramePr>
                    <a:graphicFrameLocks noChangeAspect="1"/>
                  </wp:cNvGraphicFramePr>
                  <a:graphic>
                    <a:graphicData uri="http://schemas.openxmlformats.org/drawingml/2006/picture">
                      <pic:pic>
                        <pic:nvPicPr>
                          <pic:cNvPr id="28" name="image22.jpeg"/>
                          <pic:cNvPicPr/>
                        </pic:nvPicPr>
                        <pic:blipFill>
                          <a:blip r:embed="rId35" cstate="print"/>
                          <a:stretch>
                            <a:fillRect/>
                          </a:stretch>
                        </pic:blipFill>
                        <pic:spPr>
                          <a:xfrm>
                            <a:off x="0" y="0"/>
                            <a:ext cx="978909" cy="1076325"/>
                          </a:xfrm>
                          <a:prstGeom prst="rect">
                            <a:avLst/>
                          </a:prstGeom>
                        </pic:spPr>
                      </pic:pic>
                    </a:graphicData>
                  </a:graphic>
                </wp:inline>
              </w:drawing>
            </w:r>
            <w:r>
              <w:rPr>
                <w:sz w:val="20"/>
              </w:rPr>
            </w:r>
          </w:p>
        </w:tc>
        <w:tc>
          <w:tcPr>
            <w:tcW w:w="3691" w:type="dxa"/>
            <w:gridSpan w:val="2"/>
            <w:tcBorders>
              <w:top w:val="single" w:sz="8" w:space="0" w:color="000000"/>
              <w:right w:val="single" w:sz="8" w:space="0" w:color="000000"/>
            </w:tcBorders>
            <w:shd w:val="clear" w:color="auto" w:fill="EBF3D2"/>
          </w:tcPr>
          <w:p>
            <w:pPr>
              <w:pStyle w:val="TableParagraph"/>
              <w:spacing w:line="208" w:lineRule="auto" w:before="47"/>
              <w:ind w:left="74" w:right="58"/>
              <w:jc w:val="center"/>
              <w:rPr>
                <w:rFonts w:ascii="Lucida Sans Unicode"/>
                <w:sz w:val="30"/>
              </w:rPr>
            </w:pPr>
            <w:r>
              <w:rPr>
                <w:rFonts w:ascii="Lucida Sans Unicode"/>
                <w:color w:val="578726"/>
                <w:sz w:val="30"/>
              </w:rPr>
              <w:t>COUNTRY GARDENS &amp; LANDSCAPES</w:t>
            </w:r>
          </w:p>
          <w:p>
            <w:pPr>
              <w:pStyle w:val="TableParagraph"/>
              <w:spacing w:line="249" w:lineRule="auto" w:before="100"/>
              <w:ind w:left="691" w:right="666"/>
              <w:jc w:val="center"/>
              <w:rPr>
                <w:rFonts w:ascii="Lucida Sans Unicode"/>
                <w:sz w:val="15"/>
              </w:rPr>
            </w:pPr>
            <w:r>
              <w:rPr>
                <w:rFonts w:ascii="Lucida Sans Unicode"/>
                <w:color w:val="578726"/>
                <w:sz w:val="15"/>
              </w:rPr>
              <w:t>FULLY QUALIFIED AND INSURED REFERENCES AVAILABLE</w:t>
            </w:r>
          </w:p>
          <w:p>
            <w:pPr>
              <w:pStyle w:val="TableParagraph"/>
              <w:spacing w:before="1"/>
              <w:ind w:left="84" w:right="58"/>
              <w:jc w:val="center"/>
              <w:rPr>
                <w:rFonts w:ascii="Lucida Sans Unicode"/>
                <w:sz w:val="15"/>
              </w:rPr>
            </w:pPr>
            <w:r>
              <w:rPr>
                <w:rFonts w:ascii="Lucida Sans Unicode"/>
                <w:color w:val="578726"/>
                <w:sz w:val="15"/>
              </w:rPr>
              <w:t>AS FEATURED IN GARDENERS WORLD MAGAZINE</w:t>
            </w:r>
          </w:p>
        </w:tc>
      </w:tr>
      <w:tr>
        <w:trPr>
          <w:trHeight w:val="1684" w:hRule="atLeast"/>
        </w:trPr>
        <w:tc>
          <w:tcPr>
            <w:tcW w:w="3644" w:type="dxa"/>
            <w:gridSpan w:val="2"/>
            <w:tcBorders>
              <w:left w:val="single" w:sz="8" w:space="0" w:color="000000"/>
              <w:bottom w:val="single" w:sz="8" w:space="0" w:color="000000"/>
            </w:tcBorders>
            <w:shd w:val="clear" w:color="auto" w:fill="EBEBEB"/>
          </w:tcPr>
          <w:p>
            <w:pPr>
              <w:pStyle w:val="TableParagraph"/>
              <w:spacing w:line="213" w:lineRule="auto" w:before="115"/>
              <w:ind w:left="91"/>
              <w:rPr>
                <w:rFonts w:ascii="Lucida Sans Unicode"/>
                <w:sz w:val="16"/>
              </w:rPr>
            </w:pPr>
            <w:r>
              <w:rPr>
                <w:rFonts w:ascii="Lucida Sans Unicode"/>
                <w:sz w:val="16"/>
              </w:rPr>
              <w:t>HARD AND SOFT LANDSCAPING, PATIOS, BLOCK PAVING, DRIVEWAYS, FENCING, TREE SURGERY, HEDGE CUTTING, TURFING, GARDEN MAINTENANCE, PLANTING</w:t>
            </w:r>
          </w:p>
          <w:p>
            <w:pPr>
              <w:pStyle w:val="TableParagraph"/>
              <w:spacing w:line="172" w:lineRule="exact" w:before="49"/>
              <w:ind w:left="91"/>
              <w:rPr>
                <w:rFonts w:ascii="Lucida Sans Unicode"/>
                <w:sz w:val="12"/>
              </w:rPr>
            </w:pPr>
            <w:r>
              <w:rPr>
                <w:rFonts w:ascii="Lucida Sans Unicode"/>
                <w:sz w:val="12"/>
              </w:rPr>
              <w:t>MOB: 07795 364135</w:t>
            </w:r>
          </w:p>
          <w:p>
            <w:pPr>
              <w:pStyle w:val="TableParagraph"/>
              <w:spacing w:line="208" w:lineRule="auto" w:before="5"/>
              <w:ind w:left="91" w:right="434"/>
              <w:rPr>
                <w:rFonts w:ascii="Lucida Sans Unicode"/>
                <w:sz w:val="12"/>
              </w:rPr>
            </w:pPr>
            <w:r>
              <w:rPr>
                <w:rFonts w:ascii="Lucida Sans Unicode"/>
                <w:sz w:val="12"/>
              </w:rPr>
              <w:t>TEL: 01440 761028 </w:t>
            </w:r>
            <w:hyperlink r:id="rId36">
              <w:r>
                <w:rPr>
                  <w:rFonts w:ascii="Lucida Sans Unicode"/>
                  <w:sz w:val="12"/>
                </w:rPr>
                <w:t>ALEX.COLMAN@BTINTERNET.COM</w:t>
              </w:r>
            </w:hyperlink>
          </w:p>
        </w:tc>
        <w:tc>
          <w:tcPr>
            <w:tcW w:w="1608" w:type="dxa"/>
            <w:tcBorders>
              <w:bottom w:val="single" w:sz="8" w:space="0" w:color="000000"/>
              <w:right w:val="single" w:sz="8" w:space="0" w:color="000000"/>
            </w:tcBorders>
          </w:tcPr>
          <w:p>
            <w:pPr>
              <w:pStyle w:val="TableParagraph"/>
              <w:rPr>
                <w:sz w:val="20"/>
              </w:rPr>
            </w:pPr>
          </w:p>
        </w:tc>
      </w:tr>
    </w:tbl>
    <w:p>
      <w:pPr>
        <w:pStyle w:val="BodyText"/>
        <w:spacing w:line="273" w:lineRule="auto" w:before="165"/>
        <w:ind w:right="678"/>
      </w:pPr>
      <w:r>
        <w:rPr>
          <w:b/>
        </w:rPr>
        <w:t>Football Speaker Evening</w:t>
      </w:r>
      <w:r>
        <w:rPr>
          <w:sz w:val="28"/>
        </w:rPr>
        <w:t>, </w:t>
      </w:r>
      <w:r>
        <w:rPr/>
        <w:t>Saturday 19</w:t>
      </w:r>
      <w:r>
        <w:rPr>
          <w:position w:val="5"/>
          <w:sz w:val="16"/>
        </w:rPr>
        <w:t>th </w:t>
      </w:r>
      <w:r>
        <w:rPr/>
        <w:t>October An evening with World Cup Winner Ossie Ardiles and Spurs UAFA Cup-winning captain Graham Roberts. Tickets on sale from The Chestnut Tree and</w:t>
      </w:r>
    </w:p>
    <w:p>
      <w:pPr>
        <w:pStyle w:val="BodyText"/>
        <w:spacing w:line="261" w:lineRule="auto"/>
        <w:ind w:right="997"/>
      </w:pPr>
      <w:r>
        <w:rPr/>
        <w:t>sports pavilion, £25 to include chicken &amp; chips or sausage &amp; chips.</w:t>
      </w:r>
    </w:p>
    <w:p>
      <w:pPr>
        <w:spacing w:before="85"/>
        <w:ind w:left="120" w:right="0" w:firstLine="0"/>
        <w:jc w:val="left"/>
        <w:rPr>
          <w:sz w:val="24"/>
        </w:rPr>
      </w:pPr>
      <w:r>
        <w:rPr>
          <w:b/>
          <w:sz w:val="24"/>
        </w:rPr>
        <w:t>Soul Night Disco </w:t>
      </w:r>
      <w:r>
        <w:rPr>
          <w:sz w:val="24"/>
        </w:rPr>
        <w:t>with Andy Palazon, Saturday</w:t>
      </w:r>
    </w:p>
    <w:p>
      <w:pPr>
        <w:pStyle w:val="BodyText"/>
        <w:spacing w:line="261" w:lineRule="auto" w:before="24"/>
        <w:ind w:right="551"/>
      </w:pPr>
      <w:r>
        <w:rPr/>
        <w:t>16</w:t>
      </w:r>
      <w:r>
        <w:rPr>
          <w:position w:val="5"/>
          <w:sz w:val="16"/>
        </w:rPr>
        <w:t>th </w:t>
      </w:r>
      <w:r>
        <w:rPr/>
        <w:t>November, in aid of children with brain tumours, in memory of Cayden Tickner, son of one of our players. Tickets £5, available from the sports pavilion or telephone 01440 704499 and leave a message.</w:t>
      </w:r>
    </w:p>
    <w:p>
      <w:pPr>
        <w:pStyle w:val="BodyText"/>
        <w:spacing w:line="273" w:lineRule="exact"/>
      </w:pPr>
      <w:r>
        <w:rPr/>
        <w:t>Raffle; draw; any donations very much appreciated.</w:t>
      </w:r>
    </w:p>
    <w:p>
      <w:pPr>
        <w:pStyle w:val="BodyText"/>
        <w:spacing w:line="261" w:lineRule="auto" w:before="124"/>
        <w:ind w:right="551"/>
      </w:pPr>
      <w:r>
        <w:rPr>
          <w:b/>
        </w:rPr>
        <w:t>Dog Fouling </w:t>
      </w:r>
      <w:r>
        <w:rPr/>
        <w:t>– we have had lots of fog fouling again on the recreation ground. Please remember that adults and children play on this ground and it is very dangerous for anyone.</w:t>
      </w:r>
    </w:p>
    <w:p>
      <w:pPr>
        <w:pStyle w:val="BodyText"/>
        <w:spacing w:line="261" w:lineRule="auto" w:before="97"/>
        <w:ind w:right="1224"/>
      </w:pPr>
      <w:r>
        <w:rPr/>
        <w:t>Please be responsible for picking up your dogs’ deposits.</w:t>
      </w:r>
    </w:p>
    <w:p>
      <w:pPr>
        <w:pStyle w:val="BodyText"/>
        <w:spacing w:line="261" w:lineRule="auto" w:before="98"/>
        <w:ind w:right="657"/>
      </w:pPr>
      <w:r>
        <w:rPr/>
        <w:t>We are placing more cameras around the building so we can find out who leaves this mess, and will pass it on to the authorities to fine them heavily.</w:t>
      </w:r>
    </w:p>
    <w:p>
      <w:pPr>
        <w:pStyle w:val="Heading4"/>
        <w:spacing w:line="273" w:lineRule="exact"/>
        <w:ind w:left="767"/>
        <w:rPr>
          <w:i/>
        </w:rPr>
      </w:pPr>
      <w:r>
        <w:rPr>
          <w:i/>
        </w:rPr>
        <w:t>Blanche Miller, WW Sports Pavilion Secretary</w:t>
      </w:r>
    </w:p>
    <w:p>
      <w:pPr>
        <w:spacing w:after="0" w:line="273" w:lineRule="exact"/>
        <w:sectPr>
          <w:pgSz w:w="11910" w:h="16840"/>
          <w:pgMar w:header="715" w:footer="354" w:top="1100" w:bottom="540" w:left="440" w:right="0"/>
          <w:cols w:num="2" w:equalWidth="0">
            <w:col w:w="5408" w:space="132"/>
            <w:col w:w="5930"/>
          </w:cols>
        </w:sectPr>
      </w:pPr>
    </w:p>
    <w:p>
      <w:pPr>
        <w:pStyle w:val="BodyText"/>
        <w:ind w:left="0"/>
        <w:rPr>
          <w:b/>
          <w:i/>
          <w:sz w:val="20"/>
        </w:rPr>
      </w:pPr>
    </w:p>
    <w:p>
      <w:pPr>
        <w:pStyle w:val="BodyText"/>
        <w:ind w:left="0"/>
        <w:rPr>
          <w:b/>
          <w:i/>
          <w:sz w:val="20"/>
        </w:rPr>
      </w:pPr>
    </w:p>
    <w:p>
      <w:pPr>
        <w:pStyle w:val="BodyText"/>
        <w:spacing w:before="6"/>
        <w:ind w:left="0"/>
        <w:rPr>
          <w:b/>
          <w:i/>
          <w:sz w:val="27"/>
        </w:rPr>
      </w:pPr>
    </w:p>
    <w:tbl>
      <w:tblPr>
        <w:tblW w:w="0" w:type="auto"/>
        <w:jc w:val="left"/>
        <w:tblInd w:w="56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191"/>
              <w:rPr>
                <w:sz w:val="20"/>
              </w:rPr>
            </w:pPr>
            <w:r>
              <w:rPr>
                <w:sz w:val="20"/>
              </w:rPr>
              <w:drawing>
                <wp:inline distT="0" distB="0" distL="0" distR="0">
                  <wp:extent cx="3038189" cy="2133600"/>
                  <wp:effectExtent l="0" t="0" r="0" b="0"/>
                  <wp:docPr id="29" name="image23.jpeg"/>
                  <wp:cNvGraphicFramePr>
                    <a:graphicFrameLocks noChangeAspect="1"/>
                  </wp:cNvGraphicFramePr>
                  <a:graphic>
                    <a:graphicData uri="http://schemas.openxmlformats.org/drawingml/2006/picture">
                      <pic:pic>
                        <pic:nvPicPr>
                          <pic:cNvPr id="30" name="image23.jpeg"/>
                          <pic:cNvPicPr/>
                        </pic:nvPicPr>
                        <pic:blipFill>
                          <a:blip r:embed="rId37" cstate="print"/>
                          <a:stretch>
                            <a:fillRect/>
                          </a:stretch>
                        </pic:blipFill>
                        <pic:spPr>
                          <a:xfrm>
                            <a:off x="0" y="0"/>
                            <a:ext cx="3038189" cy="2133600"/>
                          </a:xfrm>
                          <a:prstGeom prst="rect">
                            <a:avLst/>
                          </a:prstGeom>
                        </pic:spPr>
                      </pic:pic>
                    </a:graphicData>
                  </a:graphic>
                </wp:inline>
              </w:drawing>
            </w:r>
            <w:r>
              <w:rPr>
                <w:sz w:val="20"/>
              </w:rPr>
            </w:r>
          </w:p>
        </w:tc>
      </w:tr>
    </w:tbl>
    <w:p>
      <w:pPr>
        <w:spacing w:after="0"/>
        <w:rPr>
          <w:sz w:val="20"/>
        </w:rPr>
        <w:sectPr>
          <w:type w:val="continuous"/>
          <w:pgSz w:w="11910" w:h="16840"/>
          <w:pgMar w:top="1100" w:bottom="540" w:left="440" w:right="0"/>
        </w:sectPr>
      </w:pPr>
    </w:p>
    <w:p>
      <w:pPr>
        <w:pStyle w:val="BodyText"/>
        <w:spacing w:before="11"/>
        <w:ind w:left="0"/>
        <w:rPr>
          <w:b/>
          <w:i/>
          <w:sz w:val="2"/>
        </w:rPr>
      </w:pPr>
    </w:p>
    <w:p>
      <w:pPr>
        <w:tabs>
          <w:tab w:pos="5658" w:val="left" w:leader="none"/>
        </w:tabs>
        <w:spacing w:line="240" w:lineRule="auto"/>
        <w:ind w:left="126" w:right="0" w:firstLine="0"/>
        <w:rPr>
          <w:sz w:val="20"/>
        </w:rPr>
      </w:pPr>
      <w:r>
        <w:rPr>
          <w:sz w:val="20"/>
        </w:rPr>
        <w:pict>
          <v:shape style="width:263.75pt;height:171.4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7" w:hRule="atLeast"/>
                    </w:trPr>
                    <w:tc>
                      <w:tcPr>
                        <w:tcW w:w="5244" w:type="dxa"/>
                      </w:tcPr>
                      <w:p>
                        <w:pPr>
                          <w:pStyle w:val="TableParagraph"/>
                          <w:spacing w:before="8"/>
                          <w:rPr>
                            <w:b/>
                            <w:i/>
                            <w:sz w:val="2"/>
                          </w:rPr>
                        </w:pPr>
                      </w:p>
                      <w:p>
                        <w:pPr>
                          <w:pStyle w:val="TableParagraph"/>
                          <w:ind w:left="40"/>
                          <w:rPr>
                            <w:sz w:val="20"/>
                          </w:rPr>
                        </w:pPr>
                        <w:r>
                          <w:rPr>
                            <w:sz w:val="20"/>
                          </w:rPr>
                          <w:drawing>
                            <wp:inline distT="0" distB="0" distL="0" distR="0">
                              <wp:extent cx="3205547" cy="2117979"/>
                              <wp:effectExtent l="0" t="0" r="0" b="0"/>
                              <wp:docPr id="31" name="image24.jpeg"/>
                              <wp:cNvGraphicFramePr>
                                <a:graphicFrameLocks noChangeAspect="1"/>
                              </wp:cNvGraphicFramePr>
                              <a:graphic>
                                <a:graphicData uri="http://schemas.openxmlformats.org/drawingml/2006/picture">
                                  <pic:pic>
                                    <pic:nvPicPr>
                                      <pic:cNvPr id="32" name="image24.jpeg"/>
                                      <pic:cNvPicPr/>
                                    </pic:nvPicPr>
                                    <pic:blipFill>
                                      <a:blip r:embed="rId38" cstate="print"/>
                                      <a:stretch>
                                        <a:fillRect/>
                                      </a:stretch>
                                    </pic:blipFill>
                                    <pic:spPr>
                                      <a:xfrm>
                                        <a:off x="0" y="0"/>
                                        <a:ext cx="3205547" cy="2117979"/>
                                      </a:xfrm>
                                      <a:prstGeom prst="rect">
                                        <a:avLst/>
                                      </a:prstGeom>
                                    </pic:spPr>
                                  </pic:pic>
                                </a:graphicData>
                              </a:graphic>
                            </wp:inline>
                          </w:drawing>
                        </w:r>
                        <w:r>
                          <w:rPr>
                            <w:sz w:val="20"/>
                          </w:rPr>
                        </w:r>
                      </w:p>
                    </w:tc>
                  </w:tr>
                </w:tbl>
                <w:p>
                  <w:pPr>
                    <w:pStyle w:val="BodyText"/>
                    <w:ind w:left="0"/>
                  </w:pPr>
                </w:p>
              </w:txbxContent>
            </v:textbox>
          </v:shape>
        </w:pict>
      </w:r>
      <w:r>
        <w:rPr>
          <w:sz w:val="20"/>
        </w:rPr>
      </w:r>
      <w:r>
        <w:rPr>
          <w:sz w:val="20"/>
        </w:rPr>
        <w:tab/>
      </w:r>
      <w:r>
        <w:rPr>
          <w:sz w:val="20"/>
        </w:rPr>
        <w:pict>
          <v:shape style="width:263.150pt;height:170.85pt;mso-position-horizontal-relative:char;mso-position-vertical-relative:line" type="#_x0000_t202" filled="false" stroked="false">
            <w10:anchorlock/>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240"/>
                  </w:tblGrid>
                  <w:tr>
                    <w:trPr>
                      <w:trHeight w:val="3386" w:hRule="atLeast"/>
                    </w:trPr>
                    <w:tc>
                      <w:tcPr>
                        <w:tcW w:w="5240" w:type="dxa"/>
                      </w:tcPr>
                      <w:p>
                        <w:pPr>
                          <w:pStyle w:val="TableParagraph"/>
                          <w:spacing w:before="89"/>
                          <w:ind w:left="267" w:right="250"/>
                          <w:jc w:val="center"/>
                          <w:rPr>
                            <w:sz w:val="38"/>
                          </w:rPr>
                        </w:pPr>
                        <w:r>
                          <w:rPr>
                            <w:sz w:val="38"/>
                          </w:rPr>
                          <w:t>PEST CONTROL SERVICES</w:t>
                        </w:r>
                      </w:p>
                      <w:p>
                        <w:pPr>
                          <w:pStyle w:val="TableParagraph"/>
                          <w:spacing w:before="216"/>
                          <w:ind w:left="267" w:right="241"/>
                          <w:jc w:val="center"/>
                          <w:rPr>
                            <w:sz w:val="28"/>
                          </w:rPr>
                        </w:pPr>
                        <w:r>
                          <w:rPr>
                            <w:sz w:val="28"/>
                          </w:rPr>
                          <w:t>AGRICULTURAL AND DOMESTIC</w:t>
                        </w:r>
                      </w:p>
                      <w:p>
                        <w:pPr>
                          <w:pStyle w:val="TableParagraph"/>
                          <w:spacing w:before="8"/>
                          <w:rPr>
                            <w:b/>
                            <w:i/>
                            <w:sz w:val="27"/>
                          </w:rPr>
                        </w:pPr>
                      </w:p>
                      <w:p>
                        <w:pPr>
                          <w:pStyle w:val="TableParagraph"/>
                          <w:ind w:left="1013" w:right="1007"/>
                          <w:jc w:val="center"/>
                          <w:rPr>
                            <w:sz w:val="22"/>
                          </w:rPr>
                        </w:pPr>
                        <w:r>
                          <w:rPr>
                            <w:sz w:val="28"/>
                          </w:rPr>
                          <w:t>C</w:t>
                        </w:r>
                        <w:r>
                          <w:rPr>
                            <w:sz w:val="22"/>
                          </w:rPr>
                          <w:t>LUSTER </w:t>
                        </w:r>
                        <w:r>
                          <w:rPr>
                            <w:sz w:val="28"/>
                          </w:rPr>
                          <w:t>F</w:t>
                        </w:r>
                        <w:r>
                          <w:rPr>
                            <w:sz w:val="22"/>
                          </w:rPr>
                          <w:t>LIES</w:t>
                        </w:r>
                        <w:r>
                          <w:rPr>
                            <w:sz w:val="28"/>
                          </w:rPr>
                          <w:t>, L</w:t>
                        </w:r>
                        <w:r>
                          <w:rPr>
                            <w:sz w:val="22"/>
                          </w:rPr>
                          <w:t>OFT </w:t>
                        </w:r>
                        <w:r>
                          <w:rPr>
                            <w:sz w:val="28"/>
                          </w:rPr>
                          <w:t>A</w:t>
                        </w:r>
                        <w:r>
                          <w:rPr>
                            <w:sz w:val="22"/>
                          </w:rPr>
                          <w:t>REA</w:t>
                        </w:r>
                        <w:r>
                          <w:rPr>
                            <w:sz w:val="28"/>
                          </w:rPr>
                          <w:t>, R</w:t>
                        </w:r>
                        <w:r>
                          <w:rPr>
                            <w:sz w:val="22"/>
                          </w:rPr>
                          <w:t>ABBITS</w:t>
                        </w:r>
                        <w:r>
                          <w:rPr>
                            <w:sz w:val="28"/>
                          </w:rPr>
                          <w:t>, R</w:t>
                        </w:r>
                        <w:r>
                          <w:rPr>
                            <w:sz w:val="22"/>
                          </w:rPr>
                          <w:t>ATS,</w:t>
                        </w:r>
                      </w:p>
                      <w:p>
                        <w:pPr>
                          <w:pStyle w:val="TableParagraph"/>
                          <w:spacing w:line="318" w:lineRule="exact"/>
                          <w:ind w:left="248" w:right="250"/>
                          <w:jc w:val="center"/>
                          <w:rPr>
                            <w:sz w:val="22"/>
                          </w:rPr>
                        </w:pPr>
                        <w:r>
                          <w:rPr>
                            <w:sz w:val="28"/>
                          </w:rPr>
                          <w:t>M</w:t>
                        </w:r>
                        <w:r>
                          <w:rPr>
                            <w:sz w:val="22"/>
                          </w:rPr>
                          <w:t>ICE</w:t>
                        </w:r>
                        <w:r>
                          <w:rPr>
                            <w:sz w:val="28"/>
                          </w:rPr>
                          <w:t>, M</w:t>
                        </w:r>
                        <w:r>
                          <w:rPr>
                            <w:sz w:val="22"/>
                          </w:rPr>
                          <w:t>OLES, </w:t>
                        </w:r>
                        <w:r>
                          <w:rPr>
                            <w:sz w:val="28"/>
                          </w:rPr>
                          <w:t>W</w:t>
                        </w:r>
                        <w:r>
                          <w:rPr>
                            <w:sz w:val="22"/>
                          </w:rPr>
                          <w:t>ASPS </w:t>
                        </w:r>
                        <w:r>
                          <w:rPr>
                            <w:sz w:val="28"/>
                          </w:rPr>
                          <w:t>&amp; I</w:t>
                        </w:r>
                        <w:r>
                          <w:rPr>
                            <w:sz w:val="22"/>
                          </w:rPr>
                          <w:t>NSECTS</w:t>
                        </w:r>
                      </w:p>
                      <w:p>
                        <w:pPr>
                          <w:pStyle w:val="TableParagraph"/>
                          <w:spacing w:before="10"/>
                          <w:rPr>
                            <w:b/>
                            <w:i/>
                            <w:sz w:val="25"/>
                          </w:rPr>
                        </w:pPr>
                      </w:p>
                      <w:p>
                        <w:pPr>
                          <w:pStyle w:val="TableParagraph"/>
                          <w:ind w:left="893" w:right="874" w:firstLine="540"/>
                          <w:rPr>
                            <w:sz w:val="28"/>
                          </w:rPr>
                        </w:pPr>
                        <w:r>
                          <w:rPr>
                            <w:sz w:val="28"/>
                          </w:rPr>
                          <w:t>C</w:t>
                        </w:r>
                        <w:r>
                          <w:rPr>
                            <w:sz w:val="22"/>
                          </w:rPr>
                          <w:t>ONTACT </w:t>
                        </w:r>
                        <w:r>
                          <w:rPr>
                            <w:sz w:val="28"/>
                          </w:rPr>
                          <w:t>R D</w:t>
                        </w:r>
                        <w:r>
                          <w:rPr>
                            <w:sz w:val="22"/>
                          </w:rPr>
                          <w:t>ANIELS </w:t>
                        </w:r>
                        <w:r>
                          <w:rPr>
                            <w:sz w:val="28"/>
                          </w:rPr>
                          <w:t>01223 290570 / 07773 682676</w:t>
                        </w:r>
                      </w:p>
                    </w:tc>
                  </w:tr>
                </w:tbl>
                <w:p>
                  <w:pPr>
                    <w:pStyle w:val="BodyText"/>
                    <w:ind w:left="0"/>
                  </w:pPr>
                </w:p>
              </w:txbxContent>
            </v:textbox>
          </v:shape>
        </w:pict>
      </w:r>
      <w:r>
        <w:rPr>
          <w:sz w:val="20"/>
        </w:rPr>
      </w:r>
    </w:p>
    <w:p>
      <w:pPr>
        <w:spacing w:after="0" w:line="240" w:lineRule="auto"/>
        <w:rPr>
          <w:sz w:val="20"/>
        </w:rPr>
        <w:sectPr>
          <w:pgSz w:w="11910" w:h="16840"/>
          <w:pgMar w:header="715" w:footer="354" w:top="1100" w:bottom="540" w:left="440" w:right="0"/>
        </w:sectPr>
      </w:pPr>
    </w:p>
    <w:p>
      <w:pPr>
        <w:pStyle w:val="Heading2"/>
        <w:spacing w:before="101"/>
        <w:rPr>
          <w:i/>
        </w:rPr>
      </w:pPr>
      <w:r>
        <w:rPr>
          <w:i/>
        </w:rPr>
        <w:t>Weston Colville Marsh Tit Study</w:t>
      </w:r>
    </w:p>
    <w:p>
      <w:pPr>
        <w:pStyle w:val="BodyText"/>
        <w:spacing w:line="261" w:lineRule="auto" w:before="75"/>
        <w:ind w:right="13"/>
      </w:pPr>
      <w:r>
        <w:rPr/>
        <w:t>As autumn arrives, our Marsh Tits are coming back to garden feeders, now that caterpillars and insects are declining in the woods. October to March is the critical time to put out sunflower hearts in your gardens. This year's youngsters have never faced a food shortage, and they’re pretty naïve about finding more in the woods, so they follow the other birds to the easiest food source – your garden feeders. This easy food enables them to survive while the weather bites, giving them the chance to learn the advanced food-finding skills they need to live long term.</w:t>
      </w:r>
    </w:p>
    <w:p>
      <w:pPr>
        <w:pStyle w:val="BodyText"/>
        <w:spacing w:line="261" w:lineRule="auto" w:before="91"/>
        <w:ind w:right="41"/>
      </w:pPr>
      <w:r>
        <w:rPr/>
        <w:t>I am pleased to announce the arrival of Savannah – no, not Johnny and Emma's brand-new granddaughter but her namesake, young Marsh </w:t>
      </w:r>
      <w:r>
        <w:rPr>
          <w:spacing w:val="-3"/>
        </w:rPr>
        <w:t>Tit </w:t>
      </w:r>
      <w:r>
        <w:rPr/>
        <w:t>AAD1497 Blue over White over Red ‘Savannah’ (with a wing length of 64 mm, this Savannah is a male). If you live around Church End in </w:t>
      </w:r>
      <w:r>
        <w:rPr>
          <w:spacing w:val="-4"/>
        </w:rPr>
        <w:t>Weston </w:t>
      </w:r>
      <w:r>
        <w:rPr/>
        <w:t>Colville, keep your eyes peeled for Savannah, wearing his RAF</w:t>
      </w:r>
      <w:r>
        <w:rPr>
          <w:spacing w:val="-11"/>
        </w:rPr>
        <w:t> </w:t>
      </w:r>
      <w:r>
        <w:rPr/>
        <w:t>colours.</w:t>
      </w:r>
    </w:p>
    <w:p>
      <w:pPr>
        <w:pStyle w:val="BodyText"/>
        <w:spacing w:line="261" w:lineRule="auto" w:before="94"/>
      </w:pPr>
      <w:r>
        <w:rPr/>
        <w:pict>
          <v:shape style="position:absolute;margin-left:29.347pt;margin-top:102.462181pt;width:263pt;height:170pt;mso-position-horizontal-relative:page;mso-position-vertical-relative:paragraph;z-index:251687936" type="#_x0000_t202" filled="false" stroked="false">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0"/>
                  </w:tblGrid>
                  <w:tr>
                    <w:trPr>
                      <w:trHeight w:val="3315" w:hRule="atLeast"/>
                    </w:trPr>
                    <w:tc>
                      <w:tcPr>
                        <w:tcW w:w="5200" w:type="dxa"/>
                      </w:tcPr>
                      <w:p>
                        <w:pPr>
                          <w:pStyle w:val="TableParagraph"/>
                          <w:spacing w:line="478" w:lineRule="exact"/>
                          <w:ind w:left="332" w:right="294"/>
                          <w:jc w:val="center"/>
                          <w:rPr>
                            <w:rFonts w:ascii="Bookman Old Style"/>
                            <w:b/>
                            <w:sz w:val="43"/>
                          </w:rPr>
                        </w:pPr>
                        <w:r>
                          <w:rPr>
                            <w:rFonts w:ascii="Bookman Old Style"/>
                            <w:b/>
                            <w:sz w:val="43"/>
                          </w:rPr>
                          <w:t>TIM PHILLIPS &amp; Co.</w:t>
                        </w:r>
                      </w:p>
                      <w:p>
                        <w:pPr>
                          <w:pStyle w:val="TableParagraph"/>
                          <w:ind w:left="332" w:right="292"/>
                          <w:jc w:val="center"/>
                          <w:rPr>
                            <w:rFonts w:ascii="Bookman Old Style"/>
                            <w:b/>
                            <w:sz w:val="34"/>
                          </w:rPr>
                        </w:pPr>
                        <w:r>
                          <w:rPr>
                            <w:rFonts w:ascii="Bookman Old Style"/>
                            <w:b/>
                            <w:sz w:val="34"/>
                          </w:rPr>
                          <w:t>Accountants</w:t>
                        </w:r>
                      </w:p>
                      <w:p>
                        <w:pPr>
                          <w:pStyle w:val="TableParagraph"/>
                          <w:spacing w:before="145"/>
                          <w:ind w:left="807" w:firstLine="47"/>
                          <w:rPr>
                            <w:rFonts w:ascii="Bookman Old Style"/>
                            <w:b w:val="0"/>
                            <w:sz w:val="20"/>
                          </w:rPr>
                        </w:pPr>
                        <w:r>
                          <w:rPr>
                            <w:rFonts w:ascii="Bookman Old Style"/>
                            <w:b w:val="0"/>
                            <w:sz w:val="20"/>
                          </w:rPr>
                          <w:t>Independent, specialist service for:</w:t>
                        </w:r>
                      </w:p>
                      <w:p>
                        <w:pPr>
                          <w:pStyle w:val="TableParagraph"/>
                          <w:spacing w:line="252" w:lineRule="auto" w:before="68"/>
                          <w:ind w:left="1638" w:right="8" w:hanging="832"/>
                          <w:rPr>
                            <w:rFonts w:ascii="Bookman Old Style" w:hAnsi="Bookman Old Style"/>
                            <w:b/>
                            <w:sz w:val="20"/>
                          </w:rPr>
                        </w:pPr>
                        <w:r>
                          <w:rPr>
                            <w:rFonts w:ascii="Bookman Old Style" w:hAnsi="Bookman Old Style"/>
                            <w:b/>
                            <w:sz w:val="20"/>
                          </w:rPr>
                          <w:t>Small Business • Self Assessment Personal Taxation</w:t>
                        </w:r>
                      </w:p>
                      <w:p>
                        <w:pPr>
                          <w:pStyle w:val="TableParagraph"/>
                          <w:spacing w:before="106"/>
                          <w:ind w:left="817"/>
                          <w:rPr>
                            <w:rFonts w:ascii="Bookman Old Style" w:hAnsi="Bookman Old Style"/>
                            <w:b w:val="0"/>
                            <w:sz w:val="18"/>
                          </w:rPr>
                        </w:pPr>
                        <w:r>
                          <w:rPr>
                            <w:rFonts w:ascii="Bookman Old Style" w:hAnsi="Bookman Old Style"/>
                            <w:b w:val="0"/>
                            <w:sz w:val="18"/>
                          </w:rPr>
                          <w:t>Free initial consultation – no</w:t>
                        </w:r>
                        <w:r>
                          <w:rPr>
                            <w:rFonts w:ascii="Bookman Old Style" w:hAnsi="Bookman Old Style"/>
                            <w:b w:val="0"/>
                            <w:spacing w:val="53"/>
                            <w:sz w:val="18"/>
                          </w:rPr>
                          <w:t> </w:t>
                        </w:r>
                        <w:r>
                          <w:rPr>
                            <w:rFonts w:ascii="Bookman Old Style" w:hAnsi="Bookman Old Style"/>
                            <w:b w:val="0"/>
                            <w:sz w:val="18"/>
                          </w:rPr>
                          <w:t>obligation</w:t>
                        </w:r>
                      </w:p>
                      <w:p>
                        <w:pPr>
                          <w:pStyle w:val="TableParagraph"/>
                          <w:spacing w:before="29"/>
                          <w:ind w:left="332" w:right="293"/>
                          <w:jc w:val="center"/>
                          <w:rPr>
                            <w:rFonts w:ascii="Bookman Old Style"/>
                            <w:b/>
                            <w:sz w:val="18"/>
                          </w:rPr>
                        </w:pPr>
                        <w:r>
                          <w:rPr>
                            <w:rFonts w:ascii="Bookman Old Style"/>
                            <w:b/>
                            <w:sz w:val="18"/>
                          </w:rPr>
                          <w:t>EASY, FREE PARKING</w:t>
                        </w:r>
                      </w:p>
                      <w:p>
                        <w:pPr>
                          <w:pStyle w:val="TableParagraph"/>
                          <w:spacing w:before="108"/>
                          <w:ind w:left="332" w:right="291"/>
                          <w:jc w:val="center"/>
                          <w:rPr>
                            <w:rFonts w:ascii="Bookman Old Style"/>
                            <w:b w:val="0"/>
                            <w:sz w:val="16"/>
                          </w:rPr>
                        </w:pPr>
                        <w:r>
                          <w:rPr>
                            <w:rFonts w:ascii="Bookman Old Style"/>
                            <w:b w:val="0"/>
                            <w:color w:val="FFFFFF"/>
                            <w:sz w:val="16"/>
                          </w:rPr>
                          <w:t>Copley Hill Business Park, Cambridge Rd., Babraham</w:t>
                        </w:r>
                      </w:p>
                      <w:p>
                        <w:pPr>
                          <w:pStyle w:val="TableParagraph"/>
                          <w:spacing w:before="53"/>
                          <w:ind w:left="332" w:right="294"/>
                          <w:jc w:val="center"/>
                          <w:rPr>
                            <w:rFonts w:ascii="Bookman Old Style"/>
                            <w:b w:val="0"/>
                            <w:i/>
                            <w:sz w:val="16"/>
                          </w:rPr>
                        </w:pPr>
                        <w:r>
                          <w:rPr>
                            <w:rFonts w:ascii="Bookman Old Style"/>
                            <w:b w:val="0"/>
                            <w:i/>
                            <w:color w:val="FFFFFF"/>
                            <w:sz w:val="16"/>
                          </w:rPr>
                          <w:t>Off A1307 between Wandlebury and Babraham</w:t>
                        </w:r>
                      </w:p>
                      <w:p>
                        <w:pPr>
                          <w:pStyle w:val="TableParagraph"/>
                          <w:spacing w:before="67"/>
                          <w:ind w:left="332" w:right="292"/>
                          <w:jc w:val="center"/>
                          <w:rPr>
                            <w:rFonts w:ascii="Bookman Old Style"/>
                            <w:b w:val="0"/>
                            <w:sz w:val="20"/>
                          </w:rPr>
                        </w:pPr>
                        <w:r>
                          <w:rPr>
                            <w:rFonts w:ascii="Bookman Old Style"/>
                            <w:b/>
                            <w:color w:val="FFFFFF"/>
                            <w:sz w:val="20"/>
                          </w:rPr>
                          <w:t>Tel: 01223 830044</w:t>
                        </w:r>
                        <w:r>
                          <w:rPr>
                            <w:rFonts w:ascii="Bookman Old Style"/>
                            <w:b w:val="0"/>
                            <w:color w:val="FFFFFF"/>
                            <w:sz w:val="20"/>
                          </w:rPr>
                          <w:t>.</w:t>
                        </w:r>
                        <w:r>
                          <w:rPr>
                            <w:rFonts w:ascii="Bookman Old Style"/>
                            <w:b w:val="0"/>
                            <w:color w:val="FFFFFF"/>
                            <w:spacing w:val="51"/>
                            <w:sz w:val="20"/>
                          </w:rPr>
                          <w:t> </w:t>
                        </w:r>
                        <w:hyperlink r:id="rId39">
                          <w:r>
                            <w:rPr>
                              <w:rFonts w:ascii="Bookman Old Style"/>
                              <w:b w:val="0"/>
                              <w:color w:val="FFFFFF"/>
                              <w:sz w:val="20"/>
                            </w:rPr>
                            <w:t>www.tpaccounts.co.uk</w:t>
                          </w:r>
                        </w:hyperlink>
                      </w:p>
                    </w:tc>
                  </w:tr>
                </w:tbl>
                <w:p>
                  <w:pPr>
                    <w:pStyle w:val="BodyText"/>
                    <w:ind w:left="0"/>
                  </w:pPr>
                </w:p>
              </w:txbxContent>
            </v:textbox>
            <w10:wrap type="none"/>
          </v:shape>
        </w:pict>
      </w:r>
      <w:r>
        <w:rPr/>
        <w:t>Keep an eye out also for beautiful Sparrowhawks. Their silhouette looks like a flying letter T, about the size of a Collared Dove, with a straight, thin tail and an ‘elbow’ bulging out of the leading edge of each wing. I've just watched one lazily cruise past garden feeders twice in a morning, hoping to find some</w:t>
      </w: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4"/>
        <w:ind w:left="0"/>
        <w:rPr>
          <w:sz w:val="20"/>
        </w:rPr>
      </w:pPr>
      <w:r>
        <w:rPr/>
        <w:pict>
          <v:rect style="position:absolute;margin-left:35.268246pt;margin-top:13.918525pt;width:250.157514pt;height:42.975029pt;mso-position-horizontal-relative:page;mso-position-vertical-relative:paragraph;z-index:-251631616;mso-wrap-distance-left:0;mso-wrap-distance-right:0" filled="false" stroked="true" strokeweight=".499779pt" strokecolor="#000000">
            <v:stroke dashstyle="solid"/>
            <w10:wrap type="topAndBottom"/>
          </v:rect>
        </w:pict>
      </w:r>
    </w:p>
    <w:p>
      <w:pPr>
        <w:pStyle w:val="BodyText"/>
        <w:spacing w:line="261" w:lineRule="auto" w:before="38"/>
        <w:ind w:right="638"/>
      </w:pPr>
      <w:r>
        <w:rPr/>
        <w:br w:type="column"/>
      </w:r>
      <w:r>
        <w:rPr/>
        <w:t>inexperienced and foolhardy juvenile birds taking risks they shouldn't. Which is why your feeders should never be more than 2 metres from a big, dense shrub, hedge or tree (and it helps if a cat can't hide in this close-by vegetation!).</w:t>
      </w:r>
    </w:p>
    <w:p>
      <w:pPr>
        <w:pStyle w:val="BodyText"/>
        <w:spacing w:line="261" w:lineRule="auto" w:before="96"/>
        <w:ind w:right="717"/>
      </w:pPr>
      <w:r>
        <w:rPr/>
        <w:drawing>
          <wp:anchor distT="0" distB="0" distL="0" distR="0" allowOverlap="1" layoutInCell="1" locked="0" behindDoc="1" simplePos="0" relativeHeight="249528320">
            <wp:simplePos x="0" y="0"/>
            <wp:positionH relativeFrom="page">
              <wp:posOffset>5683200</wp:posOffset>
            </wp:positionH>
            <wp:positionV relativeFrom="paragraph">
              <wp:posOffset>649141</wp:posOffset>
            </wp:positionV>
            <wp:extent cx="1516957" cy="1473984"/>
            <wp:effectExtent l="0" t="0" r="0" b="0"/>
            <wp:wrapNone/>
            <wp:docPr id="33" name="image25.jpeg"/>
            <wp:cNvGraphicFramePr>
              <a:graphicFrameLocks noChangeAspect="1"/>
            </wp:cNvGraphicFramePr>
            <a:graphic>
              <a:graphicData uri="http://schemas.openxmlformats.org/drawingml/2006/picture">
                <pic:pic>
                  <pic:nvPicPr>
                    <pic:cNvPr id="34" name="image25.jpeg"/>
                    <pic:cNvPicPr/>
                  </pic:nvPicPr>
                  <pic:blipFill>
                    <a:blip r:embed="rId40" cstate="print"/>
                    <a:stretch>
                      <a:fillRect/>
                    </a:stretch>
                  </pic:blipFill>
                  <pic:spPr>
                    <a:xfrm>
                      <a:off x="0" y="0"/>
                      <a:ext cx="1516957" cy="1473984"/>
                    </a:xfrm>
                    <a:prstGeom prst="rect">
                      <a:avLst/>
                    </a:prstGeom>
                  </pic:spPr>
                </pic:pic>
              </a:graphicData>
            </a:graphic>
          </wp:anchor>
        </w:drawing>
      </w:r>
      <w:r>
        <w:rPr/>
        <w:t>I am pleased to show that birdringing brings the next generation into conservation. Our first photo shows Florrie, Savannah's big sister, keen to release her second bird – a Robin – back</w:t>
      </w:r>
    </w:p>
    <w:p>
      <w:pPr>
        <w:pStyle w:val="BodyText"/>
        <w:spacing w:line="261" w:lineRule="auto"/>
        <w:ind w:right="3130"/>
      </w:pPr>
      <w:r>
        <w:rPr/>
        <w:t>to the wild, with the help of proud dad Philip. She released her first some time ago, and got hooked by the beauty and trust in humans of these feathered relatives with the power of flight.</w:t>
      </w:r>
    </w:p>
    <w:p>
      <w:pPr>
        <w:pStyle w:val="BodyText"/>
        <w:spacing w:line="261" w:lineRule="auto" w:before="91"/>
        <w:ind w:right="625"/>
      </w:pPr>
      <w:r>
        <w:rPr>
          <w:spacing w:val="-3"/>
        </w:rPr>
        <w:t>Lastly, </w:t>
      </w:r>
      <w:r>
        <w:rPr/>
        <w:t>I offer you photographic proof that humans can learn a lot from juvenile birds. Our camera</w:t>
      </w:r>
      <w:r>
        <w:rPr>
          <w:spacing w:val="-18"/>
        </w:rPr>
        <w:t> </w:t>
      </w:r>
      <w:r>
        <w:rPr/>
        <w:t>feeder</w:t>
      </w:r>
    </w:p>
    <w:p>
      <w:pPr>
        <w:pStyle w:val="BodyText"/>
        <w:spacing w:before="9"/>
        <w:ind w:left="0"/>
        <w:rPr>
          <w:sz w:val="3"/>
        </w:rPr>
      </w:pPr>
    </w:p>
    <w:p>
      <w:pPr>
        <w:pStyle w:val="BodyText"/>
        <w:ind w:left="412"/>
        <w:rPr>
          <w:sz w:val="20"/>
        </w:rPr>
      </w:pPr>
      <w:r>
        <w:rPr>
          <w:sz w:val="20"/>
        </w:rPr>
        <w:drawing>
          <wp:inline distT="0" distB="0" distL="0" distR="0">
            <wp:extent cx="2943680" cy="1821180"/>
            <wp:effectExtent l="0" t="0" r="0" b="0"/>
            <wp:docPr id="35" name="image26.jpeg"/>
            <wp:cNvGraphicFramePr>
              <a:graphicFrameLocks noChangeAspect="1"/>
            </wp:cNvGraphicFramePr>
            <a:graphic>
              <a:graphicData uri="http://schemas.openxmlformats.org/drawingml/2006/picture">
                <pic:pic>
                  <pic:nvPicPr>
                    <pic:cNvPr id="36" name="image26.jpeg"/>
                    <pic:cNvPicPr/>
                  </pic:nvPicPr>
                  <pic:blipFill>
                    <a:blip r:embed="rId41" cstate="print"/>
                    <a:stretch>
                      <a:fillRect/>
                    </a:stretch>
                  </pic:blipFill>
                  <pic:spPr>
                    <a:xfrm>
                      <a:off x="0" y="0"/>
                      <a:ext cx="2943680" cy="1821180"/>
                    </a:xfrm>
                    <a:prstGeom prst="rect">
                      <a:avLst/>
                    </a:prstGeom>
                  </pic:spPr>
                </pic:pic>
              </a:graphicData>
            </a:graphic>
          </wp:inline>
        </w:drawing>
      </w:r>
      <w:r>
        <w:rPr>
          <w:sz w:val="20"/>
        </w:rPr>
      </w:r>
    </w:p>
    <w:p>
      <w:pPr>
        <w:pStyle w:val="BodyText"/>
        <w:spacing w:line="261" w:lineRule="auto" w:before="27"/>
        <w:ind w:right="568"/>
      </w:pPr>
      <w:r>
        <w:rPr/>
        <w:pict>
          <v:rect style="position:absolute;margin-left:35.018169pt;margin-top:101.195808pt;width:250.6576pt;height:38.249230pt;mso-position-horizontal-relative:page;mso-position-vertical-relative:paragraph;z-index:251685888" filled="true" fillcolor="#000000" stroked="false">
            <v:fill type="solid"/>
            <w10:wrap type="none"/>
          </v:rect>
        </w:pict>
      </w:r>
      <w:r>
        <w:rPr/>
        <w:t>in Joyce's garden along Mill Hill caught three of this year's young birds, two Greenfinches and a Goldfinch, crammed side-by-side in the feeder, all peaceably helping themselves to our sunflower hearts. </w:t>
      </w:r>
      <w:r>
        <w:rPr>
          <w:spacing w:val="-5"/>
        </w:rPr>
        <w:t>You'd </w:t>
      </w:r>
      <w:r>
        <w:rPr/>
        <w:t>never see this scene with adult birds – there would be a scrap, and the Goldfinch (and maybe one of the Greenfinches) would be sent</w:t>
      </w:r>
      <w:r>
        <w:rPr>
          <w:spacing w:val="-4"/>
        </w:rPr>
        <w:t> </w:t>
      </w:r>
      <w:r>
        <w:rPr/>
        <w:t>packing.</w:t>
      </w:r>
    </w:p>
    <w:p>
      <w:pPr>
        <w:pStyle w:val="Heading4"/>
        <w:spacing w:line="261" w:lineRule="auto"/>
        <w:ind w:left="2470" w:right="552" w:firstLine="933"/>
      </w:pPr>
      <w:r>
        <w:rPr>
          <w:i/>
        </w:rPr>
        <w:t>Alex Inzani and the </w:t>
      </w:r>
      <w:r>
        <w:rPr/>
        <w:t>South Cambs Ringing Group</w:t>
      </w:r>
    </w:p>
    <w:p>
      <w:pPr>
        <w:spacing w:after="0" w:line="261" w:lineRule="auto"/>
        <w:sectPr>
          <w:type w:val="continuous"/>
          <w:pgSz w:w="11910" w:h="16840"/>
          <w:pgMar w:top="1100" w:bottom="540" w:left="440" w:right="0"/>
          <w:cols w:num="2" w:equalWidth="0">
            <w:col w:w="5346" w:space="194"/>
            <w:col w:w="5930"/>
          </w:cols>
        </w:sectPr>
      </w:pPr>
    </w:p>
    <w:p>
      <w:pPr>
        <w:pStyle w:val="BodyText"/>
        <w:spacing w:before="7"/>
        <w:ind w:left="0"/>
        <w:rPr>
          <w:b/>
          <w:i/>
          <w:sz w:val="2"/>
        </w:rPr>
      </w:pPr>
    </w:p>
    <w:p>
      <w:pPr>
        <w:tabs>
          <w:tab w:pos="5667" w:val="left" w:leader="none"/>
        </w:tabs>
        <w:spacing w:line="240" w:lineRule="auto"/>
        <w:ind w:left="116" w:right="0" w:firstLine="0"/>
        <w:rPr>
          <w:sz w:val="20"/>
        </w:rPr>
      </w:pP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spacing w:line="256" w:lineRule="auto" w:before="105"/>
                          <w:ind w:left="2131" w:firstLine="24"/>
                          <w:rPr>
                            <w:rFonts w:ascii="Arial"/>
                            <w:b/>
                            <w:sz w:val="26"/>
                          </w:rPr>
                        </w:pPr>
                        <w:r>
                          <w:rPr>
                            <w:rFonts w:ascii="Arial"/>
                            <w:b/>
                            <w:color w:val="404040"/>
                            <w:sz w:val="26"/>
                          </w:rPr>
                          <w:t>JACKSON &amp; JACKSON, BABYSITTING SERVICE</w:t>
                        </w:r>
                      </w:p>
                      <w:p>
                        <w:pPr>
                          <w:pStyle w:val="TableParagraph"/>
                          <w:numPr>
                            <w:ilvl w:val="0"/>
                            <w:numId w:val="4"/>
                          </w:numPr>
                          <w:tabs>
                            <w:tab w:pos="2094" w:val="left" w:leader="none"/>
                          </w:tabs>
                          <w:spacing w:line="244" w:lineRule="auto" w:before="159" w:after="0"/>
                          <w:ind w:left="2093" w:right="311" w:hanging="240"/>
                          <w:jc w:val="both"/>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are</w:t>
                        </w:r>
                        <w:r>
                          <w:rPr>
                            <w:rFonts w:ascii="Arial" w:hAnsi="Arial"/>
                            <w:color w:val="404040"/>
                            <w:spacing w:val="-10"/>
                            <w:w w:val="105"/>
                            <w:sz w:val="17"/>
                          </w:rPr>
                          <w:t> </w:t>
                        </w:r>
                        <w:r>
                          <w:rPr>
                            <w:rFonts w:ascii="Arial" w:hAnsi="Arial"/>
                            <w:color w:val="404040"/>
                            <w:w w:val="105"/>
                            <w:sz w:val="17"/>
                          </w:rPr>
                          <w:t>two</w:t>
                        </w:r>
                        <w:r>
                          <w:rPr>
                            <w:rFonts w:ascii="Arial" w:hAnsi="Arial"/>
                            <w:color w:val="404040"/>
                            <w:spacing w:val="-11"/>
                            <w:w w:val="105"/>
                            <w:sz w:val="17"/>
                          </w:rPr>
                          <w:t> </w:t>
                        </w:r>
                        <w:r>
                          <w:rPr>
                            <w:rFonts w:ascii="Arial" w:hAnsi="Arial"/>
                            <w:color w:val="404040"/>
                            <w:w w:val="105"/>
                            <w:sz w:val="17"/>
                          </w:rPr>
                          <w:t>friendly,</w:t>
                        </w:r>
                        <w:r>
                          <w:rPr>
                            <w:rFonts w:ascii="Arial" w:hAnsi="Arial"/>
                            <w:color w:val="404040"/>
                            <w:spacing w:val="-10"/>
                            <w:w w:val="105"/>
                            <w:sz w:val="17"/>
                          </w:rPr>
                          <w:t> </w:t>
                        </w:r>
                        <w:r>
                          <w:rPr>
                            <w:rFonts w:ascii="Arial" w:hAnsi="Arial"/>
                            <w:color w:val="404040"/>
                            <w:w w:val="105"/>
                            <w:sz w:val="17"/>
                          </w:rPr>
                          <w:t>local</w:t>
                        </w:r>
                        <w:r>
                          <w:rPr>
                            <w:rFonts w:ascii="Arial" w:hAnsi="Arial"/>
                            <w:color w:val="404040"/>
                            <w:spacing w:val="-11"/>
                            <w:w w:val="105"/>
                            <w:sz w:val="17"/>
                          </w:rPr>
                          <w:t> </w:t>
                        </w:r>
                        <w:r>
                          <w:rPr>
                            <w:rFonts w:ascii="Arial" w:hAnsi="Arial"/>
                            <w:color w:val="404040"/>
                            <w:w w:val="105"/>
                            <w:sz w:val="17"/>
                          </w:rPr>
                          <w:t>teenagers aged</w:t>
                        </w:r>
                        <w:r>
                          <w:rPr>
                            <w:rFonts w:ascii="Arial" w:hAnsi="Arial"/>
                            <w:color w:val="404040"/>
                            <w:spacing w:val="-6"/>
                            <w:w w:val="105"/>
                            <w:sz w:val="17"/>
                          </w:rPr>
                          <w:t> </w:t>
                        </w:r>
                        <w:r>
                          <w:rPr>
                            <w:rFonts w:ascii="Arial" w:hAnsi="Arial"/>
                            <w:color w:val="404040"/>
                            <w:w w:val="105"/>
                            <w:sz w:val="17"/>
                          </w:rPr>
                          <w:t>14</w:t>
                        </w:r>
                        <w:r>
                          <w:rPr>
                            <w:rFonts w:ascii="Arial" w:hAnsi="Arial"/>
                            <w:color w:val="404040"/>
                            <w:spacing w:val="-6"/>
                            <w:w w:val="105"/>
                            <w:sz w:val="17"/>
                          </w:rPr>
                          <w:t> </w:t>
                        </w:r>
                        <w:r>
                          <w:rPr>
                            <w:rFonts w:ascii="Arial" w:hAnsi="Arial"/>
                            <w:color w:val="404040"/>
                            <w:w w:val="105"/>
                            <w:sz w:val="17"/>
                          </w:rPr>
                          <w:t>(school</w:t>
                        </w:r>
                        <w:r>
                          <w:rPr>
                            <w:rFonts w:ascii="Arial" w:hAnsi="Arial"/>
                            <w:color w:val="404040"/>
                            <w:spacing w:val="-6"/>
                            <w:w w:val="105"/>
                            <w:sz w:val="17"/>
                          </w:rPr>
                          <w:t> </w:t>
                        </w:r>
                        <w:r>
                          <w:rPr>
                            <w:rFonts w:ascii="Arial" w:hAnsi="Arial"/>
                            <w:color w:val="404040"/>
                            <w:w w:val="105"/>
                            <w:sz w:val="17"/>
                          </w:rPr>
                          <w:t>year</w:t>
                        </w:r>
                        <w:r>
                          <w:rPr>
                            <w:rFonts w:ascii="Arial" w:hAnsi="Arial"/>
                            <w:color w:val="404040"/>
                            <w:spacing w:val="-6"/>
                            <w:w w:val="105"/>
                            <w:sz w:val="17"/>
                          </w:rPr>
                          <w:t> </w:t>
                        </w:r>
                        <w:r>
                          <w:rPr>
                            <w:rFonts w:ascii="Arial" w:hAnsi="Arial"/>
                            <w:color w:val="404040"/>
                            <w:w w:val="105"/>
                            <w:sz w:val="17"/>
                          </w:rPr>
                          <w:t>10)</w:t>
                        </w:r>
                        <w:r>
                          <w:rPr>
                            <w:rFonts w:ascii="Arial" w:hAnsi="Arial"/>
                            <w:color w:val="404040"/>
                            <w:spacing w:val="-6"/>
                            <w:w w:val="105"/>
                            <w:sz w:val="17"/>
                          </w:rPr>
                          <w:t> </w:t>
                        </w:r>
                        <w:r>
                          <w:rPr>
                            <w:rFonts w:ascii="Arial" w:hAnsi="Arial"/>
                            <w:color w:val="404040"/>
                            <w:w w:val="105"/>
                            <w:sz w:val="17"/>
                          </w:rPr>
                          <w:t>who</w:t>
                        </w:r>
                        <w:r>
                          <w:rPr>
                            <w:rFonts w:ascii="Arial" w:hAnsi="Arial"/>
                            <w:color w:val="404040"/>
                            <w:spacing w:val="-6"/>
                            <w:w w:val="105"/>
                            <w:sz w:val="17"/>
                          </w:rPr>
                          <w:t> </w:t>
                        </w:r>
                        <w:r>
                          <w:rPr>
                            <w:rFonts w:ascii="Arial" w:hAnsi="Arial"/>
                            <w:color w:val="404040"/>
                            <w:w w:val="105"/>
                            <w:sz w:val="17"/>
                          </w:rPr>
                          <w:t>live</w:t>
                        </w:r>
                        <w:r>
                          <w:rPr>
                            <w:rFonts w:ascii="Arial" w:hAnsi="Arial"/>
                            <w:color w:val="404040"/>
                            <w:spacing w:val="-6"/>
                            <w:w w:val="105"/>
                            <w:sz w:val="17"/>
                          </w:rPr>
                          <w:t> </w:t>
                        </w:r>
                        <w:r>
                          <w:rPr>
                            <w:rFonts w:ascii="Arial" w:hAnsi="Arial"/>
                            <w:color w:val="404040"/>
                            <w:spacing w:val="-7"/>
                            <w:w w:val="105"/>
                            <w:sz w:val="17"/>
                          </w:rPr>
                          <w:t>in </w:t>
                        </w:r>
                        <w:r>
                          <w:rPr>
                            <w:rFonts w:ascii="Arial" w:hAnsi="Arial"/>
                            <w:color w:val="404040"/>
                            <w:w w:val="105"/>
                            <w:sz w:val="17"/>
                          </w:rPr>
                          <w:t>Weston</w:t>
                        </w:r>
                        <w:r>
                          <w:rPr>
                            <w:rFonts w:ascii="Arial" w:hAnsi="Arial"/>
                            <w:color w:val="404040"/>
                            <w:spacing w:val="-2"/>
                            <w:w w:val="105"/>
                            <w:sz w:val="17"/>
                          </w:rPr>
                          <w:t> </w:t>
                        </w:r>
                        <w:r>
                          <w:rPr>
                            <w:rFonts w:ascii="Arial" w:hAnsi="Arial"/>
                            <w:color w:val="404040"/>
                            <w:w w:val="105"/>
                            <w:sz w:val="17"/>
                          </w:rPr>
                          <w:t>Colville</w:t>
                        </w:r>
                      </w:p>
                      <w:p>
                        <w:pPr>
                          <w:pStyle w:val="TableParagraph"/>
                          <w:numPr>
                            <w:ilvl w:val="0"/>
                            <w:numId w:val="4"/>
                          </w:numPr>
                          <w:tabs>
                            <w:tab w:pos="2094" w:val="left" w:leader="none"/>
                          </w:tabs>
                          <w:spacing w:line="244" w:lineRule="auto" w:before="31" w:after="0"/>
                          <w:ind w:left="2093" w:right="157" w:hanging="240"/>
                          <w:jc w:val="left"/>
                          <w:rPr>
                            <w:rFonts w:ascii="Arial" w:hAnsi="Arial"/>
                            <w:sz w:val="17"/>
                          </w:rPr>
                        </w:pPr>
                        <w:r>
                          <w:rPr>
                            <w:rFonts w:ascii="Arial" w:hAnsi="Arial"/>
                            <w:color w:val="404040"/>
                            <w:w w:val="105"/>
                            <w:sz w:val="17"/>
                          </w:rPr>
                          <w:t>We</w:t>
                        </w:r>
                        <w:r>
                          <w:rPr>
                            <w:rFonts w:ascii="Arial" w:hAnsi="Arial"/>
                            <w:color w:val="404040"/>
                            <w:spacing w:val="-11"/>
                            <w:w w:val="105"/>
                            <w:sz w:val="17"/>
                          </w:rPr>
                          <w:t> </w:t>
                        </w:r>
                        <w:r>
                          <w:rPr>
                            <w:rFonts w:ascii="Arial" w:hAnsi="Arial"/>
                            <w:color w:val="404040"/>
                            <w:w w:val="105"/>
                            <w:sz w:val="17"/>
                          </w:rPr>
                          <w:t>successfully</w:t>
                        </w:r>
                        <w:r>
                          <w:rPr>
                            <w:rFonts w:ascii="Arial" w:hAnsi="Arial"/>
                            <w:color w:val="404040"/>
                            <w:spacing w:val="-11"/>
                            <w:w w:val="105"/>
                            <w:sz w:val="17"/>
                          </w:rPr>
                          <w:t> </w:t>
                        </w:r>
                        <w:r>
                          <w:rPr>
                            <w:rFonts w:ascii="Arial" w:hAnsi="Arial"/>
                            <w:color w:val="404040"/>
                            <w:w w:val="105"/>
                            <w:sz w:val="17"/>
                          </w:rPr>
                          <w:t>babysit</w:t>
                        </w:r>
                        <w:r>
                          <w:rPr>
                            <w:rFonts w:ascii="Arial" w:hAnsi="Arial"/>
                            <w:color w:val="404040"/>
                            <w:spacing w:val="-10"/>
                            <w:w w:val="105"/>
                            <w:sz w:val="17"/>
                          </w:rPr>
                          <w:t> </w:t>
                        </w:r>
                        <w:r>
                          <w:rPr>
                            <w:rFonts w:ascii="Arial" w:hAnsi="Arial"/>
                            <w:color w:val="404040"/>
                            <w:w w:val="105"/>
                            <w:sz w:val="17"/>
                          </w:rPr>
                          <w:t>children</w:t>
                        </w:r>
                        <w:r>
                          <w:rPr>
                            <w:rFonts w:ascii="Arial" w:hAnsi="Arial"/>
                            <w:color w:val="404040"/>
                            <w:spacing w:val="-11"/>
                            <w:w w:val="105"/>
                            <w:sz w:val="17"/>
                          </w:rPr>
                          <w:t> </w:t>
                        </w:r>
                        <w:r>
                          <w:rPr>
                            <w:rFonts w:ascii="Arial" w:hAnsi="Arial"/>
                            <w:color w:val="404040"/>
                            <w:spacing w:val="-4"/>
                            <w:w w:val="105"/>
                            <w:sz w:val="17"/>
                          </w:rPr>
                          <w:t>aged </w:t>
                        </w:r>
                        <w:r>
                          <w:rPr>
                            <w:rFonts w:ascii="Arial" w:hAnsi="Arial"/>
                            <w:color w:val="404040"/>
                            <w:w w:val="105"/>
                            <w:sz w:val="17"/>
                          </w:rPr>
                          <w:t>2+</w:t>
                        </w:r>
                        <w:r>
                          <w:rPr>
                            <w:rFonts w:ascii="Arial" w:hAnsi="Arial"/>
                            <w:color w:val="404040"/>
                            <w:spacing w:val="-2"/>
                            <w:w w:val="105"/>
                            <w:sz w:val="17"/>
                          </w:rPr>
                          <w:t> </w:t>
                        </w:r>
                        <w:r>
                          <w:rPr>
                            <w:rFonts w:ascii="Arial" w:hAnsi="Arial"/>
                            <w:color w:val="404040"/>
                            <w:w w:val="105"/>
                            <w:sz w:val="17"/>
                          </w:rPr>
                          <w:t>years</w:t>
                        </w:r>
                      </w:p>
                      <w:p>
                        <w:pPr>
                          <w:pStyle w:val="TableParagraph"/>
                          <w:numPr>
                            <w:ilvl w:val="0"/>
                            <w:numId w:val="4"/>
                          </w:numPr>
                          <w:tabs>
                            <w:tab w:pos="2094" w:val="left" w:leader="none"/>
                          </w:tabs>
                          <w:spacing w:line="220" w:lineRule="auto" w:before="43" w:after="0"/>
                          <w:ind w:left="2093" w:right="308" w:hanging="240"/>
                          <w:jc w:val="left"/>
                          <w:rPr>
                            <w:rFonts w:ascii="Arial" w:hAnsi="Arial"/>
                            <w:sz w:val="17"/>
                          </w:rPr>
                        </w:pPr>
                        <w:r>
                          <w:rPr>
                            <w:rFonts w:ascii="Arial" w:hAnsi="Arial"/>
                            <w:color w:val="404040"/>
                            <w:w w:val="105"/>
                            <w:sz w:val="17"/>
                          </w:rPr>
                          <w:t>We cover Weston Colville, West Wratting,</w:t>
                        </w:r>
                        <w:r>
                          <w:rPr>
                            <w:rFonts w:ascii="Arial" w:hAnsi="Arial"/>
                            <w:color w:val="404040"/>
                            <w:spacing w:val="-15"/>
                            <w:w w:val="105"/>
                            <w:sz w:val="17"/>
                          </w:rPr>
                          <w:t> </w:t>
                        </w:r>
                        <w:r>
                          <w:rPr>
                            <w:rFonts w:ascii="Arial" w:hAnsi="Arial"/>
                            <w:color w:val="404040"/>
                            <w:w w:val="105"/>
                            <w:sz w:val="17"/>
                          </w:rPr>
                          <w:t>West</w:t>
                        </w:r>
                        <w:r>
                          <w:rPr>
                            <w:rFonts w:ascii="Arial" w:hAnsi="Arial"/>
                            <w:color w:val="404040"/>
                            <w:spacing w:val="-15"/>
                            <w:w w:val="105"/>
                            <w:sz w:val="17"/>
                          </w:rPr>
                          <w:t> </w:t>
                        </w:r>
                        <w:r>
                          <w:rPr>
                            <w:rFonts w:ascii="Arial" w:hAnsi="Arial"/>
                            <w:color w:val="404040"/>
                            <w:w w:val="105"/>
                            <w:sz w:val="17"/>
                          </w:rPr>
                          <w:t>Wickham</w:t>
                        </w:r>
                        <w:r>
                          <w:rPr>
                            <w:rFonts w:ascii="Arial" w:hAnsi="Arial"/>
                            <w:color w:val="404040"/>
                            <w:spacing w:val="-14"/>
                            <w:w w:val="105"/>
                            <w:sz w:val="17"/>
                          </w:rPr>
                          <w:t> </w:t>
                        </w:r>
                        <w:r>
                          <w:rPr>
                            <w:rFonts w:ascii="Arial" w:hAnsi="Arial"/>
                            <w:color w:val="404040"/>
                            <w:w w:val="105"/>
                            <w:sz w:val="17"/>
                          </w:rPr>
                          <w:t>&amp;</w:t>
                        </w:r>
                        <w:r>
                          <w:rPr>
                            <w:rFonts w:ascii="Arial" w:hAnsi="Arial"/>
                            <w:color w:val="404040"/>
                            <w:spacing w:val="-15"/>
                            <w:w w:val="105"/>
                            <w:sz w:val="17"/>
                          </w:rPr>
                          <w:t> </w:t>
                        </w:r>
                        <w:r>
                          <w:rPr>
                            <w:rFonts w:ascii="Arial" w:hAnsi="Arial"/>
                            <w:color w:val="404040"/>
                            <w:w w:val="105"/>
                            <w:sz w:val="17"/>
                          </w:rPr>
                          <w:t>Balsham</w:t>
                        </w:r>
                      </w:p>
                      <w:p>
                        <w:pPr>
                          <w:pStyle w:val="TableParagraph"/>
                          <w:numPr>
                            <w:ilvl w:val="0"/>
                            <w:numId w:val="4"/>
                          </w:numPr>
                          <w:tabs>
                            <w:tab w:pos="2094" w:val="left" w:leader="none"/>
                          </w:tabs>
                          <w:spacing w:line="240" w:lineRule="auto" w:before="57" w:after="0"/>
                          <w:ind w:left="2093" w:right="0" w:hanging="241"/>
                          <w:jc w:val="left"/>
                          <w:rPr>
                            <w:rFonts w:ascii="Arial" w:hAnsi="Arial"/>
                            <w:sz w:val="17"/>
                          </w:rPr>
                        </w:pPr>
                        <w:r>
                          <w:rPr>
                            <w:rFonts w:ascii="Arial" w:hAnsi="Arial"/>
                            <w:color w:val="404040"/>
                            <w:w w:val="105"/>
                            <w:sz w:val="17"/>
                          </w:rPr>
                          <w:t>Competitive</w:t>
                        </w:r>
                        <w:r>
                          <w:rPr>
                            <w:rFonts w:ascii="Arial" w:hAnsi="Arial"/>
                            <w:color w:val="404040"/>
                            <w:spacing w:val="-2"/>
                            <w:w w:val="105"/>
                            <w:sz w:val="17"/>
                          </w:rPr>
                          <w:t> </w:t>
                        </w:r>
                        <w:r>
                          <w:rPr>
                            <w:rFonts w:ascii="Arial" w:hAnsi="Arial"/>
                            <w:color w:val="404040"/>
                            <w:w w:val="105"/>
                            <w:sz w:val="17"/>
                          </w:rPr>
                          <w:t>fees</w:t>
                        </w:r>
                      </w:p>
                      <w:p>
                        <w:pPr>
                          <w:pStyle w:val="TableParagraph"/>
                          <w:tabs>
                            <w:tab w:pos="5129" w:val="right" w:leader="none"/>
                          </w:tabs>
                          <w:spacing w:before="85"/>
                          <w:ind w:left="2093"/>
                          <w:rPr>
                            <w:rFonts w:ascii="Arial"/>
                            <w:b/>
                            <w:sz w:val="17"/>
                          </w:rPr>
                        </w:pPr>
                        <w:r>
                          <w:rPr>
                            <w:rFonts w:ascii="Arial"/>
                            <w:b/>
                            <w:color w:val="404040"/>
                            <w:w w:val="105"/>
                            <w:sz w:val="17"/>
                          </w:rPr>
                          <w:t>Emily</w:t>
                        </w:r>
                        <w:r>
                          <w:rPr>
                            <w:rFonts w:ascii="Arial"/>
                            <w:b/>
                            <w:color w:val="404040"/>
                            <w:spacing w:val="-7"/>
                            <w:w w:val="105"/>
                            <w:sz w:val="17"/>
                          </w:rPr>
                          <w:t> </w:t>
                        </w:r>
                        <w:r>
                          <w:rPr>
                            <w:rFonts w:ascii="Arial"/>
                            <w:b/>
                            <w:color w:val="404040"/>
                            <w:w w:val="105"/>
                            <w:sz w:val="17"/>
                          </w:rPr>
                          <w:t>Jackson</w:t>
                          <w:tab/>
                          <w:t>01223</w:t>
                        </w:r>
                        <w:r>
                          <w:rPr>
                            <w:rFonts w:ascii="Arial"/>
                            <w:b/>
                            <w:color w:val="404040"/>
                            <w:spacing w:val="-17"/>
                            <w:w w:val="105"/>
                            <w:sz w:val="17"/>
                          </w:rPr>
                          <w:t> </w:t>
                        </w:r>
                        <w:r>
                          <w:rPr>
                            <w:rFonts w:ascii="Arial"/>
                            <w:b/>
                            <w:color w:val="404040"/>
                            <w:w w:val="105"/>
                            <w:sz w:val="17"/>
                          </w:rPr>
                          <w:t>291258</w:t>
                        </w:r>
                      </w:p>
                      <w:p>
                        <w:pPr>
                          <w:pStyle w:val="TableParagraph"/>
                          <w:tabs>
                            <w:tab w:pos="5128" w:val="right" w:leader="none"/>
                          </w:tabs>
                          <w:spacing w:before="4"/>
                          <w:ind w:left="2093"/>
                          <w:rPr>
                            <w:rFonts w:ascii="Arial"/>
                            <w:b/>
                            <w:sz w:val="17"/>
                          </w:rPr>
                        </w:pPr>
                        <w:r>
                          <w:rPr>
                            <w:rFonts w:ascii="Arial"/>
                            <w:b/>
                            <w:color w:val="404040"/>
                            <w:w w:val="105"/>
                            <w:sz w:val="17"/>
                          </w:rPr>
                          <w:t>Holly</w:t>
                        </w:r>
                        <w:r>
                          <w:rPr>
                            <w:rFonts w:ascii="Arial"/>
                            <w:b/>
                            <w:color w:val="404040"/>
                            <w:spacing w:val="-11"/>
                            <w:w w:val="105"/>
                            <w:sz w:val="17"/>
                          </w:rPr>
                          <w:t> </w:t>
                        </w:r>
                        <w:r>
                          <w:rPr>
                            <w:rFonts w:ascii="Arial"/>
                            <w:b/>
                            <w:color w:val="404040"/>
                            <w:w w:val="105"/>
                            <w:sz w:val="17"/>
                          </w:rPr>
                          <w:t>Jackson</w:t>
                          <w:tab/>
                          <w:t>01223</w:t>
                        </w:r>
                        <w:r>
                          <w:rPr>
                            <w:rFonts w:ascii="Arial"/>
                            <w:b/>
                            <w:color w:val="404040"/>
                            <w:spacing w:val="-20"/>
                            <w:w w:val="105"/>
                            <w:sz w:val="17"/>
                          </w:rPr>
                          <w:t> </w:t>
                        </w:r>
                        <w:r>
                          <w:rPr>
                            <w:rFonts w:ascii="Arial"/>
                            <w:b/>
                            <w:color w:val="404040"/>
                            <w:w w:val="105"/>
                            <w:sz w:val="17"/>
                          </w:rPr>
                          <w:t>290854</w:t>
                        </w:r>
                      </w:p>
                    </w:tc>
                  </w:tr>
                </w:tbl>
                <w:p>
                  <w:pPr>
                    <w:pStyle w:val="BodyText"/>
                    <w:ind w:left="0"/>
                  </w:pPr>
                </w:p>
              </w:txbxContent>
            </v:textbox>
          </v:shape>
        </w:pict>
      </w:r>
      <w:r>
        <w:rPr>
          <w:sz w:val="20"/>
        </w:rPr>
      </w:r>
      <w:r>
        <w:rPr>
          <w:sz w:val="20"/>
        </w:rPr>
        <w:tab/>
      </w:r>
      <w:r>
        <w:rPr>
          <w:sz w:val="20"/>
        </w:rPr>
        <w:pict>
          <v:shape style="width:262.0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10"/>
                  </w:tblGrid>
                  <w:tr>
                    <w:trPr>
                      <w:trHeight w:val="3371" w:hRule="atLeast"/>
                    </w:trPr>
                    <w:tc>
                      <w:tcPr>
                        <w:tcW w:w="5210" w:type="dxa"/>
                      </w:tcPr>
                      <w:p>
                        <w:pPr>
                          <w:pStyle w:val="TableParagraph"/>
                          <w:spacing w:line="218" w:lineRule="auto" w:before="64"/>
                          <w:ind w:left="3654" w:right="37" w:firstLine="260"/>
                          <w:jc w:val="right"/>
                          <w:rPr>
                            <w:rFonts w:ascii="Arial"/>
                            <w:sz w:val="19"/>
                          </w:rPr>
                        </w:pPr>
                        <w:r>
                          <w:rPr>
                            <w:rFonts w:ascii="Arial"/>
                            <w:sz w:val="19"/>
                          </w:rPr>
                          <w:t>Charter</w:t>
                        </w:r>
                        <w:r>
                          <w:rPr>
                            <w:rFonts w:ascii="Arial"/>
                            <w:spacing w:val="3"/>
                            <w:sz w:val="19"/>
                          </w:rPr>
                          <w:t> </w:t>
                        </w:r>
                        <w:r>
                          <w:rPr>
                            <w:rFonts w:ascii="Arial"/>
                            <w:spacing w:val="-4"/>
                            <w:sz w:val="19"/>
                          </w:rPr>
                          <w:t>House</w:t>
                        </w:r>
                        <w:r>
                          <w:rPr>
                            <w:rFonts w:ascii="Arial"/>
                            <w:sz w:val="19"/>
                          </w:rPr>
                          <w:t> Burrough Green Newmarket Suffolk  CB8</w:t>
                        </w:r>
                        <w:r>
                          <w:rPr>
                            <w:rFonts w:ascii="Arial"/>
                            <w:spacing w:val="-3"/>
                            <w:sz w:val="19"/>
                          </w:rPr>
                          <w:t> </w:t>
                        </w:r>
                        <w:r>
                          <w:rPr>
                            <w:rFonts w:ascii="Arial"/>
                            <w:spacing w:val="-6"/>
                            <w:sz w:val="19"/>
                          </w:rPr>
                          <w:t>9NG</w:t>
                        </w:r>
                      </w:p>
                      <w:p>
                        <w:pPr>
                          <w:pStyle w:val="TableParagraph"/>
                          <w:spacing w:line="455" w:lineRule="exact"/>
                          <w:ind w:left="1860"/>
                          <w:rPr>
                            <w:rFonts w:ascii="Arial"/>
                            <w:sz w:val="40"/>
                          </w:rPr>
                        </w:pPr>
                        <w:r>
                          <w:rPr>
                            <w:rFonts w:ascii="Arial"/>
                            <w:sz w:val="40"/>
                          </w:rPr>
                          <w:t>JAGGARD </w:t>
                        </w:r>
                        <w:r>
                          <w:rPr>
                            <w:rFonts w:ascii="Arial"/>
                            <w:color w:val="FF2600"/>
                            <w:sz w:val="40"/>
                          </w:rPr>
                          <w:t>&amp;</w:t>
                        </w:r>
                        <w:r>
                          <w:rPr>
                            <w:rFonts w:ascii="Arial"/>
                            <w:color w:val="FF2600"/>
                            <w:spacing w:val="-4"/>
                            <w:sz w:val="40"/>
                          </w:rPr>
                          <w:t> </w:t>
                        </w:r>
                        <w:r>
                          <w:rPr>
                            <w:rFonts w:ascii="Arial"/>
                            <w:sz w:val="40"/>
                          </w:rPr>
                          <w:t>SON</w:t>
                        </w:r>
                      </w:p>
                      <w:p>
                        <w:pPr>
                          <w:pStyle w:val="TableParagraph"/>
                          <w:spacing w:line="241" w:lineRule="exact" w:before="55"/>
                          <w:ind w:right="37"/>
                          <w:jc w:val="right"/>
                          <w:rPr>
                            <w:rFonts w:ascii="Arial"/>
                            <w:sz w:val="24"/>
                          </w:rPr>
                        </w:pPr>
                        <w:r>
                          <w:rPr>
                            <w:rFonts w:ascii="Arial"/>
                            <w:color w:val="FF2600"/>
                            <w:spacing w:val="-2"/>
                            <w:sz w:val="24"/>
                          </w:rPr>
                          <w:t>FIREWOOD</w:t>
                        </w:r>
                      </w:p>
                      <w:p>
                        <w:pPr>
                          <w:pStyle w:val="TableParagraph"/>
                          <w:spacing w:line="172" w:lineRule="exact"/>
                          <w:ind w:right="37"/>
                          <w:jc w:val="right"/>
                          <w:rPr>
                            <w:rFonts w:ascii="Arial"/>
                            <w:sz w:val="18"/>
                          </w:rPr>
                        </w:pPr>
                        <w:r>
                          <w:rPr>
                            <w:rFonts w:ascii="Arial"/>
                            <w:sz w:val="18"/>
                          </w:rPr>
                          <w:t>quality logs cut and split to</w:t>
                        </w:r>
                        <w:r>
                          <w:rPr>
                            <w:rFonts w:ascii="Arial"/>
                            <w:spacing w:val="-2"/>
                            <w:sz w:val="18"/>
                          </w:rPr>
                          <w:t> </w:t>
                        </w:r>
                        <w:r>
                          <w:rPr>
                            <w:rFonts w:ascii="Arial"/>
                            <w:sz w:val="18"/>
                          </w:rPr>
                          <w:t>requirement</w:t>
                        </w:r>
                      </w:p>
                      <w:p>
                        <w:pPr>
                          <w:pStyle w:val="TableParagraph"/>
                          <w:spacing w:line="264" w:lineRule="exact" w:before="3"/>
                          <w:ind w:right="37"/>
                          <w:jc w:val="right"/>
                          <w:rPr>
                            <w:rFonts w:ascii="Arial"/>
                            <w:sz w:val="24"/>
                          </w:rPr>
                        </w:pPr>
                        <w:r>
                          <w:rPr>
                            <w:rFonts w:ascii="Arial"/>
                            <w:color w:val="FF2600"/>
                            <w:sz w:val="24"/>
                          </w:rPr>
                          <w:t>COAL</w:t>
                        </w:r>
                      </w:p>
                      <w:p>
                        <w:pPr>
                          <w:pStyle w:val="TableParagraph"/>
                          <w:spacing w:line="195" w:lineRule="exact"/>
                          <w:ind w:right="37"/>
                          <w:jc w:val="right"/>
                          <w:rPr>
                            <w:rFonts w:ascii="Arial"/>
                            <w:sz w:val="18"/>
                          </w:rPr>
                        </w:pPr>
                        <w:r>
                          <w:rPr>
                            <w:rFonts w:ascii="Arial"/>
                            <w:sz w:val="18"/>
                          </w:rPr>
                          <w:t>solid fuel to suit all</w:t>
                        </w:r>
                        <w:r>
                          <w:rPr>
                            <w:rFonts w:ascii="Arial"/>
                            <w:spacing w:val="-1"/>
                            <w:sz w:val="18"/>
                          </w:rPr>
                          <w:t> </w:t>
                        </w:r>
                        <w:r>
                          <w:rPr>
                            <w:rFonts w:ascii="Arial"/>
                            <w:sz w:val="18"/>
                          </w:rPr>
                          <w:t>fires</w:t>
                        </w:r>
                      </w:p>
                      <w:p>
                        <w:pPr>
                          <w:pStyle w:val="TableParagraph"/>
                          <w:spacing w:line="241" w:lineRule="exact" w:before="16"/>
                          <w:ind w:right="37"/>
                          <w:jc w:val="right"/>
                          <w:rPr>
                            <w:rFonts w:ascii="Arial"/>
                            <w:sz w:val="24"/>
                          </w:rPr>
                        </w:pPr>
                        <w:r>
                          <w:rPr>
                            <w:rFonts w:ascii="Arial"/>
                            <w:color w:val="FF2600"/>
                            <w:sz w:val="24"/>
                          </w:rPr>
                          <w:t>MULCH</w:t>
                        </w:r>
                      </w:p>
                      <w:p>
                        <w:pPr>
                          <w:pStyle w:val="TableParagraph"/>
                          <w:spacing w:line="172" w:lineRule="exact"/>
                          <w:ind w:right="37"/>
                          <w:jc w:val="right"/>
                          <w:rPr>
                            <w:rFonts w:ascii="Arial"/>
                            <w:sz w:val="18"/>
                          </w:rPr>
                        </w:pPr>
                        <w:r>
                          <w:rPr>
                            <w:rFonts w:ascii="Arial"/>
                            <w:sz w:val="18"/>
                          </w:rPr>
                          <w:t>graded woodchip for gardens etc</w:t>
                        </w:r>
                      </w:p>
                      <w:p>
                        <w:pPr>
                          <w:pStyle w:val="TableParagraph"/>
                          <w:spacing w:before="4"/>
                          <w:rPr>
                            <w:b/>
                            <w:i/>
                            <w:sz w:val="17"/>
                          </w:rPr>
                        </w:pPr>
                      </w:p>
                      <w:p>
                        <w:pPr>
                          <w:pStyle w:val="TableParagraph"/>
                          <w:tabs>
                            <w:tab w:pos="1984" w:val="left" w:leader="none"/>
                          </w:tabs>
                          <w:ind w:right="37"/>
                          <w:jc w:val="right"/>
                          <w:rPr>
                            <w:rFonts w:ascii="Arial"/>
                            <w:sz w:val="19"/>
                          </w:rPr>
                        </w:pPr>
                        <w:r>
                          <w:rPr>
                            <w:rFonts w:ascii="Arial"/>
                            <w:sz w:val="19"/>
                          </w:rPr>
                          <w:t>01638</w:t>
                        </w:r>
                        <w:r>
                          <w:rPr>
                            <w:rFonts w:ascii="Arial"/>
                            <w:spacing w:val="-3"/>
                            <w:sz w:val="19"/>
                          </w:rPr>
                          <w:t> </w:t>
                        </w:r>
                        <w:r>
                          <w:rPr>
                            <w:rFonts w:ascii="Arial"/>
                            <w:sz w:val="19"/>
                          </w:rPr>
                          <w:t>507330</w:t>
                          <w:tab/>
                          <w:t>07766</w:t>
                        </w:r>
                        <w:r>
                          <w:rPr>
                            <w:rFonts w:ascii="Arial"/>
                            <w:spacing w:val="-10"/>
                            <w:sz w:val="19"/>
                          </w:rPr>
                          <w:t> </w:t>
                        </w:r>
                        <w:r>
                          <w:rPr>
                            <w:rFonts w:ascii="Arial"/>
                            <w:sz w:val="19"/>
                          </w:rPr>
                          <w:t>566226</w:t>
                        </w:r>
                      </w:p>
                      <w:p>
                        <w:pPr>
                          <w:pStyle w:val="TableParagraph"/>
                          <w:spacing w:before="2"/>
                          <w:ind w:right="37"/>
                          <w:jc w:val="right"/>
                          <w:rPr>
                            <w:rFonts w:ascii="Arial"/>
                            <w:sz w:val="19"/>
                          </w:rPr>
                        </w:pPr>
                        <w:hyperlink r:id="rId42">
                          <w:r>
                            <w:rPr>
                              <w:rFonts w:ascii="Arial"/>
                              <w:sz w:val="19"/>
                            </w:rPr>
                            <w:t>rdjaggardandson@btinternet.com</w:t>
                          </w:r>
                        </w:hyperlink>
                      </w:p>
                    </w:tc>
                  </w:tr>
                </w:tbl>
                <w:p>
                  <w:pPr>
                    <w:pStyle w:val="BodyText"/>
                    <w:ind w:left="0"/>
                  </w:pPr>
                </w:p>
              </w:txbxContent>
            </v:textbox>
          </v:shape>
        </w:pict>
      </w:r>
      <w:r>
        <w:rPr>
          <w:sz w:val="20"/>
        </w:rPr>
      </w:r>
    </w:p>
    <w:p>
      <w:pPr>
        <w:spacing w:after="0" w:line="240" w:lineRule="auto"/>
        <w:rPr>
          <w:sz w:val="20"/>
        </w:rPr>
        <w:sectPr>
          <w:pgSz w:w="11910" w:h="16840"/>
          <w:pgMar w:header="715" w:footer="354" w:top="1100" w:bottom="540" w:left="440" w:right="0"/>
        </w:sectPr>
      </w:pPr>
    </w:p>
    <w:p>
      <w:pPr>
        <w:pStyle w:val="Heading2"/>
        <w:spacing w:before="111"/>
        <w:rPr>
          <w:i/>
        </w:rPr>
      </w:pPr>
      <w:r>
        <w:rPr/>
        <w:drawing>
          <wp:anchor distT="0" distB="0" distL="0" distR="0" allowOverlap="1" layoutInCell="1" locked="0" behindDoc="1" simplePos="0" relativeHeight="249530368">
            <wp:simplePos x="0" y="0"/>
            <wp:positionH relativeFrom="page">
              <wp:posOffset>3878275</wp:posOffset>
            </wp:positionH>
            <wp:positionV relativeFrom="paragraph">
              <wp:posOffset>-2166325</wp:posOffset>
            </wp:positionV>
            <wp:extent cx="988575" cy="2155698"/>
            <wp:effectExtent l="0" t="0" r="0" b="0"/>
            <wp:wrapNone/>
            <wp:docPr id="37" name="image27.jpeg"/>
            <wp:cNvGraphicFramePr>
              <a:graphicFrameLocks noChangeAspect="1"/>
            </wp:cNvGraphicFramePr>
            <a:graphic>
              <a:graphicData uri="http://schemas.openxmlformats.org/drawingml/2006/picture">
                <pic:pic>
                  <pic:nvPicPr>
                    <pic:cNvPr id="38" name="image27.jpeg"/>
                    <pic:cNvPicPr/>
                  </pic:nvPicPr>
                  <pic:blipFill>
                    <a:blip r:embed="rId43" cstate="print"/>
                    <a:stretch>
                      <a:fillRect/>
                    </a:stretch>
                  </pic:blipFill>
                  <pic:spPr>
                    <a:xfrm>
                      <a:off x="0" y="0"/>
                      <a:ext cx="988575" cy="2155698"/>
                    </a:xfrm>
                    <a:prstGeom prst="rect">
                      <a:avLst/>
                    </a:prstGeom>
                  </pic:spPr>
                </pic:pic>
              </a:graphicData>
            </a:graphic>
          </wp:anchor>
        </w:drawing>
      </w:r>
      <w:r>
        <w:rPr/>
        <w:drawing>
          <wp:anchor distT="0" distB="0" distL="0" distR="0" allowOverlap="1" layoutInCell="1" locked="0" behindDoc="1" simplePos="0" relativeHeight="249534464">
            <wp:simplePos x="0" y="0"/>
            <wp:positionH relativeFrom="page">
              <wp:posOffset>431120</wp:posOffset>
            </wp:positionH>
            <wp:positionV relativeFrom="paragraph">
              <wp:posOffset>-1997749</wp:posOffset>
            </wp:positionV>
            <wp:extent cx="1056018" cy="1814702"/>
            <wp:effectExtent l="0" t="0" r="0" b="0"/>
            <wp:wrapNone/>
            <wp:docPr id="39" name="image28.jpeg"/>
            <wp:cNvGraphicFramePr>
              <a:graphicFrameLocks noChangeAspect="1"/>
            </wp:cNvGraphicFramePr>
            <a:graphic>
              <a:graphicData uri="http://schemas.openxmlformats.org/drawingml/2006/picture">
                <pic:pic>
                  <pic:nvPicPr>
                    <pic:cNvPr id="40" name="image28.jpeg"/>
                    <pic:cNvPicPr/>
                  </pic:nvPicPr>
                  <pic:blipFill>
                    <a:blip r:embed="rId44" cstate="print"/>
                    <a:stretch>
                      <a:fillRect/>
                    </a:stretch>
                  </pic:blipFill>
                  <pic:spPr>
                    <a:xfrm>
                      <a:off x="0" y="0"/>
                      <a:ext cx="1056018" cy="1814702"/>
                    </a:xfrm>
                    <a:prstGeom prst="rect">
                      <a:avLst/>
                    </a:prstGeom>
                  </pic:spPr>
                </pic:pic>
              </a:graphicData>
            </a:graphic>
          </wp:anchor>
        </w:drawing>
      </w:r>
      <w:r>
        <w:rPr>
          <w:i/>
        </w:rPr>
        <w:t>Temporary Road Closure, Weston Colville</w:t>
      </w:r>
    </w:p>
    <w:p>
      <w:pPr>
        <w:pStyle w:val="BodyText"/>
        <w:spacing w:line="261" w:lineRule="auto" w:before="135"/>
        <w:ind w:right="84"/>
      </w:pPr>
      <w:r>
        <w:rPr/>
        <w:t>Mill Hill from Green Farm to the Reading Room, and Common Road to College Farm, will be closed between 9</w:t>
      </w:r>
      <w:r>
        <w:rPr>
          <w:position w:val="5"/>
          <w:sz w:val="16"/>
        </w:rPr>
        <w:t>th </w:t>
      </w:r>
      <w:r>
        <w:rPr/>
        <w:t>September and 4</w:t>
      </w:r>
      <w:r>
        <w:rPr>
          <w:position w:val="5"/>
          <w:sz w:val="16"/>
        </w:rPr>
        <w:t>th </w:t>
      </w:r>
      <w:r>
        <w:rPr/>
        <w:t>October for culvert repairs, with all traffic diverted down Chapel Road.</w:t>
      </w:r>
    </w:p>
    <w:p>
      <w:pPr>
        <w:pStyle w:val="BodyText"/>
        <w:spacing w:line="261" w:lineRule="auto"/>
        <w:ind w:right="84"/>
      </w:pPr>
      <w:r>
        <w:rPr/>
        <w:t>Access will be maintained to properties affected by this order.</w:t>
      </w:r>
    </w:p>
    <w:p>
      <w:pPr>
        <w:pStyle w:val="BodyText"/>
        <w:spacing w:line="261" w:lineRule="auto" w:before="95"/>
        <w:ind w:right="-8"/>
      </w:pPr>
      <w:r>
        <w:rPr/>
        <w:t>The alternative route for vehicles is Common Road, Weston Colville via Common Road, West Wratting - The Common - Chapel Road - Chapel Road, Weston Colville - The Green and vice versa; Mill Hill, Weston Colville via Chapel Road - Chapel Road, West Wratting - The Common - High Street - B1052 and vice versa.</w:t>
      </w:r>
    </w:p>
    <w:p>
      <w:pPr>
        <w:pStyle w:val="BodyText"/>
        <w:ind w:left="0"/>
        <w:rPr>
          <w:sz w:val="26"/>
        </w:rPr>
      </w:pPr>
    </w:p>
    <w:p>
      <w:pPr>
        <w:pStyle w:val="Heading2"/>
        <w:spacing w:before="158"/>
        <w:rPr>
          <w:i/>
        </w:rPr>
      </w:pPr>
      <w:r>
        <w:rPr>
          <w:i/>
        </w:rPr>
        <w:t>Weston Colville Parish Council</w:t>
      </w:r>
    </w:p>
    <w:p>
      <w:pPr>
        <w:pStyle w:val="BodyText"/>
        <w:spacing w:before="76"/>
      </w:pPr>
      <w:r>
        <w:rPr/>
        <w:t>From the meeting held on Monday 1</w:t>
      </w:r>
      <w:r>
        <w:rPr>
          <w:position w:val="5"/>
          <w:sz w:val="16"/>
        </w:rPr>
        <w:t>st </w:t>
      </w:r>
      <w:r>
        <w:rPr/>
        <w:t>July:</w:t>
      </w:r>
    </w:p>
    <w:p>
      <w:pPr>
        <w:pStyle w:val="ListParagraph"/>
        <w:numPr>
          <w:ilvl w:val="0"/>
          <w:numId w:val="5"/>
        </w:numPr>
        <w:tabs>
          <w:tab w:pos="480" w:val="left" w:leader="none"/>
        </w:tabs>
        <w:spacing w:line="261" w:lineRule="auto" w:before="124" w:after="0"/>
        <w:ind w:left="120" w:right="47" w:firstLine="0"/>
        <w:jc w:val="left"/>
        <w:rPr>
          <w:sz w:val="24"/>
        </w:rPr>
      </w:pPr>
      <w:r>
        <w:rPr/>
        <w:pict>
          <v:group style="position:absolute;margin-left:28.84646pt;margin-top:116.383423pt;width:262.95pt;height:171pt;mso-position-horizontal-relative:page;mso-position-vertical-relative:paragraph;z-index:-253783040" coordorigin="577,2328" coordsize="5259,3420">
            <v:shape style="position:absolute;left:586;top:2327;width:5239;height:3402" type="#_x0000_t75" stroked="false">
              <v:imagedata r:id="rId45" o:title=""/>
            </v:shape>
            <v:rect style="position:absolute;left:586;top:2337;width:5239;height:3400" filled="false" stroked="true" strokeweight="1pt" strokecolor="#000000">
              <v:stroke dashstyle="solid"/>
            </v:rect>
            <v:shape style="position:absolute;left:840;top:2718;width:4772;height:916" type="#_x0000_t202" filled="false" stroked="false">
              <v:textbox inset="0,0,0,0">
                <w:txbxContent>
                  <w:p>
                    <w:pPr>
                      <w:spacing w:line="435" w:lineRule="exact" w:before="0"/>
                      <w:ind w:left="0" w:right="18" w:firstLine="0"/>
                      <w:jc w:val="center"/>
                      <w:rPr>
                        <w:rFonts w:ascii="Book Antiqua"/>
                        <w:b/>
                        <w:sz w:val="40"/>
                      </w:rPr>
                    </w:pPr>
                    <w:hyperlink r:id="rId46">
                      <w:r>
                        <w:rPr>
                          <w:rFonts w:ascii="Book Antiqua"/>
                          <w:b/>
                          <w:spacing w:val="-2"/>
                          <w:sz w:val="40"/>
                        </w:rPr>
                        <w:t>www.westwratting.org.uk</w:t>
                      </w:r>
                    </w:hyperlink>
                  </w:p>
                  <w:p>
                    <w:pPr>
                      <w:spacing w:before="188"/>
                      <w:ind w:left="0" w:right="28" w:firstLine="0"/>
                      <w:jc w:val="center"/>
                      <w:rPr>
                        <w:rFonts w:ascii="Book Antiqua"/>
                        <w:b/>
                        <w:sz w:val="24"/>
                      </w:rPr>
                    </w:pPr>
                    <w:r>
                      <w:rPr>
                        <w:rFonts w:ascii="Book Antiqua"/>
                        <w:b/>
                        <w:sz w:val="24"/>
                      </w:rPr>
                      <w:t>for information on:</w:t>
                    </w:r>
                  </w:p>
                </w:txbxContent>
              </v:textbox>
              <w10:wrap type="none"/>
            </v:shape>
            <v:shape style="position:absolute;left:920;top:4850;width:4599;height:585" type="#_x0000_t202" filled="false" stroked="false">
              <v:textbox inset="0,0,0,0">
                <w:txbxContent>
                  <w:p>
                    <w:pPr>
                      <w:spacing w:line="261" w:lineRule="exact" w:before="0"/>
                      <w:ind w:left="0" w:right="18" w:firstLine="0"/>
                      <w:jc w:val="center"/>
                      <w:rPr>
                        <w:rFonts w:ascii="Book Antiqua"/>
                        <w:b/>
                        <w:sz w:val="24"/>
                      </w:rPr>
                    </w:pPr>
                    <w:r>
                      <w:rPr>
                        <w:rFonts w:ascii="Book Antiqua"/>
                        <w:b/>
                        <w:sz w:val="24"/>
                      </w:rPr>
                      <w:t>Please send us your contributions, events,</w:t>
                    </w:r>
                  </w:p>
                  <w:p>
                    <w:pPr>
                      <w:spacing w:before="30"/>
                      <w:ind w:left="0" w:right="44" w:firstLine="0"/>
                      <w:jc w:val="center"/>
                      <w:rPr>
                        <w:rFonts w:ascii="Book Antiqua"/>
                        <w:b/>
                        <w:sz w:val="24"/>
                      </w:rPr>
                    </w:pPr>
                    <w:r>
                      <w:rPr>
                        <w:rFonts w:ascii="Book Antiqua"/>
                        <w:b/>
                        <w:sz w:val="24"/>
                      </w:rPr>
                      <w:t>notices, photos and comments.</w:t>
                    </w:r>
                  </w:p>
                </w:txbxContent>
              </v:textbox>
              <w10:wrap type="none"/>
            </v:shape>
            <w10:wrap type="none"/>
          </v:group>
        </w:pict>
      </w:r>
      <w:r>
        <w:rPr>
          <w:b/>
          <w:sz w:val="24"/>
        </w:rPr>
        <w:t>District and County Council Reports and </w:t>
      </w:r>
      <w:r>
        <w:rPr>
          <w:b/>
          <w:spacing w:val="-4"/>
          <w:sz w:val="24"/>
        </w:rPr>
        <w:t>Items </w:t>
      </w:r>
      <w:r>
        <w:rPr>
          <w:b/>
          <w:sz w:val="24"/>
        </w:rPr>
        <w:t>of Interest </w:t>
      </w:r>
      <w:r>
        <w:rPr>
          <w:sz w:val="24"/>
        </w:rPr>
        <w:t>– our local county councillor delivered both reports and took questions. Funds have been allocated for this financial year for the drainage at Church End. The Reading Room car park transfer progress seemed to have stalled, and an invoice has been received for the annual rent. Our</w:t>
      </w:r>
      <w:r>
        <w:rPr>
          <w:spacing w:val="-6"/>
          <w:sz w:val="24"/>
        </w:rPr>
        <w:t> </w:t>
      </w:r>
      <w:r>
        <w:rPr>
          <w:sz w:val="24"/>
        </w:rPr>
        <w:t>county</w:t>
      </w:r>
    </w:p>
    <w:p>
      <w:pPr>
        <w:pStyle w:val="BodyText"/>
        <w:spacing w:line="261" w:lineRule="auto" w:before="28"/>
        <w:ind w:right="578"/>
      </w:pPr>
      <w:r>
        <w:rPr/>
        <w:br w:type="column"/>
      </w:r>
      <w:r>
        <w:rPr/>
        <w:t>councillor is to determine what is occurring. He was also asked about the footpath 19 diversion; the owners who were not keen on paying for the costs of the diversion are to be contacted and our county councillor is to enquire with the Footpaths</w:t>
      </w:r>
      <w:r>
        <w:rPr>
          <w:spacing w:val="-5"/>
        </w:rPr>
        <w:t> </w:t>
      </w:r>
      <w:r>
        <w:rPr>
          <w:spacing w:val="-3"/>
        </w:rPr>
        <w:t>Officer.</w:t>
      </w:r>
    </w:p>
    <w:p>
      <w:pPr>
        <w:pStyle w:val="BodyText"/>
        <w:spacing w:line="261" w:lineRule="auto" w:before="96"/>
        <w:ind w:right="731"/>
      </w:pPr>
      <w:r>
        <w:rPr/>
        <w:t>It was reported that the initial closing bids for the Local Highways Panel were occurring at the beginning of August. The Greater Cambridgeshire Partnership, Whittlesford Parkway Consultation to improve parking was in progress, and the Combined Authority draft Transport Plan Consultation was running until the end of September. As part of the Local Plan, landowners have been given the opportunity to offer land for development, but it will be uncertain where until the list is published.</w:t>
      </w:r>
    </w:p>
    <w:p>
      <w:pPr>
        <w:pStyle w:val="ListParagraph"/>
        <w:numPr>
          <w:ilvl w:val="0"/>
          <w:numId w:val="5"/>
        </w:numPr>
        <w:tabs>
          <w:tab w:pos="539" w:val="left" w:leader="none"/>
          <w:tab w:pos="540" w:val="left" w:leader="none"/>
        </w:tabs>
        <w:spacing w:line="261" w:lineRule="auto" w:before="92" w:after="0"/>
        <w:ind w:left="120" w:right="595" w:firstLine="0"/>
        <w:jc w:val="left"/>
        <w:rPr>
          <w:sz w:val="24"/>
        </w:rPr>
      </w:pPr>
      <w:r>
        <w:rPr>
          <w:b/>
          <w:sz w:val="24"/>
        </w:rPr>
        <w:t>Parishioners’ Question Time </w:t>
      </w:r>
      <w:r>
        <w:rPr>
          <w:sz w:val="24"/>
        </w:rPr>
        <w:t>– a parishioner complained that nothing had been done about the drainage in Church End, and during recent heavy rains the area had flooded. This matter has been raised repeatedly with the County Council Highways Department via our county councillor, and it would</w:t>
      </w:r>
      <w:r>
        <w:rPr>
          <w:spacing w:val="-23"/>
          <w:sz w:val="24"/>
        </w:rPr>
        <w:t> </w:t>
      </w:r>
      <w:r>
        <w:rPr>
          <w:sz w:val="24"/>
        </w:rPr>
        <w:t>be raised again at the Parish Forum. – see</w:t>
      </w:r>
      <w:r>
        <w:rPr>
          <w:spacing w:val="-7"/>
          <w:sz w:val="24"/>
        </w:rPr>
        <w:t> </w:t>
      </w:r>
      <w:r>
        <w:rPr>
          <w:sz w:val="24"/>
        </w:rPr>
        <w:t>above.</w:t>
      </w:r>
    </w:p>
    <w:p>
      <w:pPr>
        <w:pStyle w:val="BodyText"/>
        <w:spacing w:line="261" w:lineRule="auto" w:before="94"/>
        <w:ind w:right="757"/>
      </w:pPr>
      <w:r>
        <w:rPr/>
        <w:t>A parishioner complained about dog fouling on footpaths. Despite the addition of two dog/general waste bins at Church End it was still a problem, also</w:t>
      </w:r>
    </w:p>
    <w:p>
      <w:pPr>
        <w:spacing w:after="0" w:line="261" w:lineRule="auto"/>
        <w:sectPr>
          <w:type w:val="continuous"/>
          <w:pgSz w:w="11910" w:h="16840"/>
          <w:pgMar w:top="1100" w:bottom="540" w:left="440" w:right="0"/>
          <w:cols w:num="2" w:equalWidth="0">
            <w:col w:w="5384" w:space="156"/>
            <w:col w:w="5930"/>
          </w:cols>
        </w:sectPr>
      </w:pPr>
    </w:p>
    <w:p>
      <w:pPr>
        <w:pStyle w:val="BodyText"/>
        <w:spacing w:before="2" w:after="1"/>
        <w:ind w:left="0"/>
        <w:rPr>
          <w:sz w:val="10"/>
        </w:rPr>
      </w:pPr>
    </w:p>
    <w:p>
      <w:pPr>
        <w:tabs>
          <w:tab w:pos="5657" w:val="left" w:leader="none"/>
        </w:tabs>
        <w:spacing w:line="240" w:lineRule="auto"/>
        <w:ind w:left="150" w:right="0" w:firstLine="0"/>
        <w:rPr>
          <w:sz w:val="20"/>
        </w:rPr>
      </w:pPr>
      <w:r>
        <w:rPr>
          <w:position w:val="109"/>
          <w:sz w:val="20"/>
        </w:rPr>
        <w:pict>
          <v:shape style="width:257.75pt;height:41.15pt;mso-position-horizontal-relative:char;mso-position-vertical-relative:line" type="#_x0000_t202" filled="false" stroked="false">
            <w10:anchorlock/>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91"/>
                    <w:gridCol w:w="1720"/>
                    <w:gridCol w:w="1844"/>
                  </w:tblGrid>
                  <w:tr>
                    <w:trPr>
                      <w:trHeight w:val="261" w:hRule="atLeast"/>
                    </w:trPr>
                    <w:tc>
                      <w:tcPr>
                        <w:tcW w:w="1591" w:type="dxa"/>
                      </w:tcPr>
                      <w:p>
                        <w:pPr>
                          <w:pStyle w:val="TableParagraph"/>
                          <w:spacing w:line="199" w:lineRule="exact"/>
                          <w:ind w:left="50"/>
                          <w:rPr>
                            <w:rFonts w:ascii="Book Antiqua" w:hAnsi="Book Antiqua"/>
                            <w:b/>
                            <w:sz w:val="18"/>
                          </w:rPr>
                        </w:pPr>
                        <w:r>
                          <w:rPr>
                            <w:rFonts w:ascii="Book Antiqua" w:hAnsi="Book Antiqua"/>
                            <w:b/>
                            <w:sz w:val="18"/>
                          </w:rPr>
                          <w:t>What’s On</w:t>
                        </w:r>
                      </w:p>
                    </w:tc>
                    <w:tc>
                      <w:tcPr>
                        <w:tcW w:w="1720" w:type="dxa"/>
                      </w:tcPr>
                      <w:p>
                        <w:pPr>
                          <w:pStyle w:val="TableParagraph"/>
                          <w:spacing w:line="199" w:lineRule="exact"/>
                          <w:ind w:left="329"/>
                          <w:rPr>
                            <w:rFonts w:ascii="Book Antiqua"/>
                            <w:b/>
                            <w:sz w:val="18"/>
                          </w:rPr>
                        </w:pPr>
                        <w:r>
                          <w:rPr>
                            <w:rFonts w:ascii="Book Antiqua"/>
                            <w:b/>
                            <w:sz w:val="18"/>
                          </w:rPr>
                          <w:t>Directory</w:t>
                        </w:r>
                      </w:p>
                    </w:tc>
                    <w:tc>
                      <w:tcPr>
                        <w:tcW w:w="1844" w:type="dxa"/>
                      </w:tcPr>
                      <w:p>
                        <w:pPr>
                          <w:pStyle w:val="TableParagraph"/>
                          <w:spacing w:line="199" w:lineRule="exact"/>
                          <w:ind w:left="168"/>
                          <w:rPr>
                            <w:rFonts w:ascii="Book Antiqua"/>
                            <w:b/>
                            <w:sz w:val="18"/>
                          </w:rPr>
                        </w:pPr>
                        <w:r>
                          <w:rPr>
                            <w:rFonts w:ascii="Book Antiqua"/>
                            <w:b/>
                            <w:sz w:val="18"/>
                          </w:rPr>
                          <w:t>Parish Council</w:t>
                        </w:r>
                      </w:p>
                    </w:tc>
                  </w:tr>
                  <w:tr>
                    <w:trPr>
                      <w:trHeight w:val="310" w:hRule="atLeast"/>
                    </w:trPr>
                    <w:tc>
                      <w:tcPr>
                        <w:tcW w:w="1591" w:type="dxa"/>
                      </w:tcPr>
                      <w:p>
                        <w:pPr>
                          <w:pStyle w:val="TableParagraph"/>
                          <w:spacing w:before="41"/>
                          <w:ind w:left="50"/>
                          <w:rPr>
                            <w:rFonts w:ascii="Book Antiqua"/>
                            <w:b/>
                            <w:sz w:val="18"/>
                          </w:rPr>
                        </w:pPr>
                        <w:r>
                          <w:rPr>
                            <w:rFonts w:ascii="Book Antiqua"/>
                            <w:b/>
                            <w:sz w:val="18"/>
                          </w:rPr>
                          <w:t>Parish History</w:t>
                        </w:r>
                      </w:p>
                    </w:tc>
                    <w:tc>
                      <w:tcPr>
                        <w:tcW w:w="1720" w:type="dxa"/>
                      </w:tcPr>
                      <w:p>
                        <w:pPr>
                          <w:pStyle w:val="TableParagraph"/>
                          <w:spacing w:before="41"/>
                          <w:ind w:left="329"/>
                          <w:rPr>
                            <w:rFonts w:ascii="Book Antiqua"/>
                            <w:b/>
                            <w:sz w:val="18"/>
                          </w:rPr>
                        </w:pPr>
                        <w:r>
                          <w:rPr>
                            <w:rFonts w:ascii="Book Antiqua"/>
                            <w:b/>
                            <w:sz w:val="18"/>
                          </w:rPr>
                          <w:t>Local Sports</w:t>
                        </w:r>
                      </w:p>
                    </w:tc>
                    <w:tc>
                      <w:tcPr>
                        <w:tcW w:w="1844" w:type="dxa"/>
                      </w:tcPr>
                      <w:p>
                        <w:pPr>
                          <w:pStyle w:val="TableParagraph"/>
                          <w:spacing w:before="41"/>
                          <w:ind w:left="168"/>
                          <w:rPr>
                            <w:rFonts w:ascii="Book Antiqua"/>
                            <w:b/>
                            <w:sz w:val="18"/>
                          </w:rPr>
                        </w:pPr>
                        <w:r>
                          <w:rPr>
                            <w:rFonts w:ascii="Book Antiqua"/>
                            <w:b/>
                            <w:sz w:val="18"/>
                          </w:rPr>
                          <w:t>Village Hall Events</w:t>
                        </w:r>
                      </w:p>
                    </w:tc>
                  </w:tr>
                  <w:tr>
                    <w:trPr>
                      <w:trHeight w:val="251" w:hRule="atLeast"/>
                    </w:trPr>
                    <w:tc>
                      <w:tcPr>
                        <w:tcW w:w="1591" w:type="dxa"/>
                      </w:tcPr>
                      <w:p>
                        <w:pPr>
                          <w:pStyle w:val="TableParagraph"/>
                          <w:spacing w:line="200" w:lineRule="exact" w:before="31"/>
                          <w:ind w:left="50"/>
                          <w:rPr>
                            <w:rFonts w:ascii="Book Antiqua"/>
                            <w:b/>
                            <w:sz w:val="18"/>
                          </w:rPr>
                        </w:pPr>
                        <w:r>
                          <w:rPr>
                            <w:rFonts w:ascii="Book Antiqua"/>
                            <w:b/>
                            <w:sz w:val="18"/>
                          </w:rPr>
                          <w:t>Church News</w:t>
                        </w:r>
                      </w:p>
                    </w:tc>
                    <w:tc>
                      <w:tcPr>
                        <w:tcW w:w="1720" w:type="dxa"/>
                      </w:tcPr>
                      <w:p>
                        <w:pPr>
                          <w:pStyle w:val="TableParagraph"/>
                          <w:spacing w:line="200" w:lineRule="exact" w:before="31"/>
                          <w:ind w:left="329"/>
                          <w:rPr>
                            <w:rFonts w:ascii="Book Antiqua"/>
                            <w:b/>
                            <w:sz w:val="18"/>
                          </w:rPr>
                        </w:pPr>
                        <w:r>
                          <w:rPr>
                            <w:rFonts w:ascii="Book Antiqua"/>
                            <w:b/>
                            <w:sz w:val="18"/>
                          </w:rPr>
                          <w:t>Parish Matters</w:t>
                        </w:r>
                      </w:p>
                    </w:tc>
                    <w:tc>
                      <w:tcPr>
                        <w:tcW w:w="1844" w:type="dxa"/>
                      </w:tcPr>
                      <w:p>
                        <w:pPr>
                          <w:pStyle w:val="TableParagraph"/>
                          <w:spacing w:line="200" w:lineRule="exact" w:before="31"/>
                          <w:ind w:left="168"/>
                          <w:rPr>
                            <w:rFonts w:ascii="Book Antiqua"/>
                            <w:b/>
                            <w:sz w:val="18"/>
                          </w:rPr>
                        </w:pPr>
                        <w:r>
                          <w:rPr>
                            <w:rFonts w:ascii="Book Antiqua"/>
                            <w:b/>
                            <w:sz w:val="18"/>
                          </w:rPr>
                          <w:t>Village Calendar</w:t>
                        </w:r>
                      </w:p>
                    </w:tc>
                  </w:tr>
                </w:tbl>
                <w:p>
                  <w:pPr>
                    <w:pStyle w:val="BodyText"/>
                    <w:ind w:left="0"/>
                  </w:pPr>
                </w:p>
              </w:txbxContent>
            </v:textbox>
          </v:shape>
        </w:pict>
      </w:r>
      <w:r>
        <w:rPr>
          <w:position w:val="109"/>
          <w:sz w:val="20"/>
        </w:rPr>
      </w:r>
      <w:r>
        <w:rPr>
          <w:position w:val="109"/>
          <w:sz w:val="20"/>
        </w:rPr>
        <w:tab/>
      </w:r>
      <w:r>
        <w:rPr>
          <w:sz w:val="20"/>
        </w:rPr>
        <w:pict>
          <v:shape style="width:263.5pt;height:17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5"/>
                          <w:rPr>
                            <w:sz w:val="13"/>
                          </w:rPr>
                        </w:pPr>
                      </w:p>
                      <w:p>
                        <w:pPr>
                          <w:pStyle w:val="TableParagraph"/>
                          <w:ind w:left="1500"/>
                          <w:rPr>
                            <w:sz w:val="20"/>
                          </w:rPr>
                        </w:pPr>
                        <w:r>
                          <w:rPr>
                            <w:sz w:val="20"/>
                          </w:rPr>
                          <w:drawing>
                            <wp:inline distT="0" distB="0" distL="0" distR="0">
                              <wp:extent cx="1461450" cy="680084"/>
                              <wp:effectExtent l="0" t="0" r="0" b="0"/>
                              <wp:docPr id="41" name="image30.jpeg"/>
                              <wp:cNvGraphicFramePr>
                                <a:graphicFrameLocks noChangeAspect="1"/>
                              </wp:cNvGraphicFramePr>
                              <a:graphic>
                                <a:graphicData uri="http://schemas.openxmlformats.org/drawingml/2006/picture">
                                  <pic:pic>
                                    <pic:nvPicPr>
                                      <pic:cNvPr id="42" name="image30.jpeg"/>
                                      <pic:cNvPicPr/>
                                    </pic:nvPicPr>
                                    <pic:blipFill>
                                      <a:blip r:embed="rId47" cstate="print"/>
                                      <a:stretch>
                                        <a:fillRect/>
                                      </a:stretch>
                                    </pic:blipFill>
                                    <pic:spPr>
                                      <a:xfrm>
                                        <a:off x="0" y="0"/>
                                        <a:ext cx="1461450" cy="680084"/>
                                      </a:xfrm>
                                      <a:prstGeom prst="rect">
                                        <a:avLst/>
                                      </a:prstGeom>
                                    </pic:spPr>
                                  </pic:pic>
                                </a:graphicData>
                              </a:graphic>
                            </wp:inline>
                          </w:drawing>
                        </w:r>
                        <w:r>
                          <w:rPr>
                            <w:sz w:val="20"/>
                          </w:rPr>
                        </w:r>
                      </w:p>
                      <w:p>
                        <w:pPr>
                          <w:pStyle w:val="TableParagraph"/>
                          <w:spacing w:line="230" w:lineRule="auto" w:before="155"/>
                          <w:ind w:left="35"/>
                          <w:jc w:val="center"/>
                          <w:rPr>
                            <w:i/>
                            <w:sz w:val="20"/>
                          </w:rPr>
                        </w:pPr>
                        <w:r>
                          <w:rPr>
                            <w:i/>
                            <w:sz w:val="20"/>
                          </w:rPr>
                          <w:t>As a long established Haverhill firm we are the natural choice </w:t>
                        </w:r>
                        <w:r>
                          <w:rPr>
                            <w:i/>
                            <w:sz w:val="20"/>
                          </w:rPr>
                          <w:t>for all your accountancy and tax requirements</w:t>
                        </w:r>
                      </w:p>
                      <w:p>
                        <w:pPr>
                          <w:pStyle w:val="TableParagraph"/>
                          <w:rPr>
                            <w:sz w:val="19"/>
                          </w:rPr>
                        </w:pPr>
                      </w:p>
                      <w:p>
                        <w:pPr>
                          <w:pStyle w:val="TableParagraph"/>
                          <w:spacing w:line="230" w:lineRule="auto"/>
                          <w:ind w:left="20"/>
                          <w:jc w:val="center"/>
                          <w:rPr>
                            <w:sz w:val="20"/>
                          </w:rPr>
                        </w:pPr>
                        <w:r>
                          <w:rPr>
                            <w:sz w:val="20"/>
                          </w:rPr>
                          <w:t>Contact Jon Griffey, Philip Hackett or Simon Iron or just call in to our offices on the Market Square, 2 Mill Road, Haverhill</w:t>
                        </w:r>
                      </w:p>
                      <w:p>
                        <w:pPr>
                          <w:pStyle w:val="TableParagraph"/>
                          <w:spacing w:before="1"/>
                          <w:rPr>
                            <w:sz w:val="22"/>
                          </w:rPr>
                        </w:pPr>
                      </w:p>
                      <w:p>
                        <w:pPr>
                          <w:pStyle w:val="TableParagraph"/>
                          <w:spacing w:line="267" w:lineRule="exact"/>
                          <w:ind w:left="1"/>
                          <w:jc w:val="center"/>
                          <w:rPr>
                            <w:sz w:val="24"/>
                          </w:rPr>
                        </w:pPr>
                        <w:r>
                          <w:rPr>
                            <w:rFonts w:ascii="Wingdings" w:hAnsi="Wingdings"/>
                            <w:sz w:val="20"/>
                          </w:rPr>
                          <w:t></w:t>
                        </w:r>
                        <w:r>
                          <w:rPr>
                            <w:sz w:val="20"/>
                          </w:rPr>
                          <w:t>    </w:t>
                        </w:r>
                        <w:r>
                          <w:rPr>
                            <w:sz w:val="24"/>
                          </w:rPr>
                          <w:t>01440</w:t>
                        </w:r>
                        <w:r>
                          <w:rPr>
                            <w:spacing w:val="10"/>
                            <w:sz w:val="24"/>
                          </w:rPr>
                          <w:t> </w:t>
                        </w:r>
                        <w:r>
                          <w:rPr>
                            <w:sz w:val="24"/>
                          </w:rPr>
                          <w:t>762024</w:t>
                        </w:r>
                      </w:p>
                      <w:p>
                        <w:pPr>
                          <w:pStyle w:val="TableParagraph"/>
                          <w:spacing w:line="221" w:lineRule="exact"/>
                          <w:ind w:left="31"/>
                          <w:jc w:val="center"/>
                          <w:rPr>
                            <w:i/>
                            <w:sz w:val="20"/>
                          </w:rPr>
                        </w:pPr>
                        <w:hyperlink r:id="rId48">
                          <w:r>
                            <w:rPr>
                              <w:i/>
                              <w:color w:val="021EAA"/>
                              <w:sz w:val="20"/>
                              <w:u w:val="single" w:color="021EAA"/>
                            </w:rPr>
                            <w:t>www.hackettgriffey.com</w:t>
                          </w:r>
                        </w:hyperlink>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pStyle w:val="BodyText"/>
        <w:spacing w:line="261" w:lineRule="auto" w:before="40"/>
      </w:pPr>
      <w:r>
        <w:rPr/>
        <w:pict>
          <v:shape style="position:absolute;margin-left:28pt;margin-top:32.509766pt;width:48.65pt;height:13.3pt;mso-position-horizontal-relative:page;mso-position-vertical-relative:paragraph;z-index:-253778944" type="#_x0000_t202" filled="false" stroked="false">
            <v:textbox inset="0,0,0,0">
              <w:txbxContent>
                <w:p>
                  <w:pPr>
                    <w:pStyle w:val="BodyText"/>
                    <w:spacing w:line="266" w:lineRule="exact"/>
                    <w:ind w:left="0"/>
                  </w:pPr>
                  <w:r>
                    <w:rPr/>
                    <w:t>Challenge</w:t>
                  </w:r>
                </w:p>
              </w:txbxContent>
            </v:textbox>
            <w10:wrap type="none"/>
          </v:shape>
        </w:pict>
      </w:r>
      <w:r>
        <w:rPr/>
        <w:t>affecting the rest of the village. The response was that reporting it was very difficult, and despite</w:t>
      </w:r>
      <w:r>
        <w:rPr>
          <w:spacing w:val="-19"/>
        </w:rPr>
        <w:t> </w:t>
      </w:r>
      <w:r>
        <w:rPr/>
        <w:t>articles</w:t>
      </w:r>
      <w:r>
        <w:rPr>
          <w:spacing w:val="-2"/>
        </w:rPr>
        <w:t> </w:t>
      </w:r>
      <w:r>
        <w:rPr/>
        <w:t>in </w:t>
      </w:r>
      <w:r>
        <w:rPr>
          <w:position w:val="-3"/>
        </w:rPr>
        <w:drawing>
          <wp:inline distT="0" distB="0" distL="0" distR="0">
            <wp:extent cx="595863" cy="153798"/>
            <wp:effectExtent l="0" t="0" r="0" b="0"/>
            <wp:docPr id="43" name="image1.jpeg"/>
            <wp:cNvGraphicFramePr>
              <a:graphicFrameLocks noChangeAspect="1"/>
            </wp:cNvGraphicFramePr>
            <a:graphic>
              <a:graphicData uri="http://schemas.openxmlformats.org/drawingml/2006/picture">
                <pic:pic>
                  <pic:nvPicPr>
                    <pic:cNvPr id="44" name="image1.jpeg"/>
                    <pic:cNvPicPr/>
                  </pic:nvPicPr>
                  <pic:blipFill>
                    <a:blip r:embed="rId7" cstate="print"/>
                    <a:stretch>
                      <a:fillRect/>
                    </a:stretch>
                  </pic:blipFill>
                  <pic:spPr>
                    <a:xfrm>
                      <a:off x="0" y="0"/>
                      <a:ext cx="595863" cy="153798"/>
                    </a:xfrm>
                    <a:prstGeom prst="rect">
                      <a:avLst/>
                    </a:prstGeom>
                  </pic:spPr>
                </pic:pic>
              </a:graphicData>
            </a:graphic>
          </wp:inline>
        </w:drawing>
      </w:r>
      <w:r>
        <w:rPr>
          <w:position w:val="-3"/>
        </w:rPr>
      </w:r>
      <w:r>
        <w:rPr>
          <w:spacing w:val="2"/>
        </w:rPr>
        <w:t> </w:t>
      </w:r>
      <w:r>
        <w:rPr/>
        <w:t>the same perpetrators allow it to</w:t>
      </w:r>
      <w:r>
        <w:rPr>
          <w:spacing w:val="-6"/>
        </w:rPr>
        <w:t> </w:t>
      </w:r>
      <w:r>
        <w:rPr/>
        <w:t>happen.</w:t>
      </w:r>
    </w:p>
    <w:p>
      <w:pPr>
        <w:pStyle w:val="BodyText"/>
        <w:spacing w:line="274" w:lineRule="exact"/>
      </w:pPr>
      <w:r>
        <w:rPr/>
        <w:t>The council agreed it was very frustrating.</w:t>
      </w:r>
    </w:p>
    <w:p>
      <w:pPr>
        <w:pStyle w:val="Heading3"/>
        <w:numPr>
          <w:ilvl w:val="0"/>
          <w:numId w:val="5"/>
        </w:numPr>
        <w:tabs>
          <w:tab w:pos="480" w:val="left" w:leader="none"/>
        </w:tabs>
        <w:spacing w:line="240" w:lineRule="auto" w:before="124" w:after="0"/>
        <w:ind w:left="480" w:right="0" w:hanging="360"/>
        <w:jc w:val="left"/>
      </w:pPr>
      <w:r>
        <w:rPr/>
        <w:t>Planning</w:t>
      </w:r>
    </w:p>
    <w:p>
      <w:pPr>
        <w:pStyle w:val="BodyText"/>
        <w:spacing w:before="10"/>
        <w:ind w:left="0"/>
        <w:rPr>
          <w:b/>
          <w:sz w:val="3"/>
        </w:rPr>
      </w:pPr>
    </w:p>
    <w:tbl>
      <w:tblPr>
        <w:tblW w:w="0" w:type="auto"/>
        <w:jc w:val="left"/>
        <w:tblInd w:w="136"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top w:w="0" w:type="dxa"/>
          <w:left w:w="0" w:type="dxa"/>
          <w:bottom w:w="0" w:type="dxa"/>
          <w:right w:w="0" w:type="dxa"/>
        </w:tblCellMar>
        <w:tblLook w:val="01E0"/>
      </w:tblPr>
      <w:tblGrid>
        <w:gridCol w:w="1046"/>
        <w:gridCol w:w="1394"/>
        <w:gridCol w:w="1822"/>
        <w:gridCol w:w="966"/>
      </w:tblGrid>
      <w:tr>
        <w:trPr>
          <w:trHeight w:val="291" w:hRule="atLeast"/>
        </w:trPr>
        <w:tc>
          <w:tcPr>
            <w:tcW w:w="1046" w:type="dxa"/>
          </w:tcPr>
          <w:p>
            <w:pPr>
              <w:pStyle w:val="TableParagraph"/>
              <w:spacing w:before="27"/>
              <w:ind w:left="48"/>
              <w:rPr>
                <w:b/>
                <w:sz w:val="20"/>
              </w:rPr>
            </w:pPr>
            <w:r>
              <w:rPr>
                <w:b/>
                <w:sz w:val="20"/>
              </w:rPr>
              <w:t>Reference</w:t>
            </w:r>
          </w:p>
        </w:tc>
        <w:tc>
          <w:tcPr>
            <w:tcW w:w="1394" w:type="dxa"/>
          </w:tcPr>
          <w:p>
            <w:pPr>
              <w:pStyle w:val="TableParagraph"/>
              <w:spacing w:before="27"/>
              <w:ind w:left="42"/>
              <w:rPr>
                <w:b/>
                <w:sz w:val="20"/>
              </w:rPr>
            </w:pPr>
            <w:r>
              <w:rPr>
                <w:b/>
                <w:sz w:val="20"/>
              </w:rPr>
              <w:t>Address</w:t>
            </w:r>
          </w:p>
        </w:tc>
        <w:tc>
          <w:tcPr>
            <w:tcW w:w="1822" w:type="dxa"/>
          </w:tcPr>
          <w:p>
            <w:pPr>
              <w:pStyle w:val="TableParagraph"/>
              <w:spacing w:before="27"/>
              <w:ind w:left="48"/>
              <w:rPr>
                <w:b/>
                <w:sz w:val="20"/>
              </w:rPr>
            </w:pPr>
            <w:r>
              <w:rPr>
                <w:b/>
                <w:sz w:val="20"/>
              </w:rPr>
              <w:t>Application</w:t>
            </w:r>
          </w:p>
        </w:tc>
        <w:tc>
          <w:tcPr>
            <w:tcW w:w="966" w:type="dxa"/>
          </w:tcPr>
          <w:p>
            <w:pPr>
              <w:pStyle w:val="TableParagraph"/>
              <w:spacing w:before="27"/>
              <w:ind w:left="46"/>
              <w:rPr>
                <w:b/>
                <w:sz w:val="20"/>
              </w:rPr>
            </w:pPr>
            <w:r>
              <w:rPr>
                <w:b/>
                <w:sz w:val="20"/>
              </w:rPr>
              <w:t>Decision</w:t>
            </w:r>
          </w:p>
        </w:tc>
      </w:tr>
      <w:tr>
        <w:trPr>
          <w:trHeight w:val="1611" w:hRule="atLeast"/>
        </w:trPr>
        <w:tc>
          <w:tcPr>
            <w:tcW w:w="1046" w:type="dxa"/>
          </w:tcPr>
          <w:p>
            <w:pPr>
              <w:pStyle w:val="TableParagraph"/>
              <w:spacing w:line="230" w:lineRule="auto" w:before="33"/>
              <w:ind w:left="48" w:right="90"/>
              <w:rPr>
                <w:b/>
                <w:sz w:val="20"/>
              </w:rPr>
            </w:pPr>
            <w:r>
              <w:rPr>
                <w:b/>
                <w:sz w:val="20"/>
              </w:rPr>
              <w:t>S/1864/19/ FL</w:t>
            </w:r>
          </w:p>
        </w:tc>
        <w:tc>
          <w:tcPr>
            <w:tcW w:w="1394" w:type="dxa"/>
          </w:tcPr>
          <w:p>
            <w:pPr>
              <w:pStyle w:val="TableParagraph"/>
              <w:spacing w:line="230" w:lineRule="auto" w:before="33"/>
              <w:ind w:left="42" w:right="199"/>
              <w:rPr>
                <w:sz w:val="20"/>
              </w:rPr>
            </w:pPr>
            <w:r>
              <w:rPr>
                <w:sz w:val="20"/>
              </w:rPr>
              <w:t>Linnet Hall Barn, Road to Linnet Hall, Weston Colville, Cambs, CB21 5PF</w:t>
            </w:r>
          </w:p>
        </w:tc>
        <w:tc>
          <w:tcPr>
            <w:tcW w:w="1822" w:type="dxa"/>
          </w:tcPr>
          <w:p>
            <w:pPr>
              <w:pStyle w:val="TableParagraph"/>
              <w:spacing w:line="230" w:lineRule="auto" w:before="33"/>
              <w:ind w:left="48" w:right="161"/>
              <w:rPr>
                <w:sz w:val="20"/>
              </w:rPr>
            </w:pPr>
            <w:r>
              <w:rPr>
                <w:sz w:val="20"/>
              </w:rPr>
              <w:t>Erection of a triple car port and storage room following approval of S/ 4655/18/PA</w:t>
            </w:r>
          </w:p>
        </w:tc>
        <w:tc>
          <w:tcPr>
            <w:tcW w:w="966" w:type="dxa"/>
          </w:tcPr>
          <w:p>
            <w:pPr>
              <w:pStyle w:val="TableParagraph"/>
              <w:spacing w:line="230" w:lineRule="auto" w:before="33"/>
              <w:ind w:left="46" w:right="41"/>
              <w:rPr>
                <w:sz w:val="20"/>
              </w:rPr>
            </w:pPr>
            <w:r>
              <w:rPr>
                <w:sz w:val="20"/>
              </w:rPr>
              <w:t>5 in favour of No Comments</w:t>
            </w:r>
          </w:p>
          <w:p>
            <w:pPr>
              <w:pStyle w:val="TableParagraph"/>
              <w:spacing w:line="219" w:lineRule="exact"/>
              <w:ind w:left="46"/>
              <w:rPr>
                <w:sz w:val="20"/>
              </w:rPr>
            </w:pPr>
            <w:r>
              <w:rPr>
                <w:sz w:val="20"/>
              </w:rPr>
              <w:t>.</w:t>
            </w:r>
          </w:p>
        </w:tc>
      </w:tr>
      <w:tr>
        <w:trPr>
          <w:trHeight w:val="1611" w:hRule="atLeast"/>
        </w:trPr>
        <w:tc>
          <w:tcPr>
            <w:tcW w:w="1046" w:type="dxa"/>
          </w:tcPr>
          <w:p>
            <w:pPr>
              <w:pStyle w:val="TableParagraph"/>
              <w:spacing w:line="230" w:lineRule="auto" w:before="31"/>
              <w:ind w:left="48" w:right="90"/>
              <w:rPr>
                <w:b/>
                <w:sz w:val="20"/>
              </w:rPr>
            </w:pPr>
            <w:r>
              <w:rPr>
                <w:b/>
                <w:sz w:val="20"/>
              </w:rPr>
              <w:t>S/0823/19/ FL</w:t>
            </w:r>
          </w:p>
        </w:tc>
        <w:tc>
          <w:tcPr>
            <w:tcW w:w="1394" w:type="dxa"/>
          </w:tcPr>
          <w:p>
            <w:pPr>
              <w:pStyle w:val="TableParagraph"/>
              <w:spacing w:line="230" w:lineRule="auto" w:before="31"/>
              <w:ind w:left="42" w:right="55"/>
              <w:rPr>
                <w:sz w:val="20"/>
              </w:rPr>
            </w:pPr>
            <w:r>
              <w:rPr>
                <w:sz w:val="20"/>
              </w:rPr>
              <w:t>Weston Woods Farm, Common Road, Weston Colville, Cambs, CB21 5NR</w:t>
            </w:r>
          </w:p>
        </w:tc>
        <w:tc>
          <w:tcPr>
            <w:tcW w:w="1822" w:type="dxa"/>
          </w:tcPr>
          <w:p>
            <w:pPr>
              <w:pStyle w:val="TableParagraph"/>
              <w:spacing w:line="230" w:lineRule="auto" w:before="31"/>
              <w:ind w:left="48" w:right="27"/>
              <w:rPr>
                <w:sz w:val="20"/>
              </w:rPr>
            </w:pPr>
            <w:r>
              <w:rPr>
                <w:sz w:val="20"/>
              </w:rPr>
              <w:t>Change of use of agricultural buildings to B1 and change of use of former silage clamp to outside storage of landscaping products</w:t>
            </w:r>
          </w:p>
        </w:tc>
        <w:tc>
          <w:tcPr>
            <w:tcW w:w="966" w:type="dxa"/>
          </w:tcPr>
          <w:p>
            <w:pPr>
              <w:pStyle w:val="TableParagraph"/>
              <w:spacing w:line="230" w:lineRule="auto" w:before="31"/>
              <w:ind w:left="46"/>
              <w:rPr>
                <w:sz w:val="20"/>
              </w:rPr>
            </w:pPr>
            <w:r>
              <w:rPr>
                <w:sz w:val="20"/>
              </w:rPr>
              <w:t>Awaiting decision</w:t>
            </w:r>
          </w:p>
        </w:tc>
      </w:tr>
      <w:tr>
        <w:trPr>
          <w:trHeight w:val="1611" w:hRule="atLeast"/>
        </w:trPr>
        <w:tc>
          <w:tcPr>
            <w:tcW w:w="1046" w:type="dxa"/>
          </w:tcPr>
          <w:p>
            <w:pPr>
              <w:pStyle w:val="TableParagraph"/>
              <w:spacing w:line="230" w:lineRule="auto" w:before="30"/>
              <w:ind w:left="48" w:right="90"/>
              <w:rPr>
                <w:b/>
                <w:sz w:val="20"/>
              </w:rPr>
            </w:pPr>
            <w:r>
              <w:rPr>
                <w:b/>
                <w:sz w:val="20"/>
              </w:rPr>
              <w:t>S/0691/19/ FL</w:t>
            </w:r>
          </w:p>
        </w:tc>
        <w:tc>
          <w:tcPr>
            <w:tcW w:w="1394" w:type="dxa"/>
          </w:tcPr>
          <w:p>
            <w:pPr>
              <w:pStyle w:val="TableParagraph"/>
              <w:spacing w:line="230" w:lineRule="auto" w:before="30"/>
              <w:ind w:left="42" w:right="55"/>
              <w:rPr>
                <w:sz w:val="20"/>
              </w:rPr>
            </w:pPr>
            <w:r>
              <w:rPr>
                <w:color w:val="333333"/>
                <w:sz w:val="20"/>
              </w:rPr>
              <w:t>Weston Woods Farm, Common Road, Weston Colville, Cambridge, Cambs, CB21 5NR</w:t>
            </w:r>
          </w:p>
        </w:tc>
        <w:tc>
          <w:tcPr>
            <w:tcW w:w="1822" w:type="dxa"/>
          </w:tcPr>
          <w:p>
            <w:pPr>
              <w:pStyle w:val="TableParagraph"/>
              <w:spacing w:line="230" w:lineRule="auto" w:before="30"/>
              <w:ind w:left="48" w:right="116"/>
              <w:rPr>
                <w:sz w:val="20"/>
              </w:rPr>
            </w:pPr>
            <w:r>
              <w:rPr>
                <w:color w:val="333333"/>
                <w:sz w:val="20"/>
              </w:rPr>
              <w:t>Replacement/New farm buildings and drainage attenuation within existing farmstead</w:t>
            </w:r>
          </w:p>
        </w:tc>
        <w:tc>
          <w:tcPr>
            <w:tcW w:w="966" w:type="dxa"/>
          </w:tcPr>
          <w:p>
            <w:pPr>
              <w:pStyle w:val="TableParagraph"/>
              <w:spacing w:line="230" w:lineRule="auto" w:before="30"/>
              <w:ind w:left="46"/>
              <w:rPr>
                <w:sz w:val="20"/>
              </w:rPr>
            </w:pPr>
            <w:r>
              <w:rPr>
                <w:sz w:val="20"/>
              </w:rPr>
              <w:t>Awaiting decision</w:t>
            </w:r>
          </w:p>
        </w:tc>
      </w:tr>
      <w:tr>
        <w:trPr>
          <w:trHeight w:val="2271" w:hRule="atLeast"/>
        </w:trPr>
        <w:tc>
          <w:tcPr>
            <w:tcW w:w="1046" w:type="dxa"/>
          </w:tcPr>
          <w:p>
            <w:pPr>
              <w:pStyle w:val="TableParagraph"/>
              <w:spacing w:before="7"/>
              <w:rPr>
                <w:b/>
                <w:sz w:val="21"/>
              </w:rPr>
            </w:pPr>
          </w:p>
          <w:p>
            <w:pPr>
              <w:pStyle w:val="TableParagraph"/>
              <w:spacing w:line="230" w:lineRule="auto"/>
              <w:ind w:left="48" w:right="1" w:firstLine="720"/>
              <w:rPr>
                <w:b/>
                <w:sz w:val="20"/>
              </w:rPr>
            </w:pPr>
            <w:r>
              <w:rPr>
                <w:b/>
                <w:sz w:val="20"/>
              </w:rPr>
              <w:t>S/ 1514/19/FL</w:t>
            </w:r>
          </w:p>
        </w:tc>
        <w:tc>
          <w:tcPr>
            <w:tcW w:w="1394" w:type="dxa"/>
          </w:tcPr>
          <w:p>
            <w:pPr>
              <w:pStyle w:val="TableParagraph"/>
              <w:spacing w:line="230" w:lineRule="auto" w:before="28"/>
              <w:ind w:left="42" w:right="233"/>
              <w:rPr>
                <w:sz w:val="20"/>
              </w:rPr>
            </w:pPr>
            <w:r>
              <w:rPr>
                <w:sz w:val="20"/>
              </w:rPr>
              <w:t>Mines Park, Chapel Road, Weston Colville, Cambridge, CB21 5NX</w:t>
            </w:r>
          </w:p>
        </w:tc>
        <w:tc>
          <w:tcPr>
            <w:tcW w:w="1822" w:type="dxa"/>
          </w:tcPr>
          <w:p>
            <w:pPr>
              <w:pStyle w:val="TableParagraph"/>
              <w:spacing w:line="230" w:lineRule="auto" w:before="28"/>
              <w:ind w:left="48" w:right="83"/>
              <w:rPr>
                <w:sz w:val="20"/>
              </w:rPr>
            </w:pPr>
            <w:r>
              <w:rPr>
                <w:sz w:val="20"/>
              </w:rPr>
              <w:t>Re-submission of S/ 1311/16/FL for the erection of a country house, two staff dwellings, and barn, together with parkland, associated site works, and excavation of lake and pond</w:t>
            </w:r>
          </w:p>
        </w:tc>
        <w:tc>
          <w:tcPr>
            <w:tcW w:w="966" w:type="dxa"/>
          </w:tcPr>
          <w:p>
            <w:pPr>
              <w:pStyle w:val="TableParagraph"/>
              <w:spacing w:line="230" w:lineRule="auto" w:before="28"/>
              <w:ind w:left="46"/>
              <w:rPr>
                <w:sz w:val="20"/>
              </w:rPr>
            </w:pPr>
            <w:r>
              <w:rPr>
                <w:sz w:val="20"/>
              </w:rPr>
              <w:t>Awaiting decision</w:t>
            </w:r>
          </w:p>
        </w:tc>
      </w:tr>
      <w:tr>
        <w:trPr>
          <w:trHeight w:val="1391" w:hRule="atLeast"/>
        </w:trPr>
        <w:tc>
          <w:tcPr>
            <w:tcW w:w="1046" w:type="dxa"/>
          </w:tcPr>
          <w:p>
            <w:pPr>
              <w:pStyle w:val="TableParagraph"/>
              <w:spacing w:line="230" w:lineRule="auto" w:before="27"/>
              <w:ind w:left="48" w:right="90"/>
              <w:rPr>
                <w:b/>
                <w:sz w:val="20"/>
              </w:rPr>
            </w:pPr>
            <w:r>
              <w:rPr>
                <w:b/>
                <w:sz w:val="20"/>
              </w:rPr>
              <w:t>S/1060/19/ FL</w:t>
            </w:r>
          </w:p>
        </w:tc>
        <w:tc>
          <w:tcPr>
            <w:tcW w:w="1394" w:type="dxa"/>
          </w:tcPr>
          <w:p>
            <w:pPr>
              <w:pStyle w:val="TableParagraph"/>
              <w:spacing w:line="230" w:lineRule="auto" w:before="27"/>
              <w:ind w:left="42" w:right="233"/>
              <w:rPr>
                <w:sz w:val="20"/>
              </w:rPr>
            </w:pPr>
            <w:r>
              <w:rPr>
                <w:sz w:val="20"/>
              </w:rPr>
              <w:t>Jubilee Farm, Chapel Road, Weston Colville, Cambridge, CB21 5NX</w:t>
            </w:r>
          </w:p>
        </w:tc>
        <w:tc>
          <w:tcPr>
            <w:tcW w:w="1822" w:type="dxa"/>
          </w:tcPr>
          <w:p>
            <w:pPr>
              <w:pStyle w:val="TableParagraph"/>
              <w:spacing w:line="230" w:lineRule="auto" w:before="27"/>
              <w:ind w:left="48" w:right="77"/>
              <w:rPr>
                <w:sz w:val="20"/>
              </w:rPr>
            </w:pPr>
            <w:r>
              <w:rPr>
                <w:sz w:val="20"/>
              </w:rPr>
              <w:t>Single storey side extension and 2 storey rear extension</w:t>
            </w:r>
          </w:p>
          <w:p>
            <w:pPr>
              <w:pStyle w:val="TableParagraph"/>
              <w:spacing w:line="220" w:lineRule="exact"/>
              <w:ind w:left="48"/>
              <w:rPr>
                <w:sz w:val="20"/>
              </w:rPr>
            </w:pPr>
            <w:r>
              <w:rPr>
                <w:sz w:val="20"/>
              </w:rPr>
              <w:t>– amended.</w:t>
            </w:r>
          </w:p>
        </w:tc>
        <w:tc>
          <w:tcPr>
            <w:tcW w:w="966" w:type="dxa"/>
          </w:tcPr>
          <w:p>
            <w:pPr>
              <w:pStyle w:val="TableParagraph"/>
              <w:spacing w:line="230" w:lineRule="auto" w:before="27"/>
              <w:ind w:left="46"/>
              <w:rPr>
                <w:sz w:val="20"/>
              </w:rPr>
            </w:pPr>
            <w:r>
              <w:rPr>
                <w:sz w:val="20"/>
              </w:rPr>
              <w:t>Awaiting decision</w:t>
            </w:r>
          </w:p>
        </w:tc>
      </w:tr>
    </w:tbl>
    <w:p>
      <w:pPr>
        <w:pStyle w:val="ListParagraph"/>
        <w:numPr>
          <w:ilvl w:val="0"/>
          <w:numId w:val="5"/>
        </w:numPr>
        <w:tabs>
          <w:tab w:pos="514" w:val="left" w:leader="none"/>
        </w:tabs>
        <w:spacing w:line="240" w:lineRule="auto" w:before="60" w:after="0"/>
        <w:ind w:left="513" w:right="0" w:hanging="394"/>
        <w:jc w:val="left"/>
        <w:rPr>
          <w:rFonts w:ascii="Arial"/>
          <w:b/>
          <w:sz w:val="24"/>
        </w:rPr>
      </w:pPr>
      <w:r>
        <w:rPr>
          <w:b/>
          <w:sz w:val="24"/>
        </w:rPr>
        <w:t>Matters In hand / Arising Since Last</w:t>
      </w:r>
      <w:r>
        <w:rPr>
          <w:b/>
          <w:spacing w:val="-21"/>
          <w:sz w:val="24"/>
        </w:rPr>
        <w:t> </w:t>
      </w:r>
      <w:r>
        <w:rPr>
          <w:b/>
          <w:sz w:val="24"/>
        </w:rPr>
        <w:t>Meeting</w:t>
      </w:r>
    </w:p>
    <w:p>
      <w:pPr>
        <w:pStyle w:val="ListParagraph"/>
        <w:numPr>
          <w:ilvl w:val="1"/>
          <w:numId w:val="5"/>
        </w:numPr>
        <w:tabs>
          <w:tab w:pos="540" w:val="left" w:leader="none"/>
        </w:tabs>
        <w:spacing w:line="261" w:lineRule="auto" w:before="44" w:after="0"/>
        <w:ind w:left="120" w:right="93" w:firstLine="0"/>
        <w:jc w:val="left"/>
        <w:rPr>
          <w:sz w:val="24"/>
        </w:rPr>
      </w:pPr>
      <w:r>
        <w:rPr/>
        <w:pict>
          <v:shape style="position:absolute;margin-left:305.512299pt;margin-top:31.909624pt;width:263.45pt;height:171.5pt;mso-position-horizontal-relative:page;mso-position-vertical-relative:paragraph;z-index:251698176" type="#_x0000_t202" filled="false" stroked="false">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8"/>
                  </w:tblGrid>
                  <w:tr>
                    <w:trPr>
                      <w:trHeight w:val="601" w:hRule="atLeast"/>
                    </w:trPr>
                    <w:tc>
                      <w:tcPr>
                        <w:tcW w:w="5238" w:type="dxa"/>
                        <w:tcBorders>
                          <w:top w:val="single" w:sz="8" w:space="0" w:color="000000"/>
                          <w:left w:val="single" w:sz="8" w:space="0" w:color="000000"/>
                          <w:right w:val="single" w:sz="8" w:space="0" w:color="000000"/>
                        </w:tcBorders>
                      </w:tcPr>
                      <w:p>
                        <w:pPr>
                          <w:pStyle w:val="TableParagraph"/>
                          <w:spacing w:line="360" w:lineRule="exact" w:before="9"/>
                          <w:ind w:left="396" w:right="393"/>
                          <w:jc w:val="center"/>
                          <w:rPr>
                            <w:rFonts w:ascii="Arial"/>
                            <w:b/>
                            <w:sz w:val="32"/>
                          </w:rPr>
                        </w:pPr>
                        <w:r>
                          <w:rPr>
                            <w:rFonts w:ascii="Arial"/>
                            <w:b/>
                            <w:sz w:val="32"/>
                          </w:rPr>
                          <w:t>R BRISTLEY</w:t>
                        </w:r>
                      </w:p>
                      <w:p>
                        <w:pPr>
                          <w:pStyle w:val="TableParagraph"/>
                          <w:spacing w:line="199" w:lineRule="exact"/>
                          <w:ind w:left="425" w:right="393"/>
                          <w:jc w:val="center"/>
                          <w:rPr>
                            <w:rFonts w:ascii="Arial"/>
                            <w:sz w:val="18"/>
                          </w:rPr>
                        </w:pPr>
                        <w:r>
                          <w:rPr>
                            <w:rFonts w:ascii="Arial"/>
                            <w:sz w:val="18"/>
                          </w:rPr>
                          <w:t>9 COLLINGS PLACE, NEWMARKET</w:t>
                        </w:r>
                      </w:p>
                    </w:tc>
                  </w:tr>
                  <w:tr>
                    <w:trPr>
                      <w:trHeight w:val="959" w:hRule="atLeast"/>
                    </w:trPr>
                    <w:tc>
                      <w:tcPr>
                        <w:tcW w:w="5238" w:type="dxa"/>
                        <w:shd w:val="clear" w:color="auto" w:fill="000000"/>
                      </w:tcPr>
                      <w:p>
                        <w:pPr>
                          <w:pStyle w:val="TableParagraph"/>
                          <w:spacing w:before="38"/>
                          <w:ind w:left="504" w:right="519"/>
                          <w:jc w:val="center"/>
                          <w:rPr>
                            <w:rFonts w:ascii="Arial"/>
                            <w:sz w:val="48"/>
                          </w:rPr>
                        </w:pPr>
                        <w:r>
                          <w:rPr>
                            <w:rFonts w:ascii="Arial"/>
                            <w:color w:val="FFFFFF"/>
                            <w:sz w:val="48"/>
                          </w:rPr>
                          <w:t>SANICLEAN</w:t>
                        </w:r>
                      </w:p>
                      <w:p>
                        <w:pPr>
                          <w:pStyle w:val="TableParagraph"/>
                          <w:spacing w:before="15"/>
                          <w:ind w:left="508" w:right="519"/>
                          <w:jc w:val="center"/>
                          <w:rPr>
                            <w:rFonts w:ascii="Arial"/>
                            <w:sz w:val="28"/>
                          </w:rPr>
                        </w:pPr>
                        <w:r>
                          <w:rPr>
                            <w:rFonts w:ascii="Arial"/>
                            <w:color w:val="FFFFFF"/>
                            <w:sz w:val="28"/>
                          </w:rPr>
                          <w:t>DRAIN &amp; PLUMBING SERVICES</w:t>
                        </w:r>
                      </w:p>
                    </w:tc>
                  </w:tr>
                  <w:tr>
                    <w:trPr>
                      <w:trHeight w:val="1827" w:hRule="atLeast"/>
                    </w:trPr>
                    <w:tc>
                      <w:tcPr>
                        <w:tcW w:w="5238" w:type="dxa"/>
                        <w:tcBorders>
                          <w:left w:val="single" w:sz="8" w:space="0" w:color="000000"/>
                          <w:bottom w:val="single" w:sz="8" w:space="0" w:color="000000"/>
                          <w:right w:val="single" w:sz="8" w:space="0" w:color="000000"/>
                        </w:tcBorders>
                      </w:tcPr>
                      <w:p>
                        <w:pPr>
                          <w:pStyle w:val="TableParagraph"/>
                          <w:numPr>
                            <w:ilvl w:val="0"/>
                            <w:numId w:val="6"/>
                          </w:numPr>
                          <w:tabs>
                            <w:tab w:pos="880" w:val="left" w:leader="none"/>
                          </w:tabs>
                          <w:spacing w:line="124" w:lineRule="auto" w:before="55" w:after="0"/>
                          <w:ind w:left="879" w:right="2414" w:hanging="300"/>
                          <w:jc w:val="left"/>
                          <w:rPr>
                            <w:rFonts w:ascii="Arial" w:hAnsi="Arial"/>
                            <w:sz w:val="19"/>
                          </w:rPr>
                        </w:pPr>
                        <w:r>
                          <w:rPr>
                            <w:rFonts w:ascii="Arial" w:hAnsi="Arial"/>
                            <w:sz w:val="19"/>
                          </w:rPr>
                          <w:t>Drains Unblocked </w:t>
                        </w:r>
                        <w:r>
                          <w:rPr>
                            <w:rFonts w:ascii="Arial" w:hAnsi="Arial"/>
                            <w:spacing w:val="-5"/>
                            <w:sz w:val="19"/>
                          </w:rPr>
                          <w:t>Fast </w:t>
                        </w:r>
                        <w:r>
                          <w:rPr>
                            <w:rFonts w:ascii="Arial" w:hAnsi="Arial"/>
                            <w:spacing w:val="-3"/>
                            <w:sz w:val="19"/>
                          </w:rPr>
                          <w:t>Toilets, </w:t>
                        </w:r>
                        <w:r>
                          <w:rPr>
                            <w:rFonts w:ascii="Arial" w:hAnsi="Arial"/>
                            <w:sz w:val="19"/>
                          </w:rPr>
                          <w:t>Baths &amp;</w:t>
                        </w:r>
                        <w:r>
                          <w:rPr>
                            <w:rFonts w:ascii="Arial" w:hAnsi="Arial"/>
                            <w:spacing w:val="3"/>
                            <w:sz w:val="19"/>
                          </w:rPr>
                          <w:t> </w:t>
                        </w:r>
                        <w:r>
                          <w:rPr>
                            <w:rFonts w:ascii="Arial" w:hAnsi="Arial"/>
                            <w:sz w:val="19"/>
                          </w:rPr>
                          <w:t>Sinks</w:t>
                        </w:r>
                      </w:p>
                      <w:p>
                        <w:pPr>
                          <w:pStyle w:val="TableParagraph"/>
                          <w:numPr>
                            <w:ilvl w:val="0"/>
                            <w:numId w:val="6"/>
                          </w:numPr>
                          <w:tabs>
                            <w:tab w:pos="880" w:val="left" w:leader="none"/>
                          </w:tabs>
                          <w:spacing w:line="234" w:lineRule="exact" w:before="0" w:after="0"/>
                          <w:ind w:left="879" w:right="0" w:hanging="301"/>
                          <w:jc w:val="left"/>
                          <w:rPr>
                            <w:rFonts w:ascii="Arial" w:hAnsi="Arial"/>
                            <w:sz w:val="19"/>
                          </w:rPr>
                        </w:pPr>
                        <w:r>
                          <w:rPr>
                            <w:rFonts w:ascii="Arial" w:hAnsi="Arial"/>
                            <w:sz w:val="19"/>
                          </w:rPr>
                          <w:t>Guttering &amp; Downpipes</w:t>
                        </w:r>
                      </w:p>
                      <w:p>
                        <w:pPr>
                          <w:pStyle w:val="TableParagraph"/>
                          <w:spacing w:line="49" w:lineRule="exact"/>
                          <w:ind w:left="879"/>
                          <w:rPr>
                            <w:rFonts w:ascii="Arial"/>
                            <w:sz w:val="19"/>
                          </w:rPr>
                        </w:pPr>
                        <w:r>
                          <w:rPr>
                            <w:rFonts w:ascii="Arial"/>
                            <w:sz w:val="19"/>
                          </w:rPr>
                          <w:t>Drain Repairs &amp; CCTV Surveys</w:t>
                        </w:r>
                      </w:p>
                      <w:p>
                        <w:pPr>
                          <w:pStyle w:val="TableParagraph"/>
                          <w:numPr>
                            <w:ilvl w:val="0"/>
                            <w:numId w:val="6"/>
                          </w:numPr>
                          <w:tabs>
                            <w:tab w:pos="880" w:val="left" w:leader="none"/>
                          </w:tabs>
                          <w:spacing w:line="124" w:lineRule="auto" w:before="64" w:after="0"/>
                          <w:ind w:left="879" w:right="1967" w:hanging="300"/>
                          <w:jc w:val="left"/>
                          <w:rPr>
                            <w:rFonts w:ascii="Arial" w:hAnsi="Arial"/>
                            <w:sz w:val="19"/>
                          </w:rPr>
                        </w:pPr>
                        <w:r>
                          <w:rPr>
                            <w:rFonts w:ascii="Arial" w:hAnsi="Arial"/>
                            <w:sz w:val="19"/>
                          </w:rPr>
                          <w:t>High Pressure Water </w:t>
                        </w:r>
                        <w:r>
                          <w:rPr>
                            <w:rFonts w:ascii="Arial" w:hAnsi="Arial"/>
                            <w:spacing w:val="-3"/>
                            <w:sz w:val="19"/>
                          </w:rPr>
                          <w:t>Jetting </w:t>
                        </w:r>
                        <w:r>
                          <w:rPr>
                            <w:rFonts w:ascii="Arial" w:hAnsi="Arial"/>
                            <w:sz w:val="19"/>
                          </w:rPr>
                          <w:t>Domestic &amp;</w:t>
                        </w:r>
                        <w:r>
                          <w:rPr>
                            <w:rFonts w:ascii="Arial" w:hAnsi="Arial"/>
                            <w:spacing w:val="-1"/>
                            <w:sz w:val="19"/>
                          </w:rPr>
                          <w:t> </w:t>
                        </w:r>
                        <w:r>
                          <w:rPr>
                            <w:rFonts w:ascii="Arial" w:hAnsi="Arial"/>
                            <w:sz w:val="19"/>
                          </w:rPr>
                          <w:t>Industrial</w:t>
                        </w:r>
                      </w:p>
                      <w:p>
                        <w:pPr>
                          <w:pStyle w:val="TableParagraph"/>
                          <w:numPr>
                            <w:ilvl w:val="0"/>
                            <w:numId w:val="6"/>
                          </w:numPr>
                          <w:tabs>
                            <w:tab w:pos="880" w:val="left" w:leader="none"/>
                          </w:tabs>
                          <w:spacing w:line="273" w:lineRule="exact" w:before="0" w:after="0"/>
                          <w:ind w:left="879" w:right="0" w:hanging="301"/>
                          <w:jc w:val="left"/>
                          <w:rPr>
                            <w:rFonts w:ascii="Arial" w:hAnsi="Arial"/>
                            <w:sz w:val="19"/>
                          </w:rPr>
                        </w:pPr>
                        <w:r>
                          <w:rPr>
                            <w:rFonts w:ascii="Arial" w:hAnsi="Arial"/>
                            <w:sz w:val="19"/>
                          </w:rPr>
                          <w:t>All Work</w:t>
                        </w:r>
                        <w:r>
                          <w:rPr>
                            <w:rFonts w:ascii="Arial" w:hAnsi="Arial"/>
                            <w:spacing w:val="-1"/>
                            <w:sz w:val="19"/>
                          </w:rPr>
                          <w:t> </w:t>
                        </w:r>
                        <w:r>
                          <w:rPr>
                            <w:rFonts w:ascii="Arial" w:hAnsi="Arial"/>
                            <w:sz w:val="19"/>
                          </w:rPr>
                          <w:t>Guaranteed</w:t>
                        </w:r>
                      </w:p>
                      <w:p>
                        <w:pPr>
                          <w:pStyle w:val="TableParagraph"/>
                          <w:spacing w:line="269" w:lineRule="exact"/>
                          <w:ind w:left="939"/>
                          <w:rPr>
                            <w:rFonts w:ascii="Arial" w:hAnsi="Arial"/>
                            <w:b/>
                            <w:sz w:val="26"/>
                          </w:rPr>
                        </w:pPr>
                        <w:r>
                          <w:rPr>
                            <w:rFonts w:ascii="Gulim" w:hAnsi="Gulim"/>
                            <w:sz w:val="26"/>
                          </w:rPr>
                          <w:t>☎ </w:t>
                        </w:r>
                        <w:r>
                          <w:rPr>
                            <w:rFonts w:ascii="Arial" w:hAnsi="Arial"/>
                            <w:b/>
                            <w:sz w:val="26"/>
                          </w:rPr>
                          <w:t>Newmarket (01638) 662439</w:t>
                        </w:r>
                      </w:p>
                      <w:p>
                        <w:pPr>
                          <w:pStyle w:val="TableParagraph"/>
                          <w:spacing w:line="149" w:lineRule="exact"/>
                          <w:ind w:right="160"/>
                          <w:jc w:val="right"/>
                          <w:rPr>
                            <w:rFonts w:ascii="Arial"/>
                            <w:b/>
                            <w:sz w:val="14"/>
                          </w:rPr>
                        </w:pPr>
                        <w:r>
                          <w:rPr>
                            <w:rFonts w:ascii="Arial"/>
                            <w:b/>
                            <w:sz w:val="14"/>
                          </w:rPr>
                          <w:t>Est. 1974</w:t>
                        </w:r>
                      </w:p>
                    </w:tc>
                  </w:tr>
                </w:tbl>
                <w:p>
                  <w:pPr>
                    <w:pStyle w:val="BodyText"/>
                    <w:ind w:left="0"/>
                  </w:pPr>
                </w:p>
              </w:txbxContent>
            </v:textbox>
            <w10:wrap type="none"/>
          </v:shape>
        </w:pict>
      </w:r>
      <w:r>
        <w:rPr>
          <w:i/>
          <w:spacing w:val="-4"/>
          <w:sz w:val="24"/>
        </w:rPr>
        <w:t>Website </w:t>
      </w:r>
      <w:r>
        <w:rPr>
          <w:i/>
          <w:sz w:val="24"/>
        </w:rPr>
        <w:t>update </w:t>
      </w:r>
      <w:r>
        <w:rPr>
          <w:sz w:val="24"/>
        </w:rPr>
        <w:t>– the website is </w:t>
      </w:r>
      <w:r>
        <w:rPr>
          <w:spacing w:val="-3"/>
          <w:sz w:val="24"/>
        </w:rPr>
        <w:t>ready, </w:t>
      </w:r>
      <w:r>
        <w:rPr>
          <w:sz w:val="24"/>
        </w:rPr>
        <w:t>but content is required, including photos of the village, a history section, and a short blurb about the</w:t>
      </w:r>
      <w:r>
        <w:rPr>
          <w:spacing w:val="-7"/>
          <w:sz w:val="24"/>
        </w:rPr>
        <w:t> </w:t>
      </w:r>
      <w:r>
        <w:rPr>
          <w:sz w:val="24"/>
        </w:rPr>
        <w:t>village.</w:t>
      </w:r>
    </w:p>
    <w:p>
      <w:pPr>
        <w:pStyle w:val="BodyText"/>
        <w:spacing w:line="261" w:lineRule="auto"/>
        <w:ind w:right="491"/>
      </w:pPr>
      <w:r>
        <w:rPr/>
        <w:t>Following a discussion, several parishioners were suggested who could assist with these sections.</w:t>
      </w:r>
    </w:p>
    <w:p>
      <w:pPr>
        <w:pStyle w:val="BodyText"/>
        <w:spacing w:line="261" w:lineRule="auto"/>
        <w:ind w:right="125"/>
      </w:pPr>
      <w:r>
        <w:rPr/>
        <w:t>Concerns were raised about it being more of a village than a parish council website. For transparency and potential GDPR reason advice will be sought from Cambridge and Peterborough Association of Local Councils (CAPALC).</w:t>
      </w:r>
    </w:p>
    <w:p>
      <w:pPr>
        <w:pStyle w:val="ListParagraph"/>
        <w:numPr>
          <w:ilvl w:val="1"/>
          <w:numId w:val="5"/>
        </w:numPr>
        <w:tabs>
          <w:tab w:pos="540" w:val="left" w:leader="none"/>
        </w:tabs>
        <w:spacing w:line="261" w:lineRule="auto" w:before="91" w:after="0"/>
        <w:ind w:left="120" w:right="767" w:firstLine="0"/>
        <w:jc w:val="left"/>
        <w:rPr>
          <w:sz w:val="24"/>
        </w:rPr>
      </w:pPr>
      <w:r>
        <w:rPr>
          <w:i/>
          <w:sz w:val="24"/>
        </w:rPr>
        <w:t>The AGAR 18/19 </w:t>
      </w:r>
      <w:r>
        <w:rPr>
          <w:sz w:val="24"/>
        </w:rPr>
        <w:t>was added to </w:t>
      </w:r>
      <w:r>
        <w:rPr>
          <w:spacing w:val="-7"/>
          <w:sz w:val="24"/>
        </w:rPr>
        <w:t>CAPALC’s </w:t>
      </w:r>
      <w:r>
        <w:rPr>
          <w:sz w:val="24"/>
        </w:rPr>
        <w:t>website, as SCDC could not accommodate</w:t>
      </w:r>
      <w:r>
        <w:rPr>
          <w:spacing w:val="-11"/>
          <w:sz w:val="24"/>
        </w:rPr>
        <w:t> </w:t>
      </w:r>
      <w:r>
        <w:rPr>
          <w:sz w:val="24"/>
        </w:rPr>
        <w:t>the</w:t>
      </w:r>
    </w:p>
    <w:tbl>
      <w:tblPr>
        <w:tblW w:w="0" w:type="auto"/>
        <w:jc w:val="left"/>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0" w:hRule="atLeast"/>
        </w:trPr>
        <w:tc>
          <w:tcPr>
            <w:tcW w:w="5240" w:type="dxa"/>
          </w:tcPr>
          <w:p>
            <w:pPr>
              <w:pStyle w:val="TableParagraph"/>
              <w:spacing w:before="10"/>
              <w:ind w:left="6"/>
              <w:jc w:val="center"/>
              <w:rPr>
                <w:sz w:val="40"/>
              </w:rPr>
            </w:pPr>
            <w:r>
              <w:rPr>
                <w:sz w:val="40"/>
              </w:rPr>
              <w:t>I &amp; S GROUNDWORKS LTD</w:t>
            </w:r>
          </w:p>
          <w:p>
            <w:pPr>
              <w:pStyle w:val="TableParagraph"/>
              <w:spacing w:line="225" w:lineRule="auto" w:before="66"/>
              <w:ind w:left="788" w:right="774"/>
              <w:jc w:val="center"/>
              <w:rPr>
                <w:sz w:val="26"/>
              </w:rPr>
            </w:pPr>
            <w:r>
              <w:rPr>
                <w:sz w:val="26"/>
              </w:rPr>
              <w:t>Your Local Company for Driveways</w:t>
            </w:r>
          </w:p>
          <w:p>
            <w:pPr>
              <w:pStyle w:val="TableParagraph"/>
              <w:spacing w:line="232" w:lineRule="auto" w:before="10"/>
              <w:ind w:left="1971" w:right="1961" w:firstLine="30"/>
              <w:jc w:val="center"/>
              <w:rPr>
                <w:sz w:val="26"/>
              </w:rPr>
            </w:pPr>
            <w:r>
              <w:rPr>
                <w:sz w:val="26"/>
              </w:rPr>
              <w:t>Patios Foundations Drainage</w:t>
            </w:r>
          </w:p>
          <w:p>
            <w:pPr>
              <w:pStyle w:val="TableParagraph"/>
              <w:spacing w:line="282" w:lineRule="exact"/>
              <w:ind w:left="31"/>
              <w:jc w:val="center"/>
              <w:rPr>
                <w:sz w:val="26"/>
              </w:rPr>
            </w:pPr>
            <w:r>
              <w:rPr>
                <w:sz w:val="26"/>
              </w:rPr>
              <w:t>Site Clearance</w:t>
            </w:r>
          </w:p>
          <w:p>
            <w:pPr>
              <w:pStyle w:val="TableParagraph"/>
              <w:spacing w:before="141"/>
              <w:ind w:left="27"/>
              <w:jc w:val="center"/>
              <w:rPr>
                <w:sz w:val="26"/>
              </w:rPr>
            </w:pPr>
            <w:r>
              <w:rPr>
                <w:sz w:val="26"/>
              </w:rPr>
              <w:t>Please call</w:t>
            </w:r>
          </w:p>
          <w:p>
            <w:pPr>
              <w:pStyle w:val="TableParagraph"/>
              <w:spacing w:line="320" w:lineRule="atLeast"/>
              <w:ind w:left="871" w:right="829" w:hanging="26"/>
              <w:jc w:val="center"/>
              <w:rPr>
                <w:sz w:val="26"/>
              </w:rPr>
            </w:pPr>
            <w:r>
              <w:rPr>
                <w:sz w:val="26"/>
              </w:rPr>
              <w:t>Ian Boreham on 07831672907 or Simon Boreham on 07768821364</w:t>
            </w:r>
          </w:p>
        </w:tc>
      </w:tr>
    </w:tbl>
    <w:p>
      <w:pPr>
        <w:pStyle w:val="ListParagraph"/>
        <w:numPr>
          <w:ilvl w:val="1"/>
          <w:numId w:val="5"/>
        </w:numPr>
        <w:tabs>
          <w:tab w:pos="540" w:val="left" w:leader="none"/>
        </w:tabs>
        <w:spacing w:line="261" w:lineRule="auto" w:before="80" w:after="0"/>
        <w:ind w:left="120" w:right="1058" w:firstLine="0"/>
        <w:jc w:val="left"/>
        <w:rPr>
          <w:sz w:val="24"/>
        </w:rPr>
      </w:pPr>
      <w:r>
        <w:rPr>
          <w:i/>
          <w:sz w:val="24"/>
        </w:rPr>
        <w:br w:type="column"/>
        <w:t>Car park transfer </w:t>
      </w:r>
      <w:r>
        <w:rPr>
          <w:i/>
          <w:spacing w:val="-3"/>
          <w:sz w:val="24"/>
        </w:rPr>
        <w:t>from </w:t>
      </w:r>
      <w:r>
        <w:rPr>
          <w:i/>
          <w:sz w:val="24"/>
        </w:rPr>
        <w:t>SCDC to WCPC </w:t>
      </w:r>
      <w:r>
        <w:rPr>
          <w:sz w:val="24"/>
        </w:rPr>
        <w:t>– </w:t>
      </w:r>
      <w:r>
        <w:rPr>
          <w:spacing w:val="-7"/>
          <w:sz w:val="24"/>
        </w:rPr>
        <w:t>no </w:t>
      </w:r>
      <w:r>
        <w:rPr>
          <w:sz w:val="24"/>
        </w:rPr>
        <w:t>update, our county councillor is to</w:t>
      </w:r>
      <w:r>
        <w:rPr>
          <w:spacing w:val="-3"/>
          <w:sz w:val="24"/>
        </w:rPr>
        <w:t> </w:t>
      </w:r>
      <w:r>
        <w:rPr>
          <w:sz w:val="24"/>
        </w:rPr>
        <w:t>chase.</w:t>
      </w:r>
    </w:p>
    <w:p>
      <w:pPr>
        <w:pStyle w:val="ListParagraph"/>
        <w:numPr>
          <w:ilvl w:val="1"/>
          <w:numId w:val="5"/>
        </w:numPr>
        <w:tabs>
          <w:tab w:pos="540" w:val="left" w:leader="none"/>
        </w:tabs>
        <w:spacing w:line="261" w:lineRule="auto" w:before="98" w:after="0"/>
        <w:ind w:left="120" w:right="605" w:firstLine="0"/>
        <w:jc w:val="left"/>
        <w:rPr>
          <w:sz w:val="24"/>
        </w:rPr>
      </w:pPr>
      <w:r>
        <w:rPr/>
        <w:drawing>
          <wp:anchor distT="0" distB="0" distL="0" distR="0" allowOverlap="1" layoutInCell="1" locked="0" behindDoc="1" simplePos="0" relativeHeight="249538560">
            <wp:simplePos x="0" y="0"/>
            <wp:positionH relativeFrom="page">
              <wp:posOffset>3968499</wp:posOffset>
            </wp:positionH>
            <wp:positionV relativeFrom="paragraph">
              <wp:posOffset>2474781</wp:posOffset>
            </wp:positionV>
            <wp:extent cx="1762232" cy="499872"/>
            <wp:effectExtent l="0" t="0" r="0" b="0"/>
            <wp:wrapNone/>
            <wp:docPr id="45" name="image31.jpeg"/>
            <wp:cNvGraphicFramePr>
              <a:graphicFrameLocks noChangeAspect="1"/>
            </wp:cNvGraphicFramePr>
            <a:graphic>
              <a:graphicData uri="http://schemas.openxmlformats.org/drawingml/2006/picture">
                <pic:pic>
                  <pic:nvPicPr>
                    <pic:cNvPr id="46" name="image31.jpeg"/>
                    <pic:cNvPicPr/>
                  </pic:nvPicPr>
                  <pic:blipFill>
                    <a:blip r:embed="rId49" cstate="print"/>
                    <a:stretch>
                      <a:fillRect/>
                    </a:stretch>
                  </pic:blipFill>
                  <pic:spPr>
                    <a:xfrm>
                      <a:off x="0" y="0"/>
                      <a:ext cx="1762232" cy="499872"/>
                    </a:xfrm>
                    <a:prstGeom prst="rect">
                      <a:avLst/>
                    </a:prstGeom>
                  </pic:spPr>
                </pic:pic>
              </a:graphicData>
            </a:graphic>
          </wp:anchor>
        </w:drawing>
      </w:r>
      <w:r>
        <w:rPr>
          <w:i/>
          <w:sz w:val="24"/>
        </w:rPr>
        <w:t>SID update </w:t>
      </w:r>
      <w:r>
        <w:rPr>
          <w:sz w:val="24"/>
        </w:rPr>
        <w:t>– a meeting was held with the Highways Inspector.  </w:t>
      </w:r>
      <w:r>
        <w:rPr>
          <w:spacing w:val="-5"/>
          <w:sz w:val="24"/>
        </w:rPr>
        <w:t>Various </w:t>
      </w:r>
      <w:r>
        <w:rPr>
          <w:sz w:val="24"/>
        </w:rPr>
        <w:t>traffic calming measures were discussed and ruled out – chicanes and speed humps required additional street lighting, so the suggestion was to apply for passive measures such as roundels in the road displaying 30 – up to 10 could be added, or gates at the entrances to the village, although this would be more </w:t>
      </w:r>
      <w:r>
        <w:rPr>
          <w:spacing w:val="-3"/>
          <w:sz w:val="24"/>
        </w:rPr>
        <w:t>costly. </w:t>
      </w:r>
      <w:r>
        <w:rPr>
          <w:sz w:val="24"/>
        </w:rPr>
        <w:t>It was noted that there were not enough 30 repeater signs. It was proposed that application be made for passive measures for the initial consultation, which closes in August.</w:t>
      </w:r>
    </w:p>
    <w:p>
      <w:pPr>
        <w:pStyle w:val="BodyText"/>
        <w:spacing w:before="2"/>
        <w:ind w:left="0"/>
        <w:rPr>
          <w:sz w:val="7"/>
        </w:rPr>
      </w:pPr>
    </w:p>
    <w:tbl>
      <w:tblPr>
        <w:tblW w:w="0" w:type="auto"/>
        <w:jc w:val="left"/>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1"/>
              <w:rPr>
                <w:sz w:val="14"/>
              </w:rPr>
            </w:pPr>
          </w:p>
          <w:p>
            <w:pPr>
              <w:pStyle w:val="TableParagraph"/>
              <w:ind w:left="3257" w:right="393"/>
              <w:jc w:val="center"/>
              <w:rPr>
                <w:rFonts w:ascii="Calibri"/>
                <w:b/>
                <w:sz w:val="18"/>
              </w:rPr>
            </w:pPr>
            <w:r>
              <w:rPr>
                <w:rFonts w:ascii="Calibri"/>
                <w:b/>
                <w:w w:val="105"/>
                <w:sz w:val="18"/>
              </w:rPr>
              <w:t>01638 428</w:t>
            </w:r>
            <w:r>
              <w:rPr>
                <w:rFonts w:ascii="Calibri"/>
                <w:b/>
                <w:spacing w:val="-25"/>
                <w:w w:val="105"/>
                <w:sz w:val="18"/>
              </w:rPr>
              <w:t> </w:t>
            </w:r>
            <w:r>
              <w:rPr>
                <w:rFonts w:ascii="Calibri"/>
                <w:b/>
                <w:w w:val="105"/>
                <w:sz w:val="18"/>
              </w:rPr>
              <w:t>060</w:t>
            </w:r>
          </w:p>
          <w:p>
            <w:pPr>
              <w:pStyle w:val="TableParagraph"/>
              <w:spacing w:line="219" w:lineRule="exact"/>
              <w:ind w:left="3256" w:right="393"/>
              <w:jc w:val="center"/>
              <w:rPr>
                <w:rFonts w:ascii="Calibri"/>
                <w:b/>
                <w:sz w:val="18"/>
              </w:rPr>
            </w:pPr>
            <w:r>
              <w:rPr>
                <w:rFonts w:ascii="Calibri"/>
                <w:b/>
                <w:w w:val="105"/>
                <w:sz w:val="18"/>
              </w:rPr>
              <w:t>01223 832</w:t>
            </w:r>
            <w:r>
              <w:rPr>
                <w:rFonts w:ascii="Calibri"/>
                <w:b/>
                <w:spacing w:val="-26"/>
                <w:w w:val="105"/>
                <w:sz w:val="18"/>
              </w:rPr>
              <w:t> </w:t>
            </w:r>
            <w:r>
              <w:rPr>
                <w:rFonts w:ascii="Calibri"/>
                <w:b/>
                <w:w w:val="105"/>
                <w:sz w:val="18"/>
              </w:rPr>
              <w:t>928</w:t>
            </w:r>
          </w:p>
          <w:p>
            <w:pPr>
              <w:pStyle w:val="TableParagraph"/>
              <w:spacing w:line="219" w:lineRule="exact"/>
              <w:ind w:left="3259" w:right="393"/>
              <w:jc w:val="center"/>
              <w:rPr>
                <w:rFonts w:ascii="Calibri"/>
                <w:b/>
                <w:sz w:val="18"/>
              </w:rPr>
            </w:pPr>
            <w:hyperlink r:id="rId50">
              <w:r>
                <w:rPr>
                  <w:rFonts w:ascii="Calibri"/>
                  <w:b/>
                  <w:w w:val="105"/>
                  <w:sz w:val="18"/>
                </w:rPr>
                <w:t>www.Rothwells.biz</w:t>
              </w:r>
            </w:hyperlink>
          </w:p>
          <w:p>
            <w:pPr>
              <w:pStyle w:val="TableParagraph"/>
              <w:spacing w:before="89"/>
              <w:ind w:left="402" w:right="393"/>
              <w:jc w:val="center"/>
              <w:rPr>
                <w:rFonts w:ascii="Verdana"/>
                <w:b/>
                <w:sz w:val="18"/>
              </w:rPr>
            </w:pPr>
            <w:r>
              <w:rPr>
                <w:rFonts w:ascii="Verdana"/>
                <w:b/>
                <w:w w:val="105"/>
                <w:sz w:val="18"/>
              </w:rPr>
              <w:t>Carpet Cleaning</w:t>
            </w:r>
          </w:p>
          <w:p>
            <w:pPr>
              <w:pStyle w:val="TableParagraph"/>
              <w:spacing w:before="35"/>
              <w:ind w:left="403" w:right="393"/>
              <w:jc w:val="center"/>
              <w:rPr>
                <w:rFonts w:ascii="Verdana"/>
                <w:b/>
                <w:sz w:val="15"/>
              </w:rPr>
            </w:pPr>
            <w:r>
              <w:rPr>
                <w:rFonts w:ascii="Verdana"/>
                <w:b/>
                <w:sz w:val="15"/>
              </w:rPr>
              <w:t>Stone Floor, Upholstery &amp; Rug Cleaning</w:t>
            </w:r>
          </w:p>
          <w:p>
            <w:pPr>
              <w:pStyle w:val="TableParagraph"/>
              <w:spacing w:before="30"/>
              <w:ind w:left="405" w:right="393"/>
              <w:jc w:val="center"/>
              <w:rPr>
                <w:rFonts w:ascii="Verdana"/>
                <w:i/>
                <w:sz w:val="13"/>
              </w:rPr>
            </w:pPr>
            <w:r>
              <w:rPr>
                <w:rFonts w:ascii="Verdana"/>
                <w:i/>
                <w:w w:val="105"/>
                <w:sz w:val="13"/>
              </w:rPr>
              <w:t>A few points that make us stand out from the others,</w:t>
            </w:r>
          </w:p>
          <w:p>
            <w:pPr>
              <w:pStyle w:val="TableParagraph"/>
              <w:spacing w:before="138"/>
              <w:ind w:left="405" w:right="393"/>
              <w:jc w:val="center"/>
              <w:rPr>
                <w:rFonts w:ascii="Verdana" w:hAnsi="Verdana"/>
                <w:sz w:val="13"/>
              </w:rPr>
            </w:pPr>
            <w:r>
              <w:rPr>
                <w:rFonts w:ascii="Verdana" w:hAnsi="Verdana"/>
                <w:w w:val="105"/>
                <w:sz w:val="13"/>
              </w:rPr>
              <w:t>Rothwell’s has been in business since 1993.</w:t>
            </w:r>
          </w:p>
          <w:p>
            <w:pPr>
              <w:pStyle w:val="TableParagraph"/>
              <w:spacing w:before="29"/>
              <w:ind w:left="403" w:right="393"/>
              <w:jc w:val="center"/>
              <w:rPr>
                <w:rFonts w:ascii="Verdana" w:hAnsi="Verdana"/>
                <w:sz w:val="13"/>
              </w:rPr>
            </w:pPr>
            <w:r>
              <w:rPr>
                <w:rFonts w:ascii="Verdana" w:hAnsi="Verdana"/>
                <w:w w:val="105"/>
                <w:sz w:val="13"/>
              </w:rPr>
              <w:t>We’re an honest local family firm.</w:t>
            </w:r>
          </w:p>
          <w:p>
            <w:pPr>
              <w:pStyle w:val="TableParagraph"/>
              <w:spacing w:line="288" w:lineRule="auto" w:before="31"/>
              <w:ind w:left="674" w:right="658"/>
              <w:jc w:val="center"/>
              <w:rPr>
                <w:rFonts w:ascii="Verdana"/>
                <w:sz w:val="13"/>
              </w:rPr>
            </w:pPr>
            <w:r>
              <w:rPr>
                <w:rFonts w:ascii="Verdana"/>
                <w:w w:val="105"/>
                <w:sz w:val="13"/>
              </w:rPr>
              <w:t>Our large truck mounted machines mean more cleaning &amp; drying power for the best results possible.</w:t>
            </w:r>
          </w:p>
          <w:p>
            <w:pPr>
              <w:pStyle w:val="TableParagraph"/>
              <w:spacing w:line="157" w:lineRule="exact"/>
              <w:ind w:left="400" w:right="393"/>
              <w:jc w:val="center"/>
              <w:rPr>
                <w:rFonts w:ascii="Verdana"/>
                <w:sz w:val="13"/>
              </w:rPr>
            </w:pPr>
            <w:r>
              <w:rPr>
                <w:rFonts w:ascii="Verdana"/>
                <w:w w:val="105"/>
                <w:sz w:val="13"/>
              </w:rPr>
              <w:t>Members of both the NCCA and TACCA.</w:t>
            </w:r>
          </w:p>
          <w:p>
            <w:pPr>
              <w:pStyle w:val="TableParagraph"/>
              <w:spacing w:before="31"/>
              <w:ind w:left="404" w:right="393"/>
              <w:jc w:val="center"/>
              <w:rPr>
                <w:rFonts w:ascii="Verdana"/>
                <w:sz w:val="13"/>
              </w:rPr>
            </w:pPr>
            <w:r>
              <w:rPr>
                <w:rFonts w:ascii="Verdana"/>
                <w:w w:val="105"/>
                <w:sz w:val="13"/>
              </w:rPr>
              <w:t>We will move the furniture for a thorough clean.</w:t>
            </w:r>
          </w:p>
          <w:p>
            <w:pPr>
              <w:pStyle w:val="TableParagraph"/>
              <w:spacing w:before="29"/>
              <w:ind w:left="404" w:right="393"/>
              <w:jc w:val="center"/>
              <w:rPr>
                <w:rFonts w:ascii="Verdana" w:hAnsi="Verdana"/>
                <w:sz w:val="13"/>
              </w:rPr>
            </w:pPr>
            <w:r>
              <w:rPr>
                <w:rFonts w:ascii="Verdana" w:hAnsi="Verdana"/>
                <w:w w:val="105"/>
                <w:sz w:val="13"/>
              </w:rPr>
              <w:t>100% satisfaction or it’s FREE.</w:t>
            </w:r>
          </w:p>
          <w:p>
            <w:pPr>
              <w:pStyle w:val="TableParagraph"/>
              <w:spacing w:before="137"/>
              <w:ind w:left="407" w:right="393"/>
              <w:jc w:val="center"/>
              <w:rPr>
                <w:rFonts w:ascii="Verdana"/>
                <w:i/>
                <w:sz w:val="13"/>
              </w:rPr>
            </w:pPr>
            <w:r>
              <w:rPr>
                <w:rFonts w:ascii="Verdana"/>
                <w:i/>
                <w:w w:val="105"/>
                <w:sz w:val="13"/>
              </w:rPr>
              <w:t>Call Oliver and Max Campbell for expert help today.</w:t>
            </w:r>
          </w:p>
        </w:tc>
      </w:tr>
    </w:tbl>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ind w:left="0"/>
        <w:rPr>
          <w:sz w:val="20"/>
        </w:rPr>
      </w:pPr>
    </w:p>
    <w:p>
      <w:pPr>
        <w:pStyle w:val="BodyText"/>
        <w:spacing w:before="5"/>
        <w:ind w:left="0"/>
        <w:rPr>
          <w:sz w:val="21"/>
        </w:rPr>
      </w:pPr>
      <w:r>
        <w:rPr/>
        <w:drawing>
          <wp:anchor distT="0" distB="0" distL="0" distR="0" allowOverlap="1" layoutInCell="1" locked="0" behindDoc="0" simplePos="0" relativeHeight="35">
            <wp:simplePos x="0" y="0"/>
            <wp:positionH relativeFrom="page">
              <wp:posOffset>6389853</wp:posOffset>
            </wp:positionH>
            <wp:positionV relativeFrom="paragraph">
              <wp:posOffset>181588</wp:posOffset>
            </wp:positionV>
            <wp:extent cx="682752" cy="704088"/>
            <wp:effectExtent l="0" t="0" r="0" b="0"/>
            <wp:wrapTopAndBottom/>
            <wp:docPr id="47" name="image32.png"/>
            <wp:cNvGraphicFramePr>
              <a:graphicFrameLocks noChangeAspect="1"/>
            </wp:cNvGraphicFramePr>
            <a:graphic>
              <a:graphicData uri="http://schemas.openxmlformats.org/drawingml/2006/picture">
                <pic:pic>
                  <pic:nvPicPr>
                    <pic:cNvPr id="48" name="image32.png"/>
                    <pic:cNvPicPr/>
                  </pic:nvPicPr>
                  <pic:blipFill>
                    <a:blip r:embed="rId51" cstate="print"/>
                    <a:stretch>
                      <a:fillRect/>
                    </a:stretch>
                  </pic:blipFill>
                  <pic:spPr>
                    <a:xfrm>
                      <a:off x="0" y="0"/>
                      <a:ext cx="682752" cy="704088"/>
                    </a:xfrm>
                    <a:prstGeom prst="rect">
                      <a:avLst/>
                    </a:prstGeom>
                  </pic:spPr>
                </pic:pic>
              </a:graphicData>
            </a:graphic>
          </wp:anchor>
        </w:drawing>
      </w:r>
    </w:p>
    <w:p>
      <w:pPr>
        <w:spacing w:after="0"/>
        <w:rPr>
          <w:sz w:val="21"/>
        </w:rPr>
        <w:sectPr>
          <w:pgSz w:w="11910" w:h="16840"/>
          <w:pgMar w:header="715" w:footer="354" w:top="1100" w:bottom="540" w:left="440" w:right="0"/>
          <w:cols w:num="2" w:equalWidth="0">
            <w:col w:w="5404" w:space="136"/>
            <w:col w:w="5930"/>
          </w:cols>
        </w:sectPr>
      </w:pPr>
    </w:p>
    <w:p>
      <w:pPr>
        <w:pStyle w:val="BodyText"/>
        <w:rPr>
          <w:sz w:val="20"/>
        </w:rPr>
      </w:pPr>
      <w:r>
        <w:rPr>
          <w:sz w:val="20"/>
        </w:rPr>
        <w:pict>
          <v:shape style="width:37.65pt;height:13.3pt;mso-position-horizontal-relative:char;mso-position-vertical-relative:line" type="#_x0000_t202" filled="false" stroked="false">
            <w10:anchorlock/>
            <v:textbox inset="0,0,0,0">
              <w:txbxContent>
                <w:p>
                  <w:pPr>
                    <w:pStyle w:val="BodyText"/>
                    <w:spacing w:line="266" w:lineRule="exact"/>
                    <w:ind w:left="0"/>
                  </w:pPr>
                  <w:r>
                    <w:rPr>
                      <w:spacing w:val="-1"/>
                    </w:rPr>
                    <w:t>request.</w:t>
                  </w:r>
                </w:p>
              </w:txbxContent>
            </v:textbox>
          </v:shape>
        </w:pict>
      </w:r>
      <w:r>
        <w:rPr>
          <w:sz w:val="20"/>
        </w:rPr>
      </w:r>
    </w:p>
    <w:p>
      <w:pPr>
        <w:spacing w:after="0"/>
        <w:rPr>
          <w:sz w:val="20"/>
        </w:rPr>
        <w:sectPr>
          <w:type w:val="continuous"/>
          <w:pgSz w:w="11910" w:h="16840"/>
          <w:pgMar w:top="1100" w:bottom="540" w:left="440" w:right="0"/>
        </w:sectPr>
      </w:pPr>
    </w:p>
    <w:p>
      <w:pPr>
        <w:pStyle w:val="BodyText"/>
        <w:spacing w:before="4"/>
        <w:ind w:left="0"/>
        <w:rPr>
          <w:sz w:val="3"/>
        </w:rPr>
      </w:pPr>
    </w:p>
    <w:p>
      <w:pPr>
        <w:tabs>
          <w:tab w:pos="5640" w:val="left" w:leader="none"/>
        </w:tabs>
        <w:spacing w:line="240" w:lineRule="auto"/>
        <w:ind w:left="116" w:right="0" w:firstLine="0"/>
        <w:rPr>
          <w:sz w:val="20"/>
        </w:rPr>
      </w:pPr>
      <w:r>
        <w:rPr>
          <w:sz w:val="20"/>
        </w:rPr>
        <w:pict>
          <v:shape style="width:262.7pt;height:171.1pt;mso-position-horizontal-relative:char;mso-position-vertical-relative:line" type="#_x0000_t202" filled="false" stroked="false">
            <w10:anchorlock/>
            <v:textbox inset="0,0,0,0">
              <w:txbxContent>
                <w:tbl>
                  <w:tblPr>
                    <w:tblW w:w="0" w:type="auto"/>
                    <w:jc w:val="left"/>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4"/>
                  </w:tblGrid>
                  <w:tr>
                    <w:trPr>
                      <w:trHeight w:val="609" w:hRule="atLeast"/>
                    </w:trPr>
                    <w:tc>
                      <w:tcPr>
                        <w:tcW w:w="5224" w:type="dxa"/>
                        <w:tcBorders>
                          <w:top w:val="single" w:sz="8" w:space="0" w:color="000000"/>
                          <w:left w:val="single" w:sz="8" w:space="0" w:color="000000"/>
                          <w:right w:val="single" w:sz="8" w:space="0" w:color="000000"/>
                        </w:tcBorders>
                      </w:tcPr>
                      <w:p>
                        <w:pPr>
                          <w:pStyle w:val="TableParagraph"/>
                          <w:spacing w:line="350" w:lineRule="exact" w:before="25"/>
                          <w:ind w:left="932" w:right="928"/>
                          <w:jc w:val="center"/>
                          <w:rPr>
                            <w:rFonts w:ascii="Arial"/>
                            <w:b/>
                            <w:sz w:val="32"/>
                          </w:rPr>
                        </w:pPr>
                        <w:r>
                          <w:rPr>
                            <w:rFonts w:ascii="Arial"/>
                            <w:b/>
                            <w:sz w:val="32"/>
                          </w:rPr>
                          <w:t>R BRISTLEY</w:t>
                        </w:r>
                      </w:p>
                      <w:p>
                        <w:pPr>
                          <w:pStyle w:val="TableParagraph"/>
                          <w:spacing w:line="212" w:lineRule="exact"/>
                          <w:ind w:left="932" w:right="930"/>
                          <w:jc w:val="center"/>
                          <w:rPr>
                            <w:rFonts w:ascii="Arial"/>
                            <w:sz w:val="20"/>
                          </w:rPr>
                        </w:pPr>
                        <w:r>
                          <w:rPr>
                            <w:rFonts w:ascii="Arial"/>
                            <w:sz w:val="20"/>
                          </w:rPr>
                          <w:t>9 COLLINGS PLACE, NEWMARKET</w:t>
                        </w:r>
                      </w:p>
                    </w:tc>
                  </w:tr>
                  <w:tr>
                    <w:trPr>
                      <w:trHeight w:val="458" w:hRule="atLeast"/>
                    </w:trPr>
                    <w:tc>
                      <w:tcPr>
                        <w:tcW w:w="5224" w:type="dxa"/>
                        <w:shd w:val="clear" w:color="auto" w:fill="000000"/>
                      </w:tcPr>
                      <w:p>
                        <w:pPr>
                          <w:pStyle w:val="TableParagraph"/>
                          <w:spacing w:before="18"/>
                          <w:ind w:left="363"/>
                          <w:rPr>
                            <w:rFonts w:ascii="Arial"/>
                            <w:sz w:val="36"/>
                          </w:rPr>
                        </w:pPr>
                        <w:r>
                          <w:rPr>
                            <w:rFonts w:ascii="Arial"/>
                            <w:color w:val="FFFFFF"/>
                            <w:sz w:val="36"/>
                          </w:rPr>
                          <w:t>BRUSH ELECTRIC SWEEP</w:t>
                        </w:r>
                      </w:p>
                    </w:tc>
                  </w:tr>
                  <w:tr>
                    <w:trPr>
                      <w:trHeight w:val="2313" w:hRule="atLeast"/>
                    </w:trPr>
                    <w:tc>
                      <w:tcPr>
                        <w:tcW w:w="5224" w:type="dxa"/>
                        <w:tcBorders>
                          <w:left w:val="single" w:sz="8" w:space="0" w:color="000000"/>
                          <w:bottom w:val="single" w:sz="8" w:space="0" w:color="000000"/>
                          <w:right w:val="single" w:sz="8" w:space="0" w:color="000000"/>
                        </w:tcBorders>
                      </w:tcPr>
                      <w:p>
                        <w:pPr>
                          <w:pStyle w:val="TableParagraph"/>
                          <w:numPr>
                            <w:ilvl w:val="0"/>
                            <w:numId w:val="7"/>
                          </w:numPr>
                          <w:tabs>
                            <w:tab w:pos="874" w:val="left" w:leader="none"/>
                          </w:tabs>
                          <w:spacing w:line="88" w:lineRule="auto" w:before="69" w:after="0"/>
                          <w:ind w:left="873" w:right="2658" w:hanging="280"/>
                          <w:jc w:val="left"/>
                          <w:rPr>
                            <w:rFonts w:ascii="Arial" w:hAnsi="Arial"/>
                            <w:sz w:val="18"/>
                          </w:rPr>
                        </w:pPr>
                        <w:r>
                          <w:rPr>
                            <w:rFonts w:ascii="Arial" w:hAnsi="Arial"/>
                            <w:sz w:val="18"/>
                          </w:rPr>
                          <w:t>All Chimneys Swept Solid Fuel, Oil &amp; </w:t>
                        </w:r>
                        <w:r>
                          <w:rPr>
                            <w:rFonts w:ascii="Arial" w:hAnsi="Arial"/>
                            <w:spacing w:val="-6"/>
                            <w:sz w:val="18"/>
                          </w:rPr>
                          <w:t>Gas</w:t>
                        </w:r>
                      </w:p>
                      <w:p>
                        <w:pPr>
                          <w:pStyle w:val="TableParagraph"/>
                          <w:numPr>
                            <w:ilvl w:val="0"/>
                            <w:numId w:val="7"/>
                          </w:numPr>
                          <w:tabs>
                            <w:tab w:pos="874" w:val="left" w:leader="none"/>
                          </w:tabs>
                          <w:spacing w:line="88" w:lineRule="auto" w:before="99" w:after="0"/>
                          <w:ind w:left="873" w:right="1997" w:hanging="280"/>
                          <w:jc w:val="left"/>
                          <w:rPr>
                            <w:rFonts w:ascii="Arial" w:hAnsi="Arial"/>
                            <w:sz w:val="18"/>
                          </w:rPr>
                        </w:pPr>
                        <w:r>
                          <w:rPr>
                            <w:rFonts w:ascii="Arial" w:hAnsi="Arial"/>
                            <w:sz w:val="18"/>
                          </w:rPr>
                          <w:t>Cowls, Nets &amp; Pots Fitted Stoves Repaired &amp;</w:t>
                        </w:r>
                        <w:r>
                          <w:rPr>
                            <w:rFonts w:ascii="Arial" w:hAnsi="Arial"/>
                            <w:spacing w:val="8"/>
                            <w:sz w:val="18"/>
                          </w:rPr>
                          <w:t> </w:t>
                        </w:r>
                        <w:r>
                          <w:rPr>
                            <w:rFonts w:ascii="Arial" w:hAnsi="Arial"/>
                            <w:spacing w:val="-3"/>
                            <w:sz w:val="18"/>
                          </w:rPr>
                          <w:t>Inspected</w:t>
                        </w:r>
                      </w:p>
                      <w:p>
                        <w:pPr>
                          <w:pStyle w:val="TableParagraph"/>
                          <w:numPr>
                            <w:ilvl w:val="0"/>
                            <w:numId w:val="7"/>
                          </w:numPr>
                          <w:tabs>
                            <w:tab w:pos="874" w:val="left" w:leader="none"/>
                          </w:tabs>
                          <w:spacing w:line="88" w:lineRule="auto" w:before="80" w:after="0"/>
                          <w:ind w:left="873" w:right="2828" w:hanging="280"/>
                          <w:jc w:val="left"/>
                          <w:rPr>
                            <w:rFonts w:ascii="Arial" w:hAnsi="Arial"/>
                            <w:sz w:val="18"/>
                          </w:rPr>
                        </w:pPr>
                        <w:r>
                          <w:rPr>
                            <w:rFonts w:ascii="Arial" w:hAnsi="Arial"/>
                            <w:sz w:val="18"/>
                          </w:rPr>
                          <w:t>Carpets Cleaned Competitive </w:t>
                        </w:r>
                        <w:r>
                          <w:rPr>
                            <w:rFonts w:ascii="Arial" w:hAnsi="Arial"/>
                            <w:spacing w:val="-3"/>
                            <w:sz w:val="18"/>
                          </w:rPr>
                          <w:t>Prices</w:t>
                        </w:r>
                      </w:p>
                      <w:p>
                        <w:pPr>
                          <w:pStyle w:val="TableParagraph"/>
                          <w:numPr>
                            <w:ilvl w:val="0"/>
                            <w:numId w:val="7"/>
                          </w:numPr>
                          <w:tabs>
                            <w:tab w:pos="874" w:val="left" w:leader="none"/>
                          </w:tabs>
                          <w:spacing w:line="306" w:lineRule="exact" w:before="0" w:after="0"/>
                          <w:ind w:left="873" w:right="0" w:hanging="281"/>
                          <w:jc w:val="left"/>
                          <w:rPr>
                            <w:rFonts w:ascii="Arial" w:hAnsi="Arial"/>
                            <w:sz w:val="18"/>
                          </w:rPr>
                        </w:pPr>
                        <w:r>
                          <w:rPr>
                            <w:rFonts w:ascii="Arial" w:hAnsi="Arial"/>
                            <w:spacing w:val="-3"/>
                            <w:sz w:val="18"/>
                          </w:rPr>
                          <w:t>Very</w:t>
                        </w:r>
                        <w:r>
                          <w:rPr>
                            <w:rFonts w:ascii="Arial" w:hAnsi="Arial"/>
                            <w:sz w:val="18"/>
                          </w:rPr>
                          <w:t> Clean</w:t>
                        </w:r>
                      </w:p>
                      <w:p>
                        <w:pPr>
                          <w:pStyle w:val="TableParagraph"/>
                          <w:spacing w:line="74" w:lineRule="exact"/>
                          <w:ind w:left="873"/>
                          <w:rPr>
                            <w:rFonts w:ascii="Arial" w:hAnsi="Arial"/>
                            <w:sz w:val="18"/>
                          </w:rPr>
                        </w:pPr>
                        <w:r>
                          <w:rPr>
                            <w:rFonts w:ascii="Arial" w:hAnsi="Arial"/>
                            <w:sz w:val="18"/>
                          </w:rPr>
                          <w:t>Classic Wedding Car Hire (White 1972 Citroën DS21)</w:t>
                        </w:r>
                      </w:p>
                      <w:p>
                        <w:pPr>
                          <w:pStyle w:val="TableParagraph"/>
                          <w:spacing w:line="124" w:lineRule="auto"/>
                          <w:ind w:left="593"/>
                          <w:rPr>
                            <w:rFonts w:ascii="Arial" w:hAnsi="Arial"/>
                            <w:sz w:val="18"/>
                          </w:rPr>
                        </w:pPr>
                        <w:r>
                          <w:rPr>
                            <w:rFonts w:ascii="Arial" w:hAnsi="Arial"/>
                            <w:spacing w:val="-41"/>
                            <w:position w:val="-7"/>
                            <w:sz w:val="40"/>
                          </w:rPr>
                          <w:t>•</w:t>
                        </w:r>
                        <w:r>
                          <w:rPr>
                            <w:rFonts w:ascii="Gulim" w:hAnsi="Gulim"/>
                            <w:spacing w:val="-100"/>
                            <w:position w:val="-29"/>
                            <w:sz w:val="28"/>
                          </w:rPr>
                          <w:t>☎</w:t>
                        </w:r>
                        <w:r>
                          <w:rPr>
                            <w:rFonts w:ascii="Arial" w:hAnsi="Arial"/>
                            <w:sz w:val="18"/>
                          </w:rPr>
                          <w:t>Public Liability Insurance</w:t>
                        </w:r>
                      </w:p>
                      <w:p>
                        <w:pPr>
                          <w:pStyle w:val="TableParagraph"/>
                          <w:spacing w:line="143" w:lineRule="exact"/>
                          <w:ind w:left="1050"/>
                          <w:rPr>
                            <w:rFonts w:ascii="Arial"/>
                            <w:sz w:val="28"/>
                          </w:rPr>
                        </w:pPr>
                        <w:r>
                          <w:rPr>
                            <w:rFonts w:ascii="Arial"/>
                            <w:sz w:val="28"/>
                          </w:rPr>
                          <w:t>Newmarke</w:t>
                        </w:r>
                        <w:r>
                          <w:rPr>
                            <w:rFonts w:ascii="Arial"/>
                            <w:spacing w:val="-14"/>
                            <w:sz w:val="28"/>
                          </w:rPr>
                          <w:t>t</w:t>
                        </w:r>
                        <w:r>
                          <w:rPr>
                            <w:rFonts w:ascii="Arial"/>
                            <w:position w:val="-1"/>
                            <w:sz w:val="14"/>
                          </w:rPr>
                          <w:t>1</w:t>
                        </w:r>
                        <w:r>
                          <w:rPr>
                            <w:rFonts w:ascii="Arial"/>
                            <w:spacing w:val="-65"/>
                            <w:position w:val="-1"/>
                            <w:sz w:val="14"/>
                          </w:rPr>
                          <w:t>9</w:t>
                        </w:r>
                        <w:r>
                          <w:rPr>
                            <w:rFonts w:ascii="Arial"/>
                            <w:spacing w:val="-30"/>
                            <w:sz w:val="28"/>
                          </w:rPr>
                          <w:t>(</w:t>
                        </w:r>
                        <w:r>
                          <w:rPr>
                            <w:rFonts w:ascii="Arial"/>
                            <w:spacing w:val="-49"/>
                            <w:position w:val="-1"/>
                            <w:sz w:val="14"/>
                          </w:rPr>
                          <w:t>7</w:t>
                        </w:r>
                        <w:r>
                          <w:rPr>
                            <w:rFonts w:ascii="Arial"/>
                            <w:spacing w:val="-107"/>
                            <w:sz w:val="28"/>
                          </w:rPr>
                          <w:t>0</w:t>
                        </w:r>
                        <w:r>
                          <w:rPr>
                            <w:rFonts w:ascii="Arial"/>
                            <w:position w:val="-1"/>
                            <w:sz w:val="14"/>
                          </w:rPr>
                          <w:t>4</w:t>
                        </w:r>
                        <w:r>
                          <w:rPr>
                            <w:rFonts w:ascii="Arial"/>
                            <w:spacing w:val="-10"/>
                            <w:position w:val="-1"/>
                            <w:sz w:val="14"/>
                          </w:rPr>
                          <w:t> </w:t>
                        </w:r>
                        <w:r>
                          <w:rPr>
                            <w:rFonts w:ascii="Arial"/>
                            <w:sz w:val="28"/>
                          </w:rPr>
                          <w:t>1638)</w:t>
                        </w:r>
                        <w:r>
                          <w:rPr>
                            <w:rFonts w:ascii="Arial"/>
                            <w:spacing w:val="-1"/>
                            <w:sz w:val="28"/>
                          </w:rPr>
                          <w:t> </w:t>
                        </w:r>
                        <w:r>
                          <w:rPr>
                            <w:rFonts w:ascii="Arial"/>
                            <w:sz w:val="28"/>
                          </w:rPr>
                          <w:t>662439</w:t>
                        </w:r>
                      </w:p>
                      <w:p>
                        <w:pPr>
                          <w:pStyle w:val="TableParagraph"/>
                          <w:spacing w:line="132" w:lineRule="exact"/>
                          <w:ind w:right="6"/>
                          <w:jc w:val="right"/>
                          <w:rPr>
                            <w:rFonts w:ascii="Arial"/>
                            <w:sz w:val="14"/>
                          </w:rPr>
                        </w:pPr>
                        <w:r>
                          <w:rPr>
                            <w:rFonts w:ascii="Arial"/>
                            <w:sz w:val="14"/>
                          </w:rPr>
                          <w:t>Est</w:t>
                        </w:r>
                      </w:p>
                    </w:tc>
                  </w:tr>
                </w:tbl>
                <w:p>
                  <w:pPr>
                    <w:pStyle w:val="BodyText"/>
                    <w:ind w:left="0"/>
                  </w:pPr>
                </w:p>
              </w:txbxContent>
            </v:textbox>
          </v:shape>
        </w:pict>
      </w:r>
      <w:r>
        <w:rPr>
          <w:sz w:val="20"/>
        </w:rPr>
      </w:r>
      <w:r>
        <w:rPr>
          <w:sz w:val="20"/>
        </w:rPr>
        <w:tab/>
      </w:r>
      <w:r>
        <w:rPr>
          <w:position w:val="2"/>
          <w:sz w:val="20"/>
        </w:rPr>
        <w:pict>
          <v:shape style="width:263.5pt;height:170.2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63" w:hRule="atLeast"/>
                    </w:trPr>
                    <w:tc>
                      <w:tcPr>
                        <w:tcW w:w="5240" w:type="dxa"/>
                      </w:tcPr>
                      <w:p>
                        <w:pPr>
                          <w:pStyle w:val="TableParagraph"/>
                          <w:spacing w:line="340" w:lineRule="exact" w:before="32"/>
                          <w:ind w:left="16"/>
                          <w:jc w:val="center"/>
                          <w:rPr>
                            <w:rFonts w:ascii="Georgia"/>
                            <w:b/>
                            <w:sz w:val="32"/>
                          </w:rPr>
                        </w:pPr>
                        <w:r>
                          <w:rPr>
                            <w:rFonts w:ascii="Georgia"/>
                            <w:b/>
                            <w:sz w:val="32"/>
                          </w:rPr>
                          <w:t>The Chestnut Tree</w:t>
                        </w:r>
                      </w:p>
                      <w:p>
                        <w:pPr>
                          <w:pStyle w:val="TableParagraph"/>
                          <w:spacing w:line="295" w:lineRule="exact"/>
                          <w:ind w:left="23"/>
                          <w:jc w:val="center"/>
                          <w:rPr>
                            <w:rFonts w:ascii="Georgia"/>
                            <w:b/>
                            <w:sz w:val="28"/>
                          </w:rPr>
                        </w:pPr>
                        <w:r>
                          <w:rPr>
                            <w:rFonts w:ascii="Georgia"/>
                            <w:b/>
                            <w:sz w:val="28"/>
                          </w:rPr>
                          <w:t>West Wratting</w:t>
                        </w:r>
                      </w:p>
                      <w:p>
                        <w:pPr>
                          <w:pStyle w:val="TableParagraph"/>
                          <w:spacing w:before="86"/>
                          <w:ind w:left="24"/>
                          <w:jc w:val="center"/>
                          <w:rPr>
                            <w:rFonts w:ascii="Georgia"/>
                            <w:b/>
                            <w:sz w:val="21"/>
                          </w:rPr>
                        </w:pPr>
                        <w:r>
                          <w:rPr>
                            <w:rFonts w:ascii="Georgia"/>
                            <w:b/>
                            <w:w w:val="105"/>
                            <w:sz w:val="21"/>
                          </w:rPr>
                          <w:t>CAMRA Cambridgeshire Pub of the Year 2019</w:t>
                        </w:r>
                      </w:p>
                      <w:p>
                        <w:pPr>
                          <w:pStyle w:val="TableParagraph"/>
                          <w:spacing w:line="235" w:lineRule="auto" w:before="52"/>
                          <w:ind w:left="49" w:right="22"/>
                          <w:jc w:val="center"/>
                          <w:rPr>
                            <w:rFonts w:ascii="Georgia"/>
                            <w:b/>
                            <w:sz w:val="18"/>
                          </w:rPr>
                        </w:pPr>
                        <w:r>
                          <w:rPr>
                            <w:rFonts w:ascii="Georgia"/>
                            <w:b/>
                            <w:sz w:val="18"/>
                          </w:rPr>
                          <w:t>Handsome Victorian Free House combining the </w:t>
                        </w:r>
                        <w:r>
                          <w:rPr>
                            <w:rFonts w:ascii="Georgia"/>
                            <w:b/>
                            <w:spacing w:val="-4"/>
                            <w:sz w:val="18"/>
                          </w:rPr>
                          <w:t>relaxed </w:t>
                        </w:r>
                        <w:r>
                          <w:rPr>
                            <w:rFonts w:ascii="Georgia"/>
                            <w:b/>
                            <w:sz w:val="18"/>
                          </w:rPr>
                          <w:t>charm of a village local with a traditional menu of hearty home cooked food.</w:t>
                        </w:r>
                      </w:p>
                      <w:p>
                        <w:pPr>
                          <w:pStyle w:val="TableParagraph"/>
                          <w:spacing w:line="235" w:lineRule="auto" w:before="39"/>
                          <w:ind w:left="349" w:right="315" w:firstLine="3"/>
                          <w:jc w:val="center"/>
                          <w:rPr>
                            <w:rFonts w:ascii="Georgia"/>
                            <w:b/>
                            <w:sz w:val="18"/>
                          </w:rPr>
                        </w:pPr>
                        <w:r>
                          <w:rPr>
                            <w:rFonts w:ascii="Georgia"/>
                            <w:b/>
                            <w:sz w:val="18"/>
                          </w:rPr>
                          <w:t>Constantly changing selection of 4 real ales, plus a real cider, to enjoy in our fully refurbished </w:t>
                        </w:r>
                        <w:r>
                          <w:rPr>
                            <w:rFonts w:ascii="Georgia"/>
                            <w:b/>
                            <w:spacing w:val="-4"/>
                            <w:sz w:val="18"/>
                          </w:rPr>
                          <w:t>bars </w:t>
                        </w:r>
                        <w:r>
                          <w:rPr>
                            <w:rFonts w:ascii="Georgia"/>
                            <w:b/>
                            <w:sz w:val="18"/>
                          </w:rPr>
                          <w:t>or in our beautiful garden.</w:t>
                        </w:r>
                      </w:p>
                      <w:p>
                        <w:pPr>
                          <w:pStyle w:val="TableParagraph"/>
                          <w:spacing w:line="235" w:lineRule="auto" w:before="39"/>
                          <w:ind w:left="1029" w:right="988"/>
                          <w:jc w:val="center"/>
                          <w:rPr>
                            <w:rFonts w:ascii="Georgia" w:hAnsi="Georgia"/>
                            <w:b/>
                            <w:sz w:val="18"/>
                          </w:rPr>
                        </w:pPr>
                        <w:r>
                          <w:rPr>
                            <w:rFonts w:ascii="Georgia" w:hAnsi="Georgia"/>
                            <w:b/>
                            <w:sz w:val="18"/>
                          </w:rPr>
                          <w:t>You won’t find any gimmicks here, just a great village pub!</w:t>
                        </w:r>
                      </w:p>
                      <w:p>
                        <w:pPr>
                          <w:pStyle w:val="TableParagraph"/>
                          <w:spacing w:line="286" w:lineRule="exact" w:before="42"/>
                          <w:ind w:left="1"/>
                          <w:jc w:val="center"/>
                          <w:rPr>
                            <w:rFonts w:ascii="Georgia"/>
                            <w:b/>
                            <w:sz w:val="26"/>
                          </w:rPr>
                        </w:pPr>
                        <w:r>
                          <w:rPr>
                            <w:rFonts w:ascii="Georgia"/>
                            <w:b/>
                            <w:sz w:val="26"/>
                          </w:rPr>
                          <w:t>01223 290384</w:t>
                        </w:r>
                      </w:p>
                      <w:p>
                        <w:pPr>
                          <w:pStyle w:val="TableParagraph"/>
                          <w:spacing w:line="289" w:lineRule="exact"/>
                          <w:ind w:left="10"/>
                          <w:jc w:val="center"/>
                          <w:rPr>
                            <w:sz w:val="26"/>
                          </w:rPr>
                        </w:pPr>
                        <w:hyperlink r:id="rId52">
                          <w:r>
                            <w:rPr>
                              <w:color w:val="000099"/>
                              <w:sz w:val="26"/>
                              <w:u w:val="single" w:color="000099"/>
                            </w:rPr>
                            <w:t>www.chestnuttreepub.co.uk</w:t>
                          </w:r>
                        </w:hyperlink>
                      </w:p>
                    </w:tc>
                  </w:tr>
                </w:tbl>
                <w:p>
                  <w:pPr>
                    <w:pStyle w:val="BodyText"/>
                    <w:ind w:left="0"/>
                  </w:pPr>
                </w:p>
              </w:txbxContent>
            </v:textbox>
          </v:shape>
        </w:pict>
      </w:r>
      <w:r>
        <w:rPr>
          <w:position w:val="2"/>
          <w:sz w:val="20"/>
        </w:rPr>
      </w:r>
    </w:p>
    <w:p>
      <w:pPr>
        <w:spacing w:after="0" w:line="240" w:lineRule="auto"/>
        <w:rPr>
          <w:sz w:val="20"/>
        </w:rPr>
        <w:sectPr>
          <w:pgSz w:w="11910" w:h="16840"/>
          <w:pgMar w:header="715" w:footer="354" w:top="1100" w:bottom="540" w:left="440" w:right="0"/>
        </w:sectPr>
      </w:pPr>
    </w:p>
    <w:p>
      <w:pPr>
        <w:pStyle w:val="ListParagraph"/>
        <w:numPr>
          <w:ilvl w:val="1"/>
          <w:numId w:val="5"/>
        </w:numPr>
        <w:tabs>
          <w:tab w:pos="540" w:val="left" w:leader="none"/>
        </w:tabs>
        <w:spacing w:line="261" w:lineRule="auto" w:before="20" w:after="0"/>
        <w:ind w:left="120" w:right="38" w:firstLine="0"/>
        <w:jc w:val="left"/>
        <w:rPr>
          <w:sz w:val="24"/>
        </w:rPr>
      </w:pPr>
      <w:r>
        <w:rPr/>
        <w:drawing>
          <wp:anchor distT="0" distB="0" distL="0" distR="0" allowOverlap="1" layoutInCell="1" locked="0" behindDoc="1" simplePos="0" relativeHeight="249540608">
            <wp:simplePos x="0" y="0"/>
            <wp:positionH relativeFrom="page">
              <wp:posOffset>4521775</wp:posOffset>
            </wp:positionH>
            <wp:positionV relativeFrom="paragraph">
              <wp:posOffset>-2157986</wp:posOffset>
            </wp:positionV>
            <wp:extent cx="1960370" cy="2148840"/>
            <wp:effectExtent l="0" t="0" r="0" b="0"/>
            <wp:wrapNone/>
            <wp:docPr id="49" name="image33.png"/>
            <wp:cNvGraphicFramePr>
              <a:graphicFrameLocks noChangeAspect="1"/>
            </wp:cNvGraphicFramePr>
            <a:graphic>
              <a:graphicData uri="http://schemas.openxmlformats.org/drawingml/2006/picture">
                <pic:pic>
                  <pic:nvPicPr>
                    <pic:cNvPr id="50" name="image33.png"/>
                    <pic:cNvPicPr/>
                  </pic:nvPicPr>
                  <pic:blipFill>
                    <a:blip r:embed="rId53" cstate="print"/>
                    <a:stretch>
                      <a:fillRect/>
                    </a:stretch>
                  </pic:blipFill>
                  <pic:spPr>
                    <a:xfrm>
                      <a:off x="0" y="0"/>
                      <a:ext cx="1960370" cy="2148840"/>
                    </a:xfrm>
                    <a:prstGeom prst="rect">
                      <a:avLst/>
                    </a:prstGeom>
                  </pic:spPr>
                </pic:pic>
              </a:graphicData>
            </a:graphic>
          </wp:anchor>
        </w:drawing>
      </w:r>
      <w:r>
        <w:rPr/>
        <w:drawing>
          <wp:anchor distT="0" distB="0" distL="0" distR="0" allowOverlap="1" layoutInCell="1" locked="0" behindDoc="1" simplePos="0" relativeHeight="249541632">
            <wp:simplePos x="0" y="0"/>
            <wp:positionH relativeFrom="page">
              <wp:posOffset>2940619</wp:posOffset>
            </wp:positionH>
            <wp:positionV relativeFrom="paragraph">
              <wp:posOffset>-1451605</wp:posOffset>
            </wp:positionV>
            <wp:extent cx="371017" cy="826007"/>
            <wp:effectExtent l="0" t="0" r="0" b="0"/>
            <wp:wrapNone/>
            <wp:docPr id="51" name="image34.jpeg"/>
            <wp:cNvGraphicFramePr>
              <a:graphicFrameLocks noChangeAspect="1"/>
            </wp:cNvGraphicFramePr>
            <a:graphic>
              <a:graphicData uri="http://schemas.openxmlformats.org/drawingml/2006/picture">
                <pic:pic>
                  <pic:nvPicPr>
                    <pic:cNvPr id="52" name="image34.jpeg"/>
                    <pic:cNvPicPr/>
                  </pic:nvPicPr>
                  <pic:blipFill>
                    <a:blip r:embed="rId54" cstate="print"/>
                    <a:stretch>
                      <a:fillRect/>
                    </a:stretch>
                  </pic:blipFill>
                  <pic:spPr>
                    <a:xfrm>
                      <a:off x="0" y="0"/>
                      <a:ext cx="371017" cy="826007"/>
                    </a:xfrm>
                    <a:prstGeom prst="rect">
                      <a:avLst/>
                    </a:prstGeom>
                  </pic:spPr>
                </pic:pic>
              </a:graphicData>
            </a:graphic>
          </wp:anchor>
        </w:drawing>
      </w:r>
      <w:r>
        <w:rPr>
          <w:i/>
          <w:sz w:val="24"/>
        </w:rPr>
        <w:t>Footpaths update </w:t>
      </w:r>
      <w:r>
        <w:rPr>
          <w:sz w:val="24"/>
        </w:rPr>
        <w:t>– diversion to be discussed with the owners, and Cllr Batchelor to enquire for an update from the Footpaths</w:t>
      </w:r>
      <w:r>
        <w:rPr>
          <w:spacing w:val="-4"/>
          <w:sz w:val="24"/>
        </w:rPr>
        <w:t> </w:t>
      </w:r>
      <w:r>
        <w:rPr>
          <w:spacing w:val="-3"/>
          <w:sz w:val="24"/>
        </w:rPr>
        <w:t>Officer.</w:t>
      </w:r>
    </w:p>
    <w:p>
      <w:pPr>
        <w:pStyle w:val="ListParagraph"/>
        <w:numPr>
          <w:ilvl w:val="1"/>
          <w:numId w:val="5"/>
        </w:numPr>
        <w:tabs>
          <w:tab w:pos="540" w:val="left" w:leader="none"/>
        </w:tabs>
        <w:spacing w:line="261" w:lineRule="auto" w:before="97" w:after="0"/>
        <w:ind w:left="120" w:right="114" w:firstLine="0"/>
        <w:jc w:val="left"/>
        <w:rPr>
          <w:sz w:val="24"/>
        </w:rPr>
      </w:pPr>
      <w:r>
        <w:rPr>
          <w:i/>
          <w:sz w:val="24"/>
        </w:rPr>
        <w:t>Highways update </w:t>
      </w:r>
      <w:r>
        <w:rPr>
          <w:sz w:val="24"/>
        </w:rPr>
        <w:t>– information had been received that costings would need to be determined regarding the broken manhole cover at Church End. </w:t>
      </w:r>
      <w:r>
        <w:rPr>
          <w:spacing w:val="-3"/>
          <w:sz w:val="24"/>
        </w:rPr>
        <w:t>Awaiting </w:t>
      </w:r>
      <w:r>
        <w:rPr>
          <w:sz w:val="24"/>
        </w:rPr>
        <w:t>an update about timings for the road closure for the culvert by the Reading Room, but an initial consultation had begun. There were concerns about the school buses being affected. </w:t>
      </w:r>
      <w:r>
        <w:rPr>
          <w:spacing w:val="-7"/>
          <w:sz w:val="24"/>
        </w:rPr>
        <w:t>Verge </w:t>
      </w:r>
      <w:r>
        <w:rPr>
          <w:sz w:val="24"/>
        </w:rPr>
        <w:t>cutting was also discussed, there were concerns that some hedges were encroaching and reducing visibility, with visibility being impaired by long grass on the corners of Common Road. It was proposed that an attempt would be made to enquire who the land owners were and to approach them requesting the hedges were trimmed back well in winter, and that the cost of cutting all of the verges back to the hedge line for the last cut of the season and the corners of Common Road would be determined, rather than the 1 m strip currently</w:t>
      </w:r>
      <w:r>
        <w:rPr>
          <w:spacing w:val="-1"/>
          <w:sz w:val="24"/>
        </w:rPr>
        <w:t> </w:t>
      </w:r>
      <w:r>
        <w:rPr>
          <w:sz w:val="24"/>
        </w:rPr>
        <w:t>contracted.</w:t>
      </w:r>
    </w:p>
    <w:p>
      <w:pPr>
        <w:pStyle w:val="ListParagraph"/>
        <w:numPr>
          <w:ilvl w:val="0"/>
          <w:numId w:val="5"/>
        </w:numPr>
        <w:tabs>
          <w:tab w:pos="480" w:val="left" w:leader="none"/>
        </w:tabs>
        <w:spacing w:line="261" w:lineRule="auto" w:before="85" w:after="0"/>
        <w:ind w:left="120" w:right="45" w:firstLine="0"/>
        <w:jc w:val="left"/>
        <w:rPr>
          <w:sz w:val="24"/>
        </w:rPr>
      </w:pPr>
      <w:r>
        <w:rPr>
          <w:b/>
          <w:sz w:val="24"/>
        </w:rPr>
        <w:t>Parish Plan Review </w:t>
      </w:r>
      <w:r>
        <w:rPr>
          <w:sz w:val="24"/>
        </w:rPr>
        <w:t>– the last Parish Plan was produced in 2015, with a questionnaire being issued in 2014.  Most items were resolved or were beyond the council’s control. There have been new parishioners in the village, it was determined to delay reviewing until March 2020, and to advertise the Annual Parish Meeting to encourage parishioners to attend and comment with the changes they would</w:t>
      </w:r>
      <w:r>
        <w:rPr>
          <w:spacing w:val="-14"/>
          <w:sz w:val="24"/>
        </w:rPr>
        <w:t> </w:t>
      </w:r>
      <w:r>
        <w:rPr>
          <w:sz w:val="24"/>
        </w:rPr>
        <w:t>like.</w:t>
      </w:r>
    </w:p>
    <w:p>
      <w:pPr>
        <w:pStyle w:val="ListParagraph"/>
        <w:numPr>
          <w:ilvl w:val="0"/>
          <w:numId w:val="5"/>
        </w:numPr>
        <w:tabs>
          <w:tab w:pos="480" w:val="left" w:leader="none"/>
        </w:tabs>
        <w:spacing w:line="261" w:lineRule="auto" w:before="94" w:after="0"/>
        <w:ind w:left="120" w:right="723" w:firstLine="0"/>
        <w:jc w:val="left"/>
        <w:rPr>
          <w:sz w:val="24"/>
        </w:rPr>
      </w:pPr>
      <w:r>
        <w:rPr>
          <w:b/>
          <w:sz w:val="24"/>
        </w:rPr>
        <w:t>Playground </w:t>
      </w:r>
      <w:r>
        <w:rPr>
          <w:sz w:val="24"/>
        </w:rPr>
        <w:t>– the fencing at the</w:t>
      </w:r>
      <w:r>
        <w:rPr>
          <w:spacing w:val="-15"/>
          <w:sz w:val="24"/>
        </w:rPr>
        <w:t> </w:t>
      </w:r>
      <w:r>
        <w:rPr>
          <w:sz w:val="24"/>
        </w:rPr>
        <w:t>Recreation Ground has been</w:t>
      </w:r>
      <w:r>
        <w:rPr>
          <w:spacing w:val="-1"/>
          <w:sz w:val="24"/>
        </w:rPr>
        <w:t> </w:t>
      </w:r>
      <w:r>
        <w:rPr>
          <w:sz w:val="24"/>
        </w:rPr>
        <w:t>repaired.</w:t>
      </w:r>
    </w:p>
    <w:p>
      <w:pPr>
        <w:spacing w:line="261" w:lineRule="auto" w:before="98"/>
        <w:ind w:left="120" w:right="0" w:firstLine="0"/>
        <w:jc w:val="left"/>
        <w:rPr>
          <w:sz w:val="24"/>
        </w:rPr>
      </w:pPr>
      <w:r>
        <w:rPr>
          <w:b/>
          <w:sz w:val="24"/>
        </w:rPr>
        <w:t>Date of Next Meeting </w:t>
      </w:r>
      <w:r>
        <w:rPr>
          <w:sz w:val="24"/>
        </w:rPr>
        <w:t>– 2</w:t>
      </w:r>
      <w:r>
        <w:rPr>
          <w:position w:val="5"/>
          <w:sz w:val="16"/>
        </w:rPr>
        <w:t>nd </w:t>
      </w:r>
      <w:r>
        <w:rPr>
          <w:sz w:val="24"/>
        </w:rPr>
        <w:t>September at 7.30 pm in the Reading Room.</w:t>
      </w:r>
    </w:p>
    <w:p>
      <w:pPr>
        <w:pStyle w:val="Heading2"/>
        <w:spacing w:before="102"/>
        <w:rPr>
          <w:i/>
        </w:rPr>
      </w:pPr>
      <w:r>
        <w:rPr>
          <w:b w:val="0"/>
          <w:i w:val="0"/>
        </w:rPr>
        <w:br w:type="column"/>
      </w:r>
      <w:r>
        <w:rPr>
          <w:i/>
        </w:rPr>
        <w:t>Let’s SCRAP Fly-tipping</w:t>
      </w:r>
    </w:p>
    <w:p>
      <w:pPr>
        <w:pStyle w:val="BodyText"/>
        <w:spacing w:line="261" w:lineRule="auto" w:before="56"/>
        <w:ind w:right="690"/>
      </w:pPr>
      <w:r>
        <w:rPr/>
        <w:t>Fly-tipping is the illegal disposal of waste, anything from a bag of waste to a truckload. We all have seen abandoned items in the countryside, villages and towns, but leaving items by tip sites, charity shops or by bins is all fly-tipping too.</w:t>
      </w:r>
    </w:p>
    <w:p>
      <w:pPr>
        <w:pStyle w:val="BodyText"/>
        <w:spacing w:line="261" w:lineRule="auto" w:before="96"/>
        <w:ind w:right="710"/>
      </w:pPr>
      <w:r>
        <w:rPr/>
        <w:t>Around two thirds of fly-tips come from households, so it is crucially important that you understand your Duty of Care to avoid a £400 fixed penalty notice or an unlimited fine, </w:t>
      </w:r>
      <w:r>
        <w:rPr>
          <w:sz w:val="22"/>
        </w:rPr>
        <w:t>and </w:t>
      </w:r>
      <w:r>
        <w:rPr/>
        <w:t>make the right choices when asking someone to remove waste.</w:t>
      </w:r>
    </w:p>
    <w:p>
      <w:pPr>
        <w:pStyle w:val="BodyText"/>
        <w:spacing w:line="261" w:lineRule="auto" w:before="95"/>
        <w:ind w:right="657"/>
      </w:pPr>
      <w:r>
        <w:rPr/>
        <w:t>To help us deal with fly-tipping incidents efficiently, please report them to us, at </w:t>
      </w:r>
      <w:hyperlink r:id="rId55">
        <w:r>
          <w:rPr>
            <w:rFonts w:ascii="Trebuchet MS" w:hAnsi="Trebuchet MS"/>
            <w:i/>
            <w:sz w:val="20"/>
          </w:rPr>
          <w:t>www.scambs.gov.uk/</w:t>
        </w:r>
      </w:hyperlink>
      <w:r>
        <w:rPr>
          <w:rFonts w:ascii="Trebuchet MS" w:hAnsi="Trebuchet MS"/>
          <w:i/>
          <w:sz w:val="20"/>
        </w:rPr>
        <w:t> </w:t>
      </w:r>
      <w:r>
        <w:rPr>
          <w:rFonts w:ascii="Trebuchet MS" w:hAnsi="Trebuchet MS"/>
          <w:i/>
          <w:sz w:val="20"/>
        </w:rPr>
        <w:t>environment/envirocrime/ </w:t>
      </w:r>
      <w:r>
        <w:rPr/>
        <w:t>or 03450 450 063. If you witness fly-tipping, call 999 to report crime in action. Please do not put yourself in harm’s way.</w:t>
      </w:r>
    </w:p>
    <w:p>
      <w:pPr>
        <w:pStyle w:val="BodyText"/>
        <w:spacing w:line="261" w:lineRule="auto" w:before="96"/>
        <w:ind w:right="578"/>
      </w:pPr>
      <w:r>
        <w:rPr/>
        <w:t>When reporting fly-tipping, please note as many details as possible: the exact location, the size of the fly-tip, the type of waste dumped, the date and time you spotted or witnessed the fly-tip, photos of the fly- tip and fly-tippers if you have witnessed it, the vehicle registration number and details, a description of people involved, and the direction they were travelling.</w:t>
      </w:r>
    </w:p>
    <w:p>
      <w:pPr>
        <w:pStyle w:val="Heading4"/>
        <w:spacing w:before="1"/>
        <w:ind w:left="2391"/>
        <w:rPr>
          <w:i/>
        </w:rPr>
      </w:pPr>
      <w:r>
        <w:rPr>
          <w:i/>
        </w:rPr>
        <w:t>South Cambs District Council</w:t>
      </w:r>
    </w:p>
    <w:p>
      <w:pPr>
        <w:spacing w:after="0"/>
        <w:sectPr>
          <w:type w:val="continuous"/>
          <w:pgSz w:w="11910" w:h="16840"/>
          <w:pgMar w:top="1100" w:bottom="540" w:left="440" w:right="0"/>
          <w:cols w:num="2" w:equalWidth="0">
            <w:col w:w="5400" w:space="140"/>
            <w:col w:w="5930"/>
          </w:cols>
        </w:sectPr>
      </w:pPr>
    </w:p>
    <w:p>
      <w:pPr>
        <w:spacing w:line="269" w:lineRule="exact" w:before="0"/>
        <w:ind w:left="2509" w:right="0" w:firstLine="0"/>
        <w:jc w:val="left"/>
        <w:rPr>
          <w:b/>
          <w:i/>
          <w:sz w:val="24"/>
        </w:rPr>
      </w:pPr>
      <w:r>
        <w:rPr/>
        <w:pict>
          <v:group style="position:absolute;margin-left:305.012299pt;margin-top:-112.635353pt;width:261.95pt;height:170.3pt;mso-position-horizontal-relative:page;mso-position-vertical-relative:paragraph;z-index:251702272" coordorigin="6100,-2253" coordsize="5239,3406">
            <v:shape style="position:absolute;left:6100;top:-2253;width:5239;height:2241" type="#_x0000_t75" stroked="false">
              <v:imagedata r:id="rId56" o:title=""/>
            </v:shape>
            <v:shape style="position:absolute;left:6100;top:-88;width:5239;height:585" type="#_x0000_t75" stroked="false">
              <v:imagedata r:id="rId57" o:title=""/>
            </v:shape>
            <v:shape style="position:absolute;left:6100;top:478;width:5239;height:675" type="#_x0000_t202" filled="true" fillcolor="#000000" stroked="false">
              <v:textbox inset="0,0,0,0">
                <w:txbxContent>
                  <w:p>
                    <w:pPr>
                      <w:tabs>
                        <w:tab w:pos="2032" w:val="left" w:leader="none"/>
                      </w:tabs>
                      <w:spacing w:line="247" w:lineRule="auto" w:before="50"/>
                      <w:ind w:left="539" w:right="149" w:hanging="400"/>
                      <w:jc w:val="left"/>
                      <w:rPr>
                        <w:rFonts w:ascii="Trebuchet MS"/>
                        <w:sz w:val="25"/>
                      </w:rPr>
                    </w:pPr>
                    <w:r>
                      <w:rPr>
                        <w:rFonts w:ascii="Trebuchet MS"/>
                        <w:color w:val="FFFFFF"/>
                        <w:sz w:val="25"/>
                      </w:rPr>
                      <w:t>07899</w:t>
                    </w:r>
                    <w:r>
                      <w:rPr>
                        <w:rFonts w:ascii="Trebuchet MS"/>
                        <w:color w:val="FFFFFF"/>
                        <w:spacing w:val="-5"/>
                        <w:sz w:val="25"/>
                      </w:rPr>
                      <w:t> </w:t>
                    </w:r>
                    <w:r>
                      <w:rPr>
                        <w:rFonts w:ascii="Trebuchet MS"/>
                        <w:color w:val="FFFFFF"/>
                        <w:sz w:val="25"/>
                      </w:rPr>
                      <w:t>640912</w:t>
                      <w:tab/>
                    </w:r>
                    <w:r>
                      <w:rPr>
                        <w:rFonts w:ascii="Trebuchet MS"/>
                        <w:color w:val="FFFFFF"/>
                        <w:spacing w:val="-3"/>
                        <w:sz w:val="25"/>
                      </w:rPr>
                      <w:t>wheatstonecarpentry.co.uk</w:t>
                    </w:r>
                    <w:hyperlink r:id="rId58">
                      <w:r>
                        <w:rPr>
                          <w:rFonts w:ascii="Trebuchet MS"/>
                          <w:color w:val="FFFFFF"/>
                          <w:spacing w:val="-3"/>
                          <w:sz w:val="25"/>
                        </w:rPr>
                        <w:t> </w:t>
                      </w:r>
                      <w:r>
                        <w:rPr>
                          <w:rFonts w:ascii="Trebuchet MS"/>
                          <w:color w:val="FFFFFF"/>
                          <w:sz w:val="25"/>
                        </w:rPr>
                        <w:t>wheatstone.carpentryltd@gmail.com</w:t>
                      </w:r>
                    </w:hyperlink>
                  </w:p>
                </w:txbxContent>
              </v:textbox>
              <v:fill type="solid"/>
              <w10:wrap type="none"/>
            </v:shape>
            <w10:wrap type="none"/>
          </v:group>
        </w:pict>
      </w:r>
      <w:r>
        <w:rPr>
          <w:b/>
          <w:i/>
          <w:sz w:val="24"/>
        </w:rPr>
        <w:t>Jess Ashbridge, Parish Clerk</w:t>
      </w:r>
    </w:p>
    <w:p>
      <w:pPr>
        <w:spacing w:after="0" w:line="269" w:lineRule="exact"/>
        <w:jc w:val="left"/>
        <w:rPr>
          <w:sz w:val="24"/>
        </w:rPr>
        <w:sectPr>
          <w:type w:val="continuous"/>
          <w:pgSz w:w="11910" w:h="16840"/>
          <w:pgMar w:top="1100" w:bottom="540" w:left="440" w:right="0"/>
        </w:sectPr>
      </w:pPr>
    </w:p>
    <w:p>
      <w:pPr>
        <w:spacing w:before="163"/>
        <w:ind w:left="120" w:right="0" w:firstLine="0"/>
        <w:jc w:val="left"/>
        <w:rPr>
          <w:b/>
          <w:i/>
          <w:sz w:val="28"/>
        </w:rPr>
      </w:pPr>
      <w:r>
        <w:rPr>
          <w:b/>
          <w:i/>
          <w:sz w:val="28"/>
        </w:rPr>
        <w:t>Eyes Down and Save the Date</w:t>
      </w:r>
    </w:p>
    <w:p>
      <w:pPr>
        <w:pStyle w:val="BodyText"/>
        <w:spacing w:line="261" w:lineRule="auto" w:before="75"/>
        <w:ind w:right="50"/>
      </w:pPr>
      <w:r>
        <w:rPr/>
        <w:t>The West Wratting Charity Bingo Night is back by popular demand! Please come and join us for an evening of bingo games and supper at West Wratting Village Hall on Saturday 23</w:t>
      </w:r>
      <w:r>
        <w:rPr>
          <w:position w:val="5"/>
          <w:sz w:val="16"/>
        </w:rPr>
        <w:t>rd </w:t>
      </w:r>
      <w:r>
        <w:rPr/>
        <w:t>November. £10 a ticket for your first game, and fish &amp; chips supper (details to follow), with a free first drink!</w:t>
      </w:r>
    </w:p>
    <w:p>
      <w:pPr>
        <w:pStyle w:val="BodyText"/>
        <w:spacing w:line="261" w:lineRule="auto" w:before="95"/>
      </w:pPr>
      <w:r>
        <w:rPr/>
        <w:t>Proceeds from the evening will go towards the West Wratting Playground refurbishment and the St Andrew’s Church Restoration Fund.</w:t>
      </w:r>
    </w:p>
    <w:p>
      <w:pPr>
        <w:pStyle w:val="BodyText"/>
        <w:spacing w:line="261" w:lineRule="auto" w:before="98"/>
        <w:ind w:right="57"/>
      </w:pPr>
      <w:r>
        <w:rPr/>
        <w:t>All welcome – so grab your dabber and come and join the fun!</w:t>
      </w:r>
    </w:p>
    <w:p>
      <w:pPr>
        <w:pStyle w:val="Heading4"/>
        <w:spacing w:line="274" w:lineRule="exact"/>
        <w:ind w:right="38"/>
        <w:jc w:val="right"/>
        <w:rPr>
          <w:i/>
        </w:rPr>
      </w:pPr>
      <w:r>
        <w:rPr>
          <w:i/>
        </w:rPr>
        <w:t>Catherine (291307), Claire</w:t>
      </w:r>
      <w:r>
        <w:rPr>
          <w:i/>
          <w:spacing w:val="-6"/>
        </w:rPr>
        <w:t> </w:t>
      </w:r>
      <w:r>
        <w:rPr>
          <w:i/>
        </w:rPr>
        <w:t>(290638),</w:t>
      </w:r>
    </w:p>
    <w:p>
      <w:pPr>
        <w:spacing w:before="24"/>
        <w:ind w:left="0" w:right="38" w:firstLine="0"/>
        <w:jc w:val="right"/>
        <w:rPr>
          <w:b/>
          <w:i/>
          <w:sz w:val="24"/>
        </w:rPr>
      </w:pPr>
      <w:r>
        <w:rPr>
          <w:b/>
          <w:i/>
          <w:sz w:val="24"/>
        </w:rPr>
        <w:t>Sarah (291906), Anne</w:t>
      </w:r>
      <w:r>
        <w:rPr>
          <w:b/>
          <w:i/>
          <w:spacing w:val="-10"/>
          <w:sz w:val="24"/>
        </w:rPr>
        <w:t> </w:t>
      </w:r>
      <w:r>
        <w:rPr>
          <w:b/>
          <w:i/>
          <w:sz w:val="24"/>
        </w:rPr>
        <w:t>(290967)</w:t>
      </w:r>
    </w:p>
    <w:p>
      <w:pPr>
        <w:pStyle w:val="BodyText"/>
        <w:spacing w:before="4"/>
        <w:ind w:left="0"/>
        <w:rPr>
          <w:b/>
          <w:i/>
          <w:sz w:val="35"/>
        </w:rPr>
      </w:pPr>
    </w:p>
    <w:p>
      <w:pPr>
        <w:spacing w:before="0"/>
        <w:ind w:left="120" w:right="0" w:firstLine="0"/>
        <w:jc w:val="left"/>
        <w:rPr>
          <w:b/>
          <w:i/>
          <w:sz w:val="28"/>
        </w:rPr>
      </w:pPr>
      <w:r>
        <w:rPr>
          <w:b/>
          <w:i/>
          <w:sz w:val="28"/>
        </w:rPr>
        <w:t>Macmillan Coffee Morning</w:t>
      </w:r>
    </w:p>
    <w:p>
      <w:pPr>
        <w:pStyle w:val="BodyText"/>
        <w:spacing w:line="261" w:lineRule="auto" w:before="75"/>
        <w:ind w:left="1260" w:right="207"/>
      </w:pPr>
      <w:r>
        <w:rPr/>
        <w:drawing>
          <wp:anchor distT="0" distB="0" distL="0" distR="0" allowOverlap="1" layoutInCell="1" locked="0" behindDoc="0" simplePos="0" relativeHeight="251704320">
            <wp:simplePos x="0" y="0"/>
            <wp:positionH relativeFrom="page">
              <wp:posOffset>360000</wp:posOffset>
            </wp:positionH>
            <wp:positionV relativeFrom="paragraph">
              <wp:posOffset>165302</wp:posOffset>
            </wp:positionV>
            <wp:extent cx="691110" cy="783258"/>
            <wp:effectExtent l="0" t="0" r="0" b="0"/>
            <wp:wrapNone/>
            <wp:docPr id="53" name="image39.png"/>
            <wp:cNvGraphicFramePr>
              <a:graphicFrameLocks noChangeAspect="1"/>
            </wp:cNvGraphicFramePr>
            <a:graphic>
              <a:graphicData uri="http://schemas.openxmlformats.org/drawingml/2006/picture">
                <pic:pic>
                  <pic:nvPicPr>
                    <pic:cNvPr id="54" name="image39.png"/>
                    <pic:cNvPicPr/>
                  </pic:nvPicPr>
                  <pic:blipFill>
                    <a:blip r:embed="rId61" cstate="print"/>
                    <a:stretch>
                      <a:fillRect/>
                    </a:stretch>
                  </pic:blipFill>
                  <pic:spPr>
                    <a:xfrm>
                      <a:off x="0" y="0"/>
                      <a:ext cx="691110" cy="783258"/>
                    </a:xfrm>
                    <a:prstGeom prst="rect">
                      <a:avLst/>
                    </a:prstGeom>
                  </pic:spPr>
                </pic:pic>
              </a:graphicData>
            </a:graphic>
          </wp:anchor>
        </w:drawing>
      </w:r>
      <w:r>
        <w:rPr/>
        <w:drawing>
          <wp:anchor distT="0" distB="0" distL="0" distR="0" allowOverlap="1" layoutInCell="1" locked="0" behindDoc="1" simplePos="0" relativeHeight="249546752">
            <wp:simplePos x="0" y="0"/>
            <wp:positionH relativeFrom="page">
              <wp:posOffset>2967587</wp:posOffset>
            </wp:positionH>
            <wp:positionV relativeFrom="paragraph">
              <wp:posOffset>881149</wp:posOffset>
            </wp:positionV>
            <wp:extent cx="664776" cy="701708"/>
            <wp:effectExtent l="0" t="0" r="0" b="0"/>
            <wp:wrapNone/>
            <wp:docPr id="55" name="image40.png"/>
            <wp:cNvGraphicFramePr>
              <a:graphicFrameLocks noChangeAspect="1"/>
            </wp:cNvGraphicFramePr>
            <a:graphic>
              <a:graphicData uri="http://schemas.openxmlformats.org/drawingml/2006/picture">
                <pic:pic>
                  <pic:nvPicPr>
                    <pic:cNvPr id="56" name="image40.png"/>
                    <pic:cNvPicPr/>
                  </pic:nvPicPr>
                  <pic:blipFill>
                    <a:blip r:embed="rId62" cstate="print"/>
                    <a:stretch>
                      <a:fillRect/>
                    </a:stretch>
                  </pic:blipFill>
                  <pic:spPr>
                    <a:xfrm>
                      <a:off x="0" y="0"/>
                      <a:ext cx="664776" cy="701708"/>
                    </a:xfrm>
                    <a:prstGeom prst="rect">
                      <a:avLst/>
                    </a:prstGeom>
                  </pic:spPr>
                </pic:pic>
              </a:graphicData>
            </a:graphic>
          </wp:anchor>
        </w:drawing>
      </w:r>
      <w:r>
        <w:rPr/>
        <w:t>Bena and Helen invite you to their Macmillan Coffee Morning from 10 am on Friday 27</w:t>
      </w:r>
      <w:r>
        <w:rPr>
          <w:position w:val="5"/>
          <w:sz w:val="16"/>
        </w:rPr>
        <w:t>th </w:t>
      </w:r>
      <w:r>
        <w:rPr/>
        <w:t>September at Fourwinds, Carlton. There will be a fabulous raffle, with prizes including a turkey</w:t>
      </w:r>
    </w:p>
    <w:p>
      <w:pPr>
        <w:pStyle w:val="BodyText"/>
        <w:spacing w:line="278" w:lineRule="auto"/>
        <w:ind w:right="1229"/>
      </w:pPr>
      <w:r>
        <w:rPr/>
        <w:t>kindly donated by Ian Wylie. Bring your friends and neighbours to enjoy sumptuous cakes, scones, tea and coffee.</w:t>
      </w:r>
    </w:p>
    <w:p>
      <w:pPr>
        <w:pStyle w:val="BodyText"/>
        <w:spacing w:line="261" w:lineRule="auto"/>
        <w:ind w:left="1300" w:right="490" w:hanging="220"/>
      </w:pPr>
      <w:r>
        <w:rPr/>
        <w:drawing>
          <wp:anchor distT="0" distB="0" distL="0" distR="0" allowOverlap="1" layoutInCell="1" locked="0" behindDoc="1" simplePos="0" relativeHeight="249547776">
            <wp:simplePos x="0" y="0"/>
            <wp:positionH relativeFrom="page">
              <wp:posOffset>360000</wp:posOffset>
            </wp:positionH>
            <wp:positionV relativeFrom="paragraph">
              <wp:posOffset>161350</wp:posOffset>
            </wp:positionV>
            <wp:extent cx="777791" cy="486119"/>
            <wp:effectExtent l="0" t="0" r="0" b="0"/>
            <wp:wrapNone/>
            <wp:docPr id="57" name="image41.png"/>
            <wp:cNvGraphicFramePr>
              <a:graphicFrameLocks noChangeAspect="1"/>
            </wp:cNvGraphicFramePr>
            <a:graphic>
              <a:graphicData uri="http://schemas.openxmlformats.org/drawingml/2006/picture">
                <pic:pic>
                  <pic:nvPicPr>
                    <pic:cNvPr id="58" name="image41.png"/>
                    <pic:cNvPicPr/>
                  </pic:nvPicPr>
                  <pic:blipFill>
                    <a:blip r:embed="rId63" cstate="print"/>
                    <a:stretch>
                      <a:fillRect/>
                    </a:stretch>
                  </pic:blipFill>
                  <pic:spPr>
                    <a:xfrm>
                      <a:off x="0" y="0"/>
                      <a:ext cx="777791" cy="486119"/>
                    </a:xfrm>
                    <a:prstGeom prst="rect">
                      <a:avLst/>
                    </a:prstGeom>
                  </pic:spPr>
                </pic:pic>
              </a:graphicData>
            </a:graphic>
          </wp:anchor>
        </w:drawing>
      </w:r>
      <w:r>
        <w:rPr/>
        <w:t>Raffle prizes, cakes and donations gratefully received for this wonderful charity.</w:t>
      </w:r>
    </w:p>
    <w:p>
      <w:pPr>
        <w:pStyle w:val="Heading4"/>
        <w:spacing w:line="273" w:lineRule="exact"/>
        <w:ind w:left="4161"/>
        <w:jc w:val="both"/>
        <w:rPr>
          <w:i/>
        </w:rPr>
      </w:pPr>
      <w:r>
        <w:rPr>
          <w:i/>
        </w:rPr>
        <w:t>Bena Cooke</w:t>
      </w:r>
    </w:p>
    <w:p>
      <w:pPr>
        <w:pStyle w:val="BodyText"/>
        <w:spacing w:line="261" w:lineRule="auto" w:before="120"/>
        <w:ind w:right="106"/>
        <w:jc w:val="both"/>
      </w:pPr>
      <w:r>
        <w:rPr/>
        <w:t>There will also be a Macmillan Coffee morning at the Ellesmere Centre on Friday 27</w:t>
      </w:r>
      <w:r>
        <w:rPr>
          <w:position w:val="5"/>
          <w:sz w:val="16"/>
        </w:rPr>
        <w:t>th </w:t>
      </w:r>
      <w:r>
        <w:rPr/>
        <w:t>September, 9.30 am - noon, with homemade cakes and raffle.</w:t>
      </w:r>
    </w:p>
    <w:p>
      <w:pPr>
        <w:pStyle w:val="BodyText"/>
        <w:ind w:left="0"/>
        <w:rPr>
          <w:sz w:val="26"/>
        </w:rPr>
      </w:pPr>
    </w:p>
    <w:p>
      <w:pPr>
        <w:pStyle w:val="Heading2"/>
        <w:spacing w:before="181"/>
        <w:rPr>
          <w:i/>
        </w:rPr>
      </w:pPr>
      <w:r>
        <w:rPr>
          <w:i/>
        </w:rPr>
        <w:t>Julian Group</w:t>
      </w:r>
    </w:p>
    <w:p>
      <w:pPr>
        <w:pStyle w:val="BodyText"/>
        <w:spacing w:line="261" w:lineRule="auto" w:before="76"/>
        <w:ind w:right="171"/>
      </w:pPr>
      <w:r>
        <w:rPr/>
        <w:t>This is a meditative group that meets once a month either on the second or third Wednesday at Nine Chimney House, Balsham, starting at 7 pm and over by 8 pm. This group is led by lay people as the Revd Kathy Bishop is on sabbatical. There are usually around five of us and we begin with relaxation exercises, listen to piece of music and then one of Julian of Norwich’s readings. This is followed by half an hour of silence and we end with the Grace.</w:t>
      </w:r>
    </w:p>
    <w:p>
      <w:pPr>
        <w:pStyle w:val="BodyText"/>
        <w:spacing w:line="261" w:lineRule="auto"/>
        <w:ind w:right="236"/>
      </w:pPr>
      <w:r>
        <w:rPr/>
        <w:pict>
          <v:shape style="position:absolute;margin-left:305.512299pt;margin-top:-109.895271pt;width:263.45pt;height:171.1pt;mso-position-horizontal-relative:page;mso-position-vertical-relative:paragraph;z-index:25170841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23"/>
                          <w:ind w:left="59"/>
                          <w:rPr>
                            <w:b/>
                            <w:sz w:val="32"/>
                          </w:rPr>
                        </w:pPr>
                        <w:r>
                          <w:rPr>
                            <w:b/>
                            <w:sz w:val="32"/>
                          </w:rPr>
                          <w:t>HOME ANIMAL CARE</w:t>
                        </w:r>
                      </w:p>
                      <w:p>
                        <w:pPr>
                          <w:pStyle w:val="TableParagraph"/>
                          <w:spacing w:line="261" w:lineRule="auto" w:before="27"/>
                          <w:ind w:left="59" w:right="1760"/>
                          <w:rPr>
                            <w:sz w:val="24"/>
                          </w:rPr>
                        </w:pPr>
                        <w:r>
                          <w:rPr>
                            <w:sz w:val="24"/>
                          </w:rPr>
                          <w:t>Let me take care of your pets, while you are out at work or away on </w:t>
                        </w:r>
                        <w:r>
                          <w:rPr>
                            <w:spacing w:val="-3"/>
                            <w:sz w:val="24"/>
                          </w:rPr>
                          <w:t>holiday. </w:t>
                        </w:r>
                        <w:r>
                          <w:rPr>
                            <w:sz w:val="24"/>
                          </w:rPr>
                          <w:t>I am a very</w:t>
                        </w:r>
                        <w:r>
                          <w:rPr>
                            <w:spacing w:val="6"/>
                            <w:sz w:val="24"/>
                          </w:rPr>
                          <w:t> </w:t>
                        </w:r>
                        <w:r>
                          <w:rPr>
                            <w:sz w:val="24"/>
                          </w:rPr>
                          <w:t>responsible</w:t>
                        </w:r>
                      </w:p>
                      <w:p>
                        <w:pPr>
                          <w:pStyle w:val="TableParagraph"/>
                          <w:spacing w:line="261" w:lineRule="auto"/>
                          <w:ind w:left="59" w:right="120"/>
                          <w:rPr>
                            <w:sz w:val="24"/>
                          </w:rPr>
                        </w:pPr>
                        <w:r>
                          <w:rPr>
                            <w:sz w:val="24"/>
                          </w:rPr>
                          <w:t>and reliable registered Pet Sitter, with many years’ experience. I am fully insured and would like to have the opportunity to care for your pets.</w:t>
                        </w:r>
                      </w:p>
                      <w:p>
                        <w:pPr>
                          <w:pStyle w:val="TableParagraph"/>
                          <w:spacing w:line="232" w:lineRule="auto" w:before="41"/>
                          <w:ind w:left="1659" w:hanging="1400"/>
                          <w:rPr>
                            <w:rFonts w:ascii="Trebuchet MS"/>
                            <w:i/>
                            <w:sz w:val="20"/>
                          </w:rPr>
                        </w:pPr>
                        <w:r>
                          <w:rPr>
                            <w:sz w:val="24"/>
                          </w:rPr>
                          <w:t>Phone: Catherine 01223 291411 / 07778 921334 </w:t>
                        </w:r>
                        <w:hyperlink r:id="rId64">
                          <w:r>
                            <w:rPr>
                              <w:rFonts w:ascii="Trebuchet MS"/>
                              <w:i/>
                              <w:sz w:val="20"/>
                            </w:rPr>
                            <w:t>info@homeanimalcare.co.uk</w:t>
                          </w:r>
                        </w:hyperlink>
                        <w:r>
                          <w:rPr>
                            <w:rFonts w:ascii="Trebuchet MS"/>
                            <w:i/>
                            <w:sz w:val="20"/>
                          </w:rPr>
                          <w:t> </w:t>
                        </w:r>
                        <w:hyperlink r:id="rId65">
                          <w:r>
                            <w:rPr>
                              <w:rFonts w:ascii="Trebuchet MS"/>
                              <w:i/>
                              <w:sz w:val="20"/>
                            </w:rPr>
                            <w:t>catherineneale9@icloud.com</w:t>
                          </w:r>
                        </w:hyperlink>
                      </w:p>
                      <w:p>
                        <w:pPr>
                          <w:pStyle w:val="TableParagraph"/>
                          <w:spacing w:line="226" w:lineRule="exact" w:before="153"/>
                          <w:ind w:left="919"/>
                          <w:rPr>
                            <w:sz w:val="20"/>
                          </w:rPr>
                        </w:pPr>
                        <w:r>
                          <w:rPr>
                            <w:color w:val="FF2D21"/>
                            <w:sz w:val="20"/>
                          </w:rPr>
                          <w:t>National Association of Registered Pet Sitters</w:t>
                        </w:r>
                      </w:p>
                    </w:tc>
                  </w:tr>
                </w:tbl>
                <w:p>
                  <w:pPr>
                    <w:pStyle w:val="BodyText"/>
                    <w:ind w:left="0"/>
                  </w:pPr>
                </w:p>
              </w:txbxContent>
            </v:textbox>
            <w10:wrap type="none"/>
          </v:shape>
        </w:pict>
      </w:r>
      <w:r>
        <w:rPr/>
        <w:t>Please get in touch with me if you would like to join us.</w:t>
      </w:r>
    </w:p>
    <w:p>
      <w:pPr>
        <w:pStyle w:val="BodyText"/>
        <w:spacing w:before="7"/>
        <w:ind w:left="0"/>
        <w:rPr>
          <w:sz w:val="2"/>
        </w:rPr>
      </w:pPr>
      <w:r>
        <w:rPr/>
        <w:br w:type="column"/>
      </w:r>
      <w:r>
        <w:rPr>
          <w:sz w:val="2"/>
        </w:rPr>
      </w:r>
    </w:p>
    <w:tbl>
      <w:tblPr>
        <w:tblW w:w="0" w:type="auto"/>
        <w:jc w:val="left"/>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ind w:left="2273"/>
              <w:rPr>
                <w:sz w:val="20"/>
              </w:rPr>
            </w:pPr>
            <w:r>
              <w:rPr>
                <w:sz w:val="20"/>
              </w:rPr>
              <w:drawing>
                <wp:inline distT="0" distB="0" distL="0" distR="0">
                  <wp:extent cx="645648" cy="260603"/>
                  <wp:effectExtent l="0" t="0" r="0" b="0"/>
                  <wp:docPr id="59" name="image42.jpeg"/>
                  <wp:cNvGraphicFramePr>
                    <a:graphicFrameLocks noChangeAspect="1"/>
                  </wp:cNvGraphicFramePr>
                  <a:graphic>
                    <a:graphicData uri="http://schemas.openxmlformats.org/drawingml/2006/picture">
                      <pic:pic>
                        <pic:nvPicPr>
                          <pic:cNvPr id="60" name="image42.jpeg"/>
                          <pic:cNvPicPr/>
                        </pic:nvPicPr>
                        <pic:blipFill>
                          <a:blip r:embed="rId66" cstate="print"/>
                          <a:stretch>
                            <a:fillRect/>
                          </a:stretch>
                        </pic:blipFill>
                        <pic:spPr>
                          <a:xfrm>
                            <a:off x="0" y="0"/>
                            <a:ext cx="645648" cy="260603"/>
                          </a:xfrm>
                          <a:prstGeom prst="rect">
                            <a:avLst/>
                          </a:prstGeom>
                        </pic:spPr>
                      </pic:pic>
                    </a:graphicData>
                  </a:graphic>
                </wp:inline>
              </w:drawing>
            </w:r>
            <w:r>
              <w:rPr>
                <w:sz w:val="20"/>
              </w:rPr>
            </w:r>
          </w:p>
          <w:p>
            <w:pPr>
              <w:pStyle w:val="TableParagraph"/>
              <w:spacing w:line="287" w:lineRule="exact" w:before="1"/>
              <w:ind w:left="674" w:right="347"/>
              <w:jc w:val="center"/>
              <w:rPr>
                <w:rFonts w:ascii="Century Gothic"/>
                <w:b/>
                <w:sz w:val="24"/>
              </w:rPr>
            </w:pPr>
            <w:r>
              <w:rPr>
                <w:rFonts w:ascii="Century Gothic"/>
                <w:b/>
                <w:color w:val="003366"/>
                <w:sz w:val="24"/>
              </w:rPr>
              <w:t>[cocoon]</w:t>
            </w:r>
          </w:p>
          <w:p>
            <w:pPr>
              <w:pStyle w:val="TableParagraph"/>
              <w:spacing w:line="270" w:lineRule="exact"/>
              <w:ind w:left="674" w:right="368"/>
              <w:jc w:val="center"/>
              <w:rPr>
                <w:rFonts w:ascii="Century Gothic"/>
                <w:sz w:val="24"/>
              </w:rPr>
            </w:pPr>
            <w:r>
              <w:rPr>
                <w:rFonts w:ascii="Century Gothic"/>
                <w:color w:val="003366"/>
                <w:sz w:val="24"/>
              </w:rPr>
              <w:t>wellbeing + beauty</w:t>
            </w:r>
          </w:p>
          <w:p>
            <w:pPr>
              <w:pStyle w:val="TableParagraph"/>
              <w:spacing w:line="171" w:lineRule="exact"/>
              <w:ind w:left="659"/>
              <w:rPr>
                <w:rFonts w:ascii="Century Gothic"/>
                <w:sz w:val="16"/>
              </w:rPr>
            </w:pPr>
            <w:r>
              <w:rPr>
                <w:rFonts w:ascii="Century Gothic"/>
                <w:color w:val="003366"/>
                <w:sz w:val="16"/>
              </w:rPr>
              <w:t>Waxing</w:t>
            </w:r>
          </w:p>
          <w:p>
            <w:pPr>
              <w:pStyle w:val="TableParagraph"/>
              <w:spacing w:line="220" w:lineRule="auto" w:before="5"/>
              <w:ind w:left="659" w:right="2465"/>
              <w:rPr>
                <w:rFonts w:ascii="Century Gothic"/>
                <w:sz w:val="16"/>
              </w:rPr>
            </w:pPr>
            <w:r>
              <w:rPr>
                <w:rFonts w:ascii="Century Gothic"/>
                <w:color w:val="003366"/>
                <w:sz w:val="16"/>
              </w:rPr>
              <w:t>OPI manicures + pedicures Comfort Zone Facials Massage + aromatherapy Gifts + vouchers</w:t>
            </w:r>
          </w:p>
          <w:p>
            <w:pPr>
              <w:pStyle w:val="TableParagraph"/>
              <w:spacing w:line="181" w:lineRule="exact"/>
              <w:ind w:left="659"/>
              <w:rPr>
                <w:rFonts w:ascii="Century Gothic"/>
                <w:sz w:val="16"/>
              </w:rPr>
            </w:pPr>
            <w:r>
              <w:rPr>
                <w:rFonts w:ascii="Century Gothic"/>
                <w:color w:val="003366"/>
                <w:sz w:val="16"/>
              </w:rPr>
              <w:t>inner lather Soaps</w:t>
            </w:r>
          </w:p>
          <w:p>
            <w:pPr>
              <w:pStyle w:val="TableParagraph"/>
              <w:spacing w:line="255" w:lineRule="exact" w:before="44"/>
              <w:ind w:left="674" w:right="356"/>
              <w:jc w:val="center"/>
              <w:rPr>
                <w:rFonts w:ascii="Century Gothic"/>
                <w:b/>
                <w:sz w:val="22"/>
              </w:rPr>
            </w:pPr>
            <w:r>
              <w:rPr>
                <w:rFonts w:ascii="Century Gothic"/>
                <w:b/>
                <w:color w:val="003366"/>
                <w:sz w:val="22"/>
              </w:rPr>
              <w:t>01223 290886</w:t>
            </w:r>
          </w:p>
          <w:p>
            <w:pPr>
              <w:pStyle w:val="TableParagraph"/>
              <w:spacing w:line="255" w:lineRule="exact"/>
              <w:ind w:left="674" w:right="339"/>
              <w:jc w:val="center"/>
              <w:rPr>
                <w:rFonts w:ascii="Century Gothic"/>
                <w:sz w:val="22"/>
              </w:rPr>
            </w:pPr>
            <w:r>
              <w:rPr>
                <w:rFonts w:ascii="Century Gothic"/>
                <w:color w:val="003366"/>
                <w:sz w:val="22"/>
              </w:rPr>
              <w:t>High Street, West Wickham</w:t>
            </w:r>
          </w:p>
          <w:p>
            <w:pPr>
              <w:pStyle w:val="TableParagraph"/>
              <w:spacing w:before="6"/>
              <w:rPr>
                <w:sz w:val="6"/>
              </w:rPr>
            </w:pPr>
          </w:p>
          <w:p>
            <w:pPr>
              <w:pStyle w:val="TableParagraph"/>
              <w:ind w:left="3881" w:right="-58"/>
              <w:rPr>
                <w:sz w:val="20"/>
              </w:rPr>
            </w:pPr>
            <w:r>
              <w:rPr>
                <w:sz w:val="20"/>
              </w:rPr>
              <w:drawing>
                <wp:inline distT="0" distB="0" distL="0" distR="0">
                  <wp:extent cx="858481" cy="451103"/>
                  <wp:effectExtent l="0" t="0" r="0" b="0"/>
                  <wp:docPr id="61" name="image43.jpeg"/>
                  <wp:cNvGraphicFramePr>
                    <a:graphicFrameLocks noChangeAspect="1"/>
                  </wp:cNvGraphicFramePr>
                  <a:graphic>
                    <a:graphicData uri="http://schemas.openxmlformats.org/drawingml/2006/picture">
                      <pic:pic>
                        <pic:nvPicPr>
                          <pic:cNvPr id="62" name="image43.jpeg"/>
                          <pic:cNvPicPr/>
                        </pic:nvPicPr>
                        <pic:blipFill>
                          <a:blip r:embed="rId67" cstate="print"/>
                          <a:stretch>
                            <a:fillRect/>
                          </a:stretch>
                        </pic:blipFill>
                        <pic:spPr>
                          <a:xfrm>
                            <a:off x="0" y="0"/>
                            <a:ext cx="858481" cy="451103"/>
                          </a:xfrm>
                          <a:prstGeom prst="rect">
                            <a:avLst/>
                          </a:prstGeom>
                        </pic:spPr>
                      </pic:pic>
                    </a:graphicData>
                  </a:graphic>
                </wp:inline>
              </w:drawing>
            </w:r>
            <w:r>
              <w:rPr>
                <w:sz w:val="20"/>
              </w:rPr>
            </w:r>
          </w:p>
        </w:tc>
      </w:tr>
    </w:tbl>
    <w:p>
      <w:pPr>
        <w:pStyle w:val="Heading2"/>
        <w:spacing w:before="91"/>
        <w:rPr>
          <w:i/>
        </w:rPr>
      </w:pPr>
      <w:r>
        <w:rPr/>
        <w:drawing>
          <wp:anchor distT="0" distB="0" distL="0" distR="0" allowOverlap="1" layoutInCell="1" locked="0" behindDoc="1" simplePos="0" relativeHeight="249544704">
            <wp:simplePos x="0" y="0"/>
            <wp:positionH relativeFrom="page">
              <wp:posOffset>3960150</wp:posOffset>
            </wp:positionH>
            <wp:positionV relativeFrom="paragraph">
              <wp:posOffset>-637380</wp:posOffset>
            </wp:positionV>
            <wp:extent cx="1121035" cy="548640"/>
            <wp:effectExtent l="0" t="0" r="0" b="0"/>
            <wp:wrapNone/>
            <wp:docPr id="63" name="image44.jpeg"/>
            <wp:cNvGraphicFramePr>
              <a:graphicFrameLocks noChangeAspect="1"/>
            </wp:cNvGraphicFramePr>
            <a:graphic>
              <a:graphicData uri="http://schemas.openxmlformats.org/drawingml/2006/picture">
                <pic:pic>
                  <pic:nvPicPr>
                    <pic:cNvPr id="64" name="image44.jpeg"/>
                    <pic:cNvPicPr/>
                  </pic:nvPicPr>
                  <pic:blipFill>
                    <a:blip r:embed="rId68" cstate="print"/>
                    <a:stretch>
                      <a:fillRect/>
                    </a:stretch>
                  </pic:blipFill>
                  <pic:spPr>
                    <a:xfrm>
                      <a:off x="0" y="0"/>
                      <a:ext cx="1121035" cy="548640"/>
                    </a:xfrm>
                    <a:prstGeom prst="rect">
                      <a:avLst/>
                    </a:prstGeom>
                  </pic:spPr>
                </pic:pic>
              </a:graphicData>
            </a:graphic>
          </wp:anchor>
        </w:drawing>
      </w:r>
      <w:r>
        <w:rPr>
          <w:i/>
        </w:rPr>
        <w:t>Balsham Mothers’ Union</w:t>
      </w:r>
    </w:p>
    <w:p>
      <w:pPr>
        <w:pStyle w:val="BodyText"/>
        <w:spacing w:line="261" w:lineRule="auto" w:before="76"/>
        <w:ind w:right="644"/>
      </w:pPr>
      <w:r>
        <w:rPr/>
        <w:t>Founded over 120 years ago, I am glad to say that the Balsham Mothers’ Union is still in good shape. We meet in members’ houses at 2.30 pm on the third Tuesday afternoon of the month, around nine times a year. We have speakers at some of the meetings, a party with games and a bring &amp; buy, and a service in church in September followed by tea.</w:t>
      </w:r>
    </w:p>
    <w:p>
      <w:pPr>
        <w:pStyle w:val="BodyText"/>
        <w:spacing w:line="261" w:lineRule="auto" w:before="94"/>
        <w:ind w:right="618"/>
      </w:pPr>
      <w:r>
        <w:rPr/>
        <w:drawing>
          <wp:anchor distT="0" distB="0" distL="0" distR="0" allowOverlap="1" layoutInCell="1" locked="0" behindDoc="0" simplePos="0" relativeHeight="251707392">
            <wp:simplePos x="0" y="0"/>
            <wp:positionH relativeFrom="page">
              <wp:posOffset>5758925</wp:posOffset>
            </wp:positionH>
            <wp:positionV relativeFrom="paragraph">
              <wp:posOffset>799568</wp:posOffset>
            </wp:positionV>
            <wp:extent cx="1441131" cy="1921507"/>
            <wp:effectExtent l="0" t="0" r="0" b="0"/>
            <wp:wrapNone/>
            <wp:docPr id="65" name="image45.jpeg"/>
            <wp:cNvGraphicFramePr>
              <a:graphicFrameLocks noChangeAspect="1"/>
            </wp:cNvGraphicFramePr>
            <a:graphic>
              <a:graphicData uri="http://schemas.openxmlformats.org/drawingml/2006/picture">
                <pic:pic>
                  <pic:nvPicPr>
                    <pic:cNvPr id="66" name="image45.jpeg"/>
                    <pic:cNvPicPr/>
                  </pic:nvPicPr>
                  <pic:blipFill>
                    <a:blip r:embed="rId69" cstate="print"/>
                    <a:stretch>
                      <a:fillRect/>
                    </a:stretch>
                  </pic:blipFill>
                  <pic:spPr>
                    <a:xfrm>
                      <a:off x="0" y="0"/>
                      <a:ext cx="1441131" cy="1921507"/>
                    </a:xfrm>
                    <a:prstGeom prst="rect">
                      <a:avLst/>
                    </a:prstGeom>
                  </pic:spPr>
                </pic:pic>
              </a:graphicData>
            </a:graphic>
          </wp:anchor>
        </w:drawing>
      </w:r>
      <w:r>
        <w:rPr/>
        <w:t>Members and non-members responded enthusiastically to Christian Hope International Charity’s request for blankets made up of twenty five 8” squares to commemorate</w:t>
      </w:r>
    </w:p>
    <w:p>
      <w:pPr>
        <w:pStyle w:val="BodyText"/>
        <w:spacing w:line="261" w:lineRule="auto"/>
        <w:ind w:right="2830"/>
      </w:pPr>
      <w:r>
        <w:rPr/>
        <w:t>twenty five years since the genocide in Rwanda. The photo is of the one made by Janet Andrews (Treasurer of Balsham MU) and Celia Barker, her sister-in-law.</w:t>
      </w:r>
    </w:p>
    <w:p>
      <w:pPr>
        <w:pStyle w:val="BodyText"/>
        <w:spacing w:line="261" w:lineRule="auto"/>
        <w:ind w:right="3091"/>
      </w:pPr>
      <w:r>
        <w:rPr/>
        <w:t>Balsham branch has already sent six blankets, with another one ‘in progress’.</w:t>
      </w:r>
    </w:p>
    <w:p>
      <w:pPr>
        <w:pStyle w:val="BodyText"/>
        <w:spacing w:before="89"/>
      </w:pPr>
      <w:r>
        <w:rPr/>
        <w:t>Anyone is welcome to join us</w:t>
      </w:r>
    </w:p>
    <w:p>
      <w:pPr>
        <w:pStyle w:val="BodyText"/>
        <w:spacing w:before="24"/>
      </w:pPr>
      <w:r>
        <w:rPr/>
        <w:t>at our meetings. Please do get in touch with me.</w:t>
      </w:r>
    </w:p>
    <w:p>
      <w:pPr>
        <w:spacing w:line="261" w:lineRule="auto" w:before="18"/>
        <w:ind w:left="1750" w:right="551" w:firstLine="381"/>
        <w:jc w:val="left"/>
        <w:rPr>
          <w:b/>
          <w:i/>
          <w:sz w:val="24"/>
        </w:rPr>
      </w:pPr>
      <w:r>
        <w:rPr>
          <w:b/>
          <w:i/>
          <w:sz w:val="24"/>
        </w:rPr>
        <w:t>Joanna Sanders, Branch Leader </w:t>
      </w:r>
      <w:r>
        <w:rPr>
          <w:b/>
          <w:i/>
          <w:sz w:val="24"/>
        </w:rPr>
        <w:t>(893063, </w:t>
      </w:r>
      <w:r>
        <w:rPr>
          <w:rFonts w:ascii="Trebuchet MS"/>
          <w:i/>
          <w:sz w:val="20"/>
        </w:rPr>
        <w:t>sanderschimneys@uwcub.net</w:t>
      </w:r>
      <w:r>
        <w:rPr>
          <w:b/>
          <w:i/>
          <w:sz w:val="24"/>
        </w:rPr>
        <w:t>)</w:t>
      </w:r>
    </w:p>
    <w:p>
      <w:pPr>
        <w:spacing w:after="0" w:line="261" w:lineRule="auto"/>
        <w:jc w:val="left"/>
        <w:rPr>
          <w:sz w:val="24"/>
        </w:rPr>
        <w:sectPr>
          <w:headerReference w:type="default" r:id="rId59"/>
          <w:footerReference w:type="default" r:id="rId60"/>
          <w:pgSz w:w="11910" w:h="16840"/>
          <w:pgMar w:header="715" w:footer="577" w:top="1100" w:bottom="760" w:left="440" w:right="0"/>
          <w:cols w:num="2" w:equalWidth="0">
            <w:col w:w="5409" w:space="131"/>
            <w:col w:w="5930"/>
          </w:cols>
        </w:sectPr>
      </w:pPr>
    </w:p>
    <w:p>
      <w:pPr>
        <w:spacing w:line="261" w:lineRule="auto" w:before="0"/>
        <w:ind w:left="1759" w:right="6082" w:hanging="380"/>
        <w:jc w:val="left"/>
        <w:rPr>
          <w:b/>
          <w:i/>
          <w:sz w:val="24"/>
        </w:rPr>
      </w:pPr>
      <w:r>
        <w:rPr>
          <w:b/>
          <w:i/>
          <w:sz w:val="24"/>
        </w:rPr>
        <w:t>Joanna Sanders, Meetings Co-ordinator </w:t>
      </w:r>
      <w:r>
        <w:rPr>
          <w:b/>
          <w:i/>
          <w:sz w:val="24"/>
        </w:rPr>
        <w:t>(893063, </w:t>
      </w:r>
      <w:r>
        <w:rPr>
          <w:rFonts w:ascii="Trebuchet MS"/>
          <w:i/>
          <w:sz w:val="20"/>
        </w:rPr>
        <w:t>sanderschimneys@uwcub.net</w:t>
      </w:r>
      <w:r>
        <w:rPr>
          <w:b/>
          <w:i/>
          <w:sz w:val="24"/>
        </w:rPr>
        <w:t>)</w:t>
      </w:r>
    </w:p>
    <w:p>
      <w:pPr>
        <w:spacing w:after="0" w:line="261" w:lineRule="auto"/>
        <w:jc w:val="left"/>
        <w:rPr>
          <w:sz w:val="24"/>
        </w:rPr>
        <w:sectPr>
          <w:type w:val="continuous"/>
          <w:pgSz w:w="11910" w:h="16840"/>
          <w:pgMar w:top="1100" w:bottom="540" w:left="440" w:right="0"/>
        </w:sectPr>
      </w:pPr>
    </w:p>
    <w:p>
      <w:pPr>
        <w:tabs>
          <w:tab w:pos="5650" w:val="left" w:leader="none"/>
        </w:tabs>
        <w:spacing w:line="240" w:lineRule="auto"/>
        <w:ind w:left="116" w:right="0" w:firstLine="0"/>
        <w:rPr>
          <w:sz w:val="20"/>
        </w:rPr>
      </w:pPr>
      <w:r>
        <w:rPr>
          <w:position w:val="2"/>
          <w:sz w:val="20"/>
        </w:rPr>
        <w:pict>
          <v:group style="width:263.25pt;height:171.1pt;mso-position-horizontal-relative:char;mso-position-vertical-relative:line" coordorigin="0,0" coordsize="5265,3422">
            <v:shape style="position:absolute;left:10;top:10;width:5245;height:3402" type="#_x0000_t75" stroked="false">
              <v:imagedata r:id="rId72" o:title=""/>
            </v:shape>
            <v:shape style="position:absolute;left:10;top:10;width:5245;height:3402" type="#_x0000_t202" filled="false" stroked="true" strokeweight="1pt" strokecolor="#000000">
              <v:textbox inset="0,0,0,0">
                <w:txbxContent>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4"/>
                      </w:rPr>
                    </w:pPr>
                  </w:p>
                  <w:p>
                    <w:pPr>
                      <w:spacing w:line="240" w:lineRule="auto" w:before="0"/>
                      <w:rPr>
                        <w:b/>
                        <w:i/>
                        <w:sz w:val="29"/>
                      </w:rPr>
                    </w:pPr>
                  </w:p>
                  <w:p>
                    <w:pPr>
                      <w:spacing w:before="1"/>
                      <w:ind w:left="203" w:right="0" w:firstLine="0"/>
                      <w:jc w:val="left"/>
                      <w:rPr>
                        <w:rFonts w:ascii="Trebuchet MS"/>
                        <w:sz w:val="21"/>
                      </w:rPr>
                    </w:pPr>
                    <w:hyperlink r:id="rId73">
                      <w:r>
                        <w:rPr>
                          <w:rFonts w:ascii="Trebuchet MS"/>
                          <w:color w:val="009051"/>
                          <w:sz w:val="21"/>
                        </w:rPr>
                        <w:t>paulnicholson418@gmail.com</w:t>
                      </w:r>
                    </w:hyperlink>
                  </w:p>
                </w:txbxContent>
              </v:textbox>
              <v:stroke dashstyle="solid"/>
              <w10:wrap type="none"/>
            </v:shape>
          </v:group>
        </w:pict>
      </w:r>
      <w:r>
        <w:rPr>
          <w:position w:val="2"/>
          <w:sz w:val="20"/>
        </w:rPr>
      </w:r>
      <w:r>
        <w:rPr>
          <w:position w:val="2"/>
          <w:sz w:val="20"/>
        </w:rPr>
        <w:tab/>
      </w:r>
      <w:r>
        <w:rPr>
          <w:sz w:val="20"/>
        </w:rPr>
        <w:pict>
          <v:shape style="width:263.45pt;height:170.95pt;mso-position-horizontal-relative:char;mso-position-vertical-relative:line" type="#_x0000_t202" filled="false" stroked="false">
            <w10:anchorlock/>
            <v:textbox inset="0,0,0,0">
              <w:txbxContent>
                <w:tbl>
                  <w:tblPr>
                    <w:tblW w:w="0" w:type="auto"/>
                    <w:jc w:val="left"/>
                    <w:tblInd w:w="10" w:type="dxa"/>
                    <w:tblBorders>
                      <w:top w:val="single" w:sz="8" w:space="0" w:color="53585F"/>
                      <w:left w:val="single" w:sz="8" w:space="0" w:color="53585F"/>
                      <w:bottom w:val="single" w:sz="8" w:space="0" w:color="53585F"/>
                      <w:right w:val="single" w:sz="8" w:space="0" w:color="53585F"/>
                      <w:insideH w:val="single" w:sz="8" w:space="0" w:color="53585F"/>
                      <w:insideV w:val="single" w:sz="8" w:space="0" w:color="53585F"/>
                    </w:tblBorders>
                    <w:tblLayout w:type="fixed"/>
                    <w:tblCellMar>
                      <w:top w:w="0" w:type="dxa"/>
                      <w:left w:w="0" w:type="dxa"/>
                      <w:bottom w:w="0" w:type="dxa"/>
                      <w:right w:w="0" w:type="dxa"/>
                    </w:tblCellMar>
                    <w:tblLook w:val="01E0"/>
                  </w:tblPr>
                  <w:tblGrid>
                    <w:gridCol w:w="5238"/>
                  </w:tblGrid>
                  <w:tr>
                    <w:trPr>
                      <w:trHeight w:val="3378" w:hRule="atLeast"/>
                    </w:trPr>
                    <w:tc>
                      <w:tcPr>
                        <w:tcW w:w="5238" w:type="dxa"/>
                      </w:tcPr>
                      <w:p>
                        <w:pPr>
                          <w:pStyle w:val="TableParagraph"/>
                          <w:spacing w:line="225" w:lineRule="auto" w:before="83" w:after="75"/>
                          <w:ind w:left="396" w:right="393"/>
                          <w:jc w:val="center"/>
                          <w:rPr>
                            <w:b/>
                            <w:sz w:val="26"/>
                          </w:rPr>
                        </w:pPr>
                        <w:r>
                          <w:rPr>
                            <w:b/>
                            <w:sz w:val="26"/>
                          </w:rPr>
                          <w:t>Weston Colville Reading Room Available for Hire</w:t>
                        </w:r>
                      </w:p>
                      <w:p>
                        <w:pPr>
                          <w:pStyle w:val="TableParagraph"/>
                          <w:ind w:left="1292"/>
                          <w:rPr>
                            <w:sz w:val="20"/>
                          </w:rPr>
                        </w:pPr>
                        <w:r>
                          <w:rPr>
                            <w:sz w:val="20"/>
                          </w:rPr>
                          <w:drawing>
                            <wp:inline distT="0" distB="0" distL="0" distR="0">
                              <wp:extent cx="1678080" cy="926592"/>
                              <wp:effectExtent l="0" t="0" r="0" b="0"/>
                              <wp:docPr id="67" name="image47.jpeg"/>
                              <wp:cNvGraphicFramePr>
                                <a:graphicFrameLocks noChangeAspect="1"/>
                              </wp:cNvGraphicFramePr>
                              <a:graphic>
                                <a:graphicData uri="http://schemas.openxmlformats.org/drawingml/2006/picture">
                                  <pic:pic>
                                    <pic:nvPicPr>
                                      <pic:cNvPr id="68" name="image47.jpeg"/>
                                      <pic:cNvPicPr/>
                                    </pic:nvPicPr>
                                    <pic:blipFill>
                                      <a:blip r:embed="rId74" cstate="print"/>
                                      <a:stretch>
                                        <a:fillRect/>
                                      </a:stretch>
                                    </pic:blipFill>
                                    <pic:spPr>
                                      <a:xfrm>
                                        <a:off x="0" y="0"/>
                                        <a:ext cx="1678080" cy="926592"/>
                                      </a:xfrm>
                                      <a:prstGeom prst="rect">
                                        <a:avLst/>
                                      </a:prstGeom>
                                    </pic:spPr>
                                  </pic:pic>
                                </a:graphicData>
                              </a:graphic>
                            </wp:inline>
                          </w:drawing>
                        </w:r>
                        <w:r>
                          <w:rPr>
                            <w:sz w:val="20"/>
                          </w:rPr>
                        </w:r>
                      </w:p>
                      <w:p>
                        <w:pPr>
                          <w:pStyle w:val="TableParagraph"/>
                          <w:spacing w:line="232" w:lineRule="auto" w:before="68"/>
                          <w:ind w:left="215" w:right="183"/>
                          <w:jc w:val="center"/>
                          <w:rPr>
                            <w:b/>
                            <w:sz w:val="18"/>
                          </w:rPr>
                        </w:pPr>
                        <w:r>
                          <w:rPr>
                            <w:b/>
                            <w:sz w:val="18"/>
                          </w:rPr>
                          <w:t>for Parties, Functions, Fitness, Art, Hobby and Music Groups, and Meetings. Recently renovated with kitchen</w:t>
                        </w:r>
                      </w:p>
                      <w:p>
                        <w:pPr>
                          <w:pStyle w:val="TableParagraph"/>
                          <w:spacing w:line="232" w:lineRule="auto"/>
                          <w:ind w:left="1099" w:right="1078"/>
                          <w:jc w:val="center"/>
                          <w:rPr>
                            <w:b/>
                            <w:sz w:val="18"/>
                          </w:rPr>
                        </w:pPr>
                        <w:r>
                          <w:rPr>
                            <w:b/>
                            <w:sz w:val="18"/>
                          </w:rPr>
                          <w:t>and bar facilities and sound equipment. Licence for Alcohol and Live Music.</w:t>
                        </w:r>
                      </w:p>
                      <w:p>
                        <w:pPr>
                          <w:pStyle w:val="TableParagraph"/>
                          <w:tabs>
                            <w:tab w:pos="2000" w:val="left" w:leader="none"/>
                          </w:tabs>
                          <w:spacing w:before="35"/>
                          <w:ind w:left="75"/>
                          <w:jc w:val="center"/>
                          <w:rPr>
                            <w:b/>
                            <w:sz w:val="22"/>
                          </w:rPr>
                        </w:pPr>
                        <w:r>
                          <w:rPr>
                            <w:b/>
                            <w:sz w:val="22"/>
                          </w:rPr>
                          <w:t>01223 290292</w:t>
                          <w:tab/>
                        </w:r>
                        <w:hyperlink r:id="rId75">
                          <w:r>
                            <w:rPr>
                              <w:b/>
                              <w:sz w:val="22"/>
                            </w:rPr>
                            <w:t>www.thereadingroom.org.uk</w:t>
                          </w:r>
                        </w:hyperlink>
                      </w:p>
                    </w:tc>
                  </w:tr>
                </w:tbl>
                <w:p>
                  <w:pPr>
                    <w:pStyle w:val="BodyText"/>
                    <w:ind w:left="0"/>
                  </w:pPr>
                </w:p>
              </w:txbxContent>
            </v:textbox>
          </v:shape>
        </w:pict>
      </w:r>
      <w:r>
        <w:rPr>
          <w:sz w:val="20"/>
        </w:rPr>
      </w:r>
    </w:p>
    <w:p>
      <w:pPr>
        <w:pStyle w:val="BodyText"/>
        <w:spacing w:before="1"/>
        <w:ind w:left="0"/>
        <w:rPr>
          <w:b/>
          <w:i/>
          <w:sz w:val="6"/>
        </w:rPr>
      </w:pPr>
    </w:p>
    <w:p>
      <w:pPr>
        <w:spacing w:after="0"/>
        <w:rPr>
          <w:sz w:val="6"/>
        </w:rPr>
        <w:sectPr>
          <w:headerReference w:type="default" r:id="rId70"/>
          <w:footerReference w:type="default" r:id="rId71"/>
          <w:pgSz w:w="11910" w:h="16840"/>
          <w:pgMar w:header="715" w:footer="352" w:top="1100" w:bottom="540" w:left="440" w:right="0"/>
          <w:pgNumType w:start="13"/>
        </w:sectPr>
      </w:pPr>
    </w:p>
    <w:p>
      <w:pPr>
        <w:spacing w:line="278" w:lineRule="auto" w:before="54"/>
        <w:ind w:left="120" w:right="386" w:firstLine="0"/>
        <w:jc w:val="left"/>
        <w:rPr>
          <w:sz w:val="24"/>
        </w:rPr>
      </w:pPr>
      <w:r>
        <w:rPr>
          <w:b/>
          <w:i/>
          <w:color w:val="333333"/>
          <w:sz w:val="28"/>
        </w:rPr>
        <w:t>Daisy Chains Preschool, West Wickham </w:t>
      </w:r>
      <w:r>
        <w:rPr>
          <w:color w:val="333333"/>
          <w:sz w:val="24"/>
        </w:rPr>
        <w:t>Our annual Bingo Night will be taking place on Saturday 21</w:t>
      </w:r>
      <w:r>
        <w:rPr>
          <w:color w:val="333333"/>
          <w:position w:val="5"/>
          <w:sz w:val="16"/>
        </w:rPr>
        <w:t>st </w:t>
      </w:r>
      <w:r>
        <w:rPr>
          <w:color w:val="333333"/>
          <w:sz w:val="24"/>
        </w:rPr>
        <w:t>September, 7.30 pm for eyes down at</w:t>
      </w:r>
    </w:p>
    <w:p>
      <w:pPr>
        <w:pStyle w:val="BodyText"/>
        <w:spacing w:line="260" w:lineRule="exact"/>
      </w:pPr>
      <w:r>
        <w:rPr>
          <w:color w:val="333333"/>
        </w:rPr>
        <w:t>8 pm. </w:t>
      </w:r>
      <w:r>
        <w:rPr>
          <w:color w:val="333333"/>
          <w:spacing w:val="-3"/>
        </w:rPr>
        <w:t>Bar, </w:t>
      </w:r>
      <w:r>
        <w:rPr>
          <w:color w:val="333333"/>
        </w:rPr>
        <w:t>raffle and food available at half time. </w:t>
      </w:r>
      <w:r>
        <w:rPr>
          <w:color w:val="333333"/>
          <w:spacing w:val="-10"/>
        </w:rPr>
        <w:t>We</w:t>
      </w:r>
    </w:p>
    <w:p>
      <w:pPr>
        <w:pStyle w:val="BodyText"/>
        <w:spacing w:before="24"/>
      </w:pPr>
      <w:r>
        <w:rPr>
          <w:color w:val="333333"/>
        </w:rPr>
        <w:t>look forward to seeing you there.</w:t>
      </w:r>
    </w:p>
    <w:p>
      <w:pPr>
        <w:spacing w:before="22"/>
        <w:ind w:left="1536" w:right="0" w:firstLine="0"/>
        <w:jc w:val="left"/>
        <w:rPr>
          <w:b/>
          <w:i/>
          <w:sz w:val="24"/>
        </w:rPr>
      </w:pPr>
      <w:r>
        <w:rPr>
          <w:b/>
          <w:i/>
          <w:color w:val="333333"/>
          <w:sz w:val="24"/>
        </w:rPr>
        <w:t>Jess Ashbridge, Chair (07779 277647)</w:t>
      </w:r>
    </w:p>
    <w:p>
      <w:pPr>
        <w:pStyle w:val="BodyText"/>
        <w:spacing w:before="6"/>
        <w:ind w:left="0"/>
        <w:rPr>
          <w:b/>
          <w:i/>
          <w:sz w:val="35"/>
        </w:rPr>
      </w:pPr>
    </w:p>
    <w:p>
      <w:pPr>
        <w:spacing w:line="273" w:lineRule="auto" w:before="0"/>
        <w:ind w:left="120" w:right="187" w:firstLine="0"/>
        <w:jc w:val="left"/>
        <w:rPr>
          <w:sz w:val="24"/>
        </w:rPr>
      </w:pPr>
      <w:r>
        <w:rPr/>
        <w:drawing>
          <wp:anchor distT="0" distB="0" distL="0" distR="0" allowOverlap="1" layoutInCell="1" locked="0" behindDoc="1" simplePos="0" relativeHeight="249553920">
            <wp:simplePos x="0" y="0"/>
            <wp:positionH relativeFrom="page">
              <wp:posOffset>2755005</wp:posOffset>
            </wp:positionH>
            <wp:positionV relativeFrom="paragraph">
              <wp:posOffset>626727</wp:posOffset>
            </wp:positionV>
            <wp:extent cx="934994" cy="603926"/>
            <wp:effectExtent l="0" t="0" r="0" b="0"/>
            <wp:wrapNone/>
            <wp:docPr id="69" name="image48.jpeg"/>
            <wp:cNvGraphicFramePr>
              <a:graphicFrameLocks noChangeAspect="1"/>
            </wp:cNvGraphicFramePr>
            <a:graphic>
              <a:graphicData uri="http://schemas.openxmlformats.org/drawingml/2006/picture">
                <pic:pic>
                  <pic:nvPicPr>
                    <pic:cNvPr id="70" name="image48.jpeg"/>
                    <pic:cNvPicPr/>
                  </pic:nvPicPr>
                  <pic:blipFill>
                    <a:blip r:embed="rId76" cstate="print"/>
                    <a:stretch>
                      <a:fillRect/>
                    </a:stretch>
                  </pic:blipFill>
                  <pic:spPr>
                    <a:xfrm>
                      <a:off x="0" y="0"/>
                      <a:ext cx="934994" cy="603926"/>
                    </a:xfrm>
                    <a:prstGeom prst="rect">
                      <a:avLst/>
                    </a:prstGeom>
                  </pic:spPr>
                </pic:pic>
              </a:graphicData>
            </a:graphic>
          </wp:anchor>
        </w:drawing>
      </w:r>
      <w:r>
        <w:rPr>
          <w:b/>
          <w:i/>
          <w:sz w:val="28"/>
        </w:rPr>
        <w:t>A </w:t>
      </w:r>
      <w:r>
        <w:rPr>
          <w:b/>
          <w:i/>
          <w:spacing w:val="-8"/>
          <w:sz w:val="28"/>
        </w:rPr>
        <w:t>Year’s </w:t>
      </w:r>
      <w:r>
        <w:rPr>
          <w:b/>
          <w:i/>
          <w:sz w:val="28"/>
        </w:rPr>
        <w:t>Girlguiding in Linton District </w:t>
      </w:r>
      <w:r>
        <w:rPr>
          <w:sz w:val="24"/>
        </w:rPr>
        <w:t>During the last </w:t>
      </w:r>
      <w:r>
        <w:rPr>
          <w:spacing w:val="-3"/>
          <w:sz w:val="24"/>
        </w:rPr>
        <w:t>year, </w:t>
      </w:r>
      <w:r>
        <w:rPr>
          <w:sz w:val="24"/>
        </w:rPr>
        <w:t>our district’s Guides went on a county water and activity weekend in September and an international Jamboree in July;</w:t>
      </w:r>
      <w:r>
        <w:rPr>
          <w:spacing w:val="-4"/>
          <w:sz w:val="24"/>
        </w:rPr>
        <w:t> </w:t>
      </w:r>
      <w:r>
        <w:rPr>
          <w:sz w:val="24"/>
        </w:rPr>
        <w:t>our</w:t>
      </w:r>
    </w:p>
    <w:p>
      <w:pPr>
        <w:pStyle w:val="BodyText"/>
        <w:spacing w:line="261" w:lineRule="auto"/>
        <w:ind w:right="1619"/>
      </w:pPr>
      <w:r>
        <w:rPr/>
        <w:t>Rainbows and Brownies had Revels and pack holidays; we had our district campfire and our fantastic</w:t>
      </w:r>
      <w:r>
        <w:rPr>
          <w:spacing w:val="-9"/>
        </w:rPr>
        <w:t> </w:t>
      </w:r>
      <w:r>
        <w:rPr/>
        <w:t>strawberry</w:t>
      </w:r>
    </w:p>
    <w:p>
      <w:pPr>
        <w:pStyle w:val="BodyText"/>
        <w:spacing w:line="274" w:lineRule="exact"/>
      </w:pPr>
      <w:r>
        <w:rPr/>
        <w:t>evening, courtesy of Dr and Mrs Bertram.</w:t>
      </w:r>
    </w:p>
    <w:p>
      <w:pPr>
        <w:pStyle w:val="BodyText"/>
        <w:spacing w:line="261" w:lineRule="auto" w:before="110"/>
        <w:ind w:right="219"/>
      </w:pPr>
      <w:r>
        <w:rPr/>
        <w:t>Our new programme has seen our girls making plant environments, creating windmills, building dens to sleep in, and bivouacking and cooking outdoors.</w:t>
      </w:r>
    </w:p>
    <w:p>
      <w:pPr>
        <w:pStyle w:val="BodyText"/>
        <w:spacing w:line="261" w:lineRule="auto"/>
        <w:ind w:right="40"/>
      </w:pPr>
      <w:r>
        <w:rPr/>
        <w:t>There have also been trips abroad, Duke of Edinburgh Awards, eleven BP Challenges awarded, and a Chief Guide award too, quite an amazing feat. We are also incredibly proud to have been able to award a fifty year Long Service Award,.</w:t>
      </w:r>
    </w:p>
    <w:p>
      <w:pPr>
        <w:pStyle w:val="BodyText"/>
        <w:spacing w:line="261" w:lineRule="auto" w:before="94"/>
        <w:ind w:right="106"/>
      </w:pPr>
      <w:r>
        <w:rPr>
          <w:spacing w:val="-10"/>
        </w:rPr>
        <w:t>We </w:t>
      </w:r>
      <w:r>
        <w:rPr/>
        <w:t>are still looking for new leaders in the district. The smiles and recognition years later when a now- adult </w:t>
      </w:r>
      <w:r>
        <w:rPr>
          <w:spacing w:val="-3"/>
        </w:rPr>
        <w:t>Rainbow, </w:t>
      </w:r>
      <w:r>
        <w:rPr/>
        <w:t>Brownie, Guide or Ranger remembers you is worth millions. </w:t>
      </w:r>
      <w:r>
        <w:rPr>
          <w:spacing w:val="-10"/>
        </w:rPr>
        <w:t>We </w:t>
      </w:r>
      <w:r>
        <w:rPr/>
        <w:t>really are an inspirational Girl-led</w:t>
      </w:r>
      <w:r>
        <w:rPr>
          <w:spacing w:val="-1"/>
        </w:rPr>
        <w:t> </w:t>
      </w:r>
      <w:r>
        <w:rPr/>
        <w:t>organisation.</w:t>
      </w:r>
    </w:p>
    <w:p>
      <w:pPr>
        <w:pStyle w:val="BodyText"/>
        <w:spacing w:line="261" w:lineRule="auto" w:before="96"/>
        <w:ind w:right="119"/>
      </w:pPr>
      <w:r>
        <w:rPr/>
        <w:t>Thank you so much to all our incredible volunteers and girls for everything they do for Girlguiding in Linton District. We could not do it without you all.</w:t>
      </w:r>
    </w:p>
    <w:p>
      <w:pPr>
        <w:spacing w:before="97"/>
        <w:ind w:left="120" w:right="0" w:firstLine="0"/>
        <w:jc w:val="left"/>
        <w:rPr>
          <w:rFonts w:ascii="Trebuchet MS"/>
          <w:i/>
          <w:sz w:val="20"/>
        </w:rPr>
      </w:pPr>
      <w:r>
        <w:rPr>
          <w:sz w:val="24"/>
        </w:rPr>
        <w:t>For more information visit </w:t>
      </w:r>
      <w:hyperlink r:id="rId77">
        <w:r>
          <w:rPr>
            <w:rFonts w:ascii="Trebuchet MS"/>
            <w:i/>
            <w:sz w:val="20"/>
          </w:rPr>
          <w:t>www.girlguiding.org.uk</w:t>
        </w:r>
      </w:hyperlink>
    </w:p>
    <w:p>
      <w:pPr>
        <w:pStyle w:val="BodyText"/>
        <w:spacing w:before="24"/>
      </w:pPr>
      <w:r>
        <w:rPr/>
        <w:t>The local contact is Louisa (01223 833776).</w:t>
      </w:r>
    </w:p>
    <w:p>
      <w:pPr>
        <w:pStyle w:val="Heading4"/>
        <w:spacing w:before="22"/>
        <w:ind w:left="147"/>
        <w:rPr>
          <w:i/>
        </w:rPr>
      </w:pPr>
      <w:r>
        <w:rPr>
          <w:i/>
        </w:rPr>
        <w:t>Louisa Powell-Owens, Linton District Commissioner</w:t>
      </w:r>
    </w:p>
    <w:p>
      <w:pPr>
        <w:spacing w:before="34"/>
        <w:ind w:left="120" w:right="0" w:firstLine="0"/>
        <w:jc w:val="left"/>
        <w:rPr>
          <w:b/>
          <w:i/>
          <w:sz w:val="28"/>
        </w:rPr>
      </w:pPr>
      <w:r>
        <w:rPr/>
        <w:br w:type="column"/>
      </w:r>
      <w:r>
        <w:rPr>
          <w:b/>
          <w:i/>
          <w:sz w:val="28"/>
        </w:rPr>
        <w:t>Recycling</w:t>
      </w:r>
    </w:p>
    <w:p>
      <w:pPr>
        <w:pStyle w:val="BodyText"/>
        <w:spacing w:line="261" w:lineRule="auto" w:before="75"/>
        <w:ind w:right="578"/>
      </w:pPr>
      <w:r>
        <w:rPr/>
        <w:t>Most of us recycle right but there still some items that cause issues. When the wrong items are put in the recycling, this reduces its quality and, if there are a lot of incorrect items, can cause large quantities of materials to be rejected and not recycled. It costs Greater Cambridge Shared Waste Service £10,000 every month to remove and dispose of incorrect items collected from blue bins.</w:t>
      </w:r>
    </w:p>
    <w:p>
      <w:pPr>
        <w:pStyle w:val="BodyText"/>
        <w:spacing w:before="94"/>
      </w:pPr>
      <w:r>
        <w:rPr/>
        <w:t>These items do </w:t>
      </w:r>
      <w:r>
        <w:rPr>
          <w:b/>
        </w:rPr>
        <w:t>not </w:t>
      </w:r>
      <w:r>
        <w:rPr/>
        <w:t>belong in your blue recycling bin:</w:t>
      </w:r>
    </w:p>
    <w:p>
      <w:pPr>
        <w:pStyle w:val="ListParagraph"/>
        <w:numPr>
          <w:ilvl w:val="0"/>
          <w:numId w:val="8"/>
        </w:numPr>
        <w:tabs>
          <w:tab w:pos="400" w:val="left" w:leader="none"/>
        </w:tabs>
        <w:spacing w:line="259" w:lineRule="auto" w:before="62" w:after="0"/>
        <w:ind w:left="400" w:right="1145" w:hanging="160"/>
        <w:jc w:val="left"/>
        <w:rPr>
          <w:sz w:val="24"/>
        </w:rPr>
      </w:pPr>
      <w:r>
        <w:rPr>
          <w:sz w:val="24"/>
        </w:rPr>
        <w:t>nappies, wet wipes, sanitary towels – place in black</w:t>
      </w:r>
      <w:r>
        <w:rPr>
          <w:spacing w:val="-1"/>
          <w:sz w:val="24"/>
        </w:rPr>
        <w:t> </w:t>
      </w:r>
      <w:r>
        <w:rPr>
          <w:sz w:val="24"/>
        </w:rPr>
        <w:t>bin</w:t>
      </w:r>
    </w:p>
    <w:p>
      <w:pPr>
        <w:pStyle w:val="ListParagraph"/>
        <w:numPr>
          <w:ilvl w:val="0"/>
          <w:numId w:val="8"/>
        </w:numPr>
        <w:tabs>
          <w:tab w:pos="400" w:val="left" w:leader="none"/>
        </w:tabs>
        <w:spacing w:line="259" w:lineRule="auto" w:before="41" w:after="0"/>
        <w:ind w:left="400" w:right="885" w:hanging="160"/>
        <w:jc w:val="left"/>
        <w:rPr>
          <w:sz w:val="24"/>
        </w:rPr>
      </w:pPr>
      <w:r>
        <w:rPr>
          <w:sz w:val="24"/>
        </w:rPr>
        <w:t>tissues and kitchen roll – can be put in green bin for</w:t>
      </w:r>
      <w:r>
        <w:rPr>
          <w:spacing w:val="-1"/>
          <w:sz w:val="24"/>
        </w:rPr>
        <w:t> </w:t>
      </w:r>
      <w:r>
        <w:rPr>
          <w:sz w:val="24"/>
        </w:rPr>
        <w:t>composting</w:t>
      </w:r>
    </w:p>
    <w:p>
      <w:pPr>
        <w:pStyle w:val="ListParagraph"/>
        <w:numPr>
          <w:ilvl w:val="0"/>
          <w:numId w:val="8"/>
        </w:numPr>
        <w:tabs>
          <w:tab w:pos="400" w:val="left" w:leader="none"/>
        </w:tabs>
        <w:spacing w:line="240" w:lineRule="auto" w:before="41" w:after="0"/>
        <w:ind w:left="400" w:right="0" w:hanging="160"/>
        <w:jc w:val="left"/>
        <w:rPr>
          <w:sz w:val="24"/>
        </w:rPr>
      </w:pPr>
      <w:r>
        <w:rPr>
          <w:sz w:val="24"/>
        </w:rPr>
        <w:t>black bags – place in black</w:t>
      </w:r>
      <w:r>
        <w:rPr>
          <w:spacing w:val="-3"/>
          <w:sz w:val="24"/>
        </w:rPr>
        <w:t> </w:t>
      </w:r>
      <w:r>
        <w:rPr>
          <w:sz w:val="24"/>
        </w:rPr>
        <w:t>bin</w:t>
      </w:r>
    </w:p>
    <w:p>
      <w:pPr>
        <w:pStyle w:val="ListParagraph"/>
        <w:numPr>
          <w:ilvl w:val="0"/>
          <w:numId w:val="8"/>
        </w:numPr>
        <w:tabs>
          <w:tab w:pos="400" w:val="left" w:leader="none"/>
        </w:tabs>
        <w:spacing w:line="259" w:lineRule="auto" w:before="62" w:after="0"/>
        <w:ind w:left="400" w:right="678" w:hanging="160"/>
        <w:jc w:val="left"/>
        <w:rPr>
          <w:sz w:val="24"/>
        </w:rPr>
      </w:pPr>
      <w:r>
        <w:rPr>
          <w:sz w:val="24"/>
        </w:rPr>
        <w:t>clothes, textiles, shoes – donate, swap, place in a textile / shoe bank or Household Recycling</w:t>
      </w:r>
      <w:r>
        <w:rPr>
          <w:spacing w:val="-12"/>
          <w:sz w:val="24"/>
        </w:rPr>
        <w:t> </w:t>
      </w:r>
      <w:r>
        <w:rPr>
          <w:sz w:val="24"/>
        </w:rPr>
        <w:t>Centre</w:t>
      </w:r>
    </w:p>
    <w:p>
      <w:pPr>
        <w:pStyle w:val="ListParagraph"/>
        <w:numPr>
          <w:ilvl w:val="0"/>
          <w:numId w:val="8"/>
        </w:numPr>
        <w:tabs>
          <w:tab w:pos="400" w:val="left" w:leader="none"/>
        </w:tabs>
        <w:spacing w:line="259" w:lineRule="auto" w:before="41" w:after="0"/>
        <w:ind w:left="400" w:right="651" w:hanging="160"/>
        <w:jc w:val="left"/>
        <w:rPr>
          <w:sz w:val="24"/>
        </w:rPr>
      </w:pPr>
      <w:r>
        <w:rPr>
          <w:sz w:val="24"/>
        </w:rPr>
        <w:t>food and liquid remains – remove any food, empty all liquids, and rinse containers. Squash and replace caps before</w:t>
      </w:r>
      <w:r>
        <w:rPr>
          <w:spacing w:val="-3"/>
          <w:sz w:val="24"/>
        </w:rPr>
        <w:t> </w:t>
      </w:r>
      <w:r>
        <w:rPr>
          <w:sz w:val="24"/>
        </w:rPr>
        <w:t>recycling.</w:t>
      </w:r>
    </w:p>
    <w:p>
      <w:pPr>
        <w:pStyle w:val="BodyText"/>
        <w:spacing w:line="261" w:lineRule="auto" w:before="104"/>
        <w:ind w:right="725"/>
        <w:jc w:val="both"/>
        <w:rPr>
          <w:rFonts w:ascii="Trebuchet MS" w:hAnsi="Trebuchet MS"/>
          <w:i/>
          <w:sz w:val="20"/>
        </w:rPr>
      </w:pPr>
      <w:r>
        <w:rPr/>
        <w:t>More information on what can and can’t be recycled can be found in the South Cambs magazine or on the website at: </w:t>
      </w:r>
      <w:hyperlink r:id="rId78">
        <w:r>
          <w:rPr>
            <w:rFonts w:ascii="Trebuchet MS" w:hAnsi="Trebuchet MS"/>
            <w:i/>
            <w:sz w:val="20"/>
          </w:rPr>
          <w:t>www.scambs.gov.uk/bins</w:t>
        </w:r>
      </w:hyperlink>
    </w:p>
    <w:p>
      <w:pPr>
        <w:pStyle w:val="Heading4"/>
        <w:spacing w:line="272" w:lineRule="exact"/>
        <w:ind w:right="564"/>
        <w:jc w:val="right"/>
        <w:rPr>
          <w:i/>
        </w:rPr>
      </w:pPr>
      <w:r>
        <w:rPr/>
        <w:pict>
          <v:group style="position:absolute;margin-left:465.942505pt;margin-top:96.988007pt;width:100pt;height:101.6pt;mso-position-horizontal-relative:page;mso-position-vertical-relative:paragraph;z-index:251711488" coordorigin="9319,1940" coordsize="2000,2032">
            <v:shape style="position:absolute;left:9360;top:1939;width:1959;height:2032" type="#_x0000_t75" stroked="false">
              <v:imagedata r:id="rId79" o:title=""/>
            </v:shape>
            <v:shape style="position:absolute;left:9318;top:2015;width:665;height:1846" coordorigin="9319,2015" coordsize="665,1846" path="m9497,3545l9319,3545,9319,3861,9497,3861,9497,3545m9983,2015l9319,2015,9319,3146,9319,3233,9319,3479,9915,3479,9915,3233,9983,3233,9983,2015e" filled="true" fillcolor="#ffffff" stroked="false">
              <v:path arrowok="t"/>
              <v:fill type="solid"/>
            </v:shape>
            <w10:wrap type="none"/>
          </v:group>
        </w:pict>
      </w:r>
      <w:r>
        <w:rPr/>
        <w:pict>
          <v:shape style="position:absolute;margin-left:304.527588pt;margin-top:27.482456pt;width:263.75pt;height:171.1pt;mso-position-horizontal-relative:page;mso-position-vertical-relative:paragraph;z-index:25171353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3381" w:hRule="atLeast"/>
                    </w:trPr>
                    <w:tc>
                      <w:tcPr>
                        <w:tcW w:w="5244" w:type="dxa"/>
                      </w:tcPr>
                      <w:p>
                        <w:pPr>
                          <w:pStyle w:val="TableParagraph"/>
                          <w:ind w:left="836"/>
                          <w:rPr>
                            <w:sz w:val="20"/>
                          </w:rPr>
                        </w:pPr>
                        <w:r>
                          <w:rPr>
                            <w:sz w:val="20"/>
                          </w:rPr>
                          <w:drawing>
                            <wp:inline distT="0" distB="0" distL="0" distR="0">
                              <wp:extent cx="2238390" cy="898207"/>
                              <wp:effectExtent l="0" t="0" r="0" b="0"/>
                              <wp:docPr id="71" name="image50.jpeg"/>
                              <wp:cNvGraphicFramePr>
                                <a:graphicFrameLocks noChangeAspect="1"/>
                              </wp:cNvGraphicFramePr>
                              <a:graphic>
                                <a:graphicData uri="http://schemas.openxmlformats.org/drawingml/2006/picture">
                                  <pic:pic>
                                    <pic:nvPicPr>
                                      <pic:cNvPr id="72" name="image50.jpeg"/>
                                      <pic:cNvPicPr/>
                                    </pic:nvPicPr>
                                    <pic:blipFill>
                                      <a:blip r:embed="rId80" cstate="print"/>
                                      <a:stretch>
                                        <a:fillRect/>
                                      </a:stretch>
                                    </pic:blipFill>
                                    <pic:spPr>
                                      <a:xfrm>
                                        <a:off x="0" y="0"/>
                                        <a:ext cx="2238390" cy="898207"/>
                                      </a:xfrm>
                                      <a:prstGeom prst="rect">
                                        <a:avLst/>
                                      </a:prstGeom>
                                    </pic:spPr>
                                  </pic:pic>
                                </a:graphicData>
                              </a:graphic>
                            </wp:inline>
                          </w:drawing>
                        </w:r>
                        <w:r>
                          <w:rPr>
                            <w:sz w:val="20"/>
                          </w:rPr>
                        </w:r>
                      </w:p>
                      <w:p>
                        <w:pPr>
                          <w:pStyle w:val="TableParagraph"/>
                          <w:spacing w:line="235" w:lineRule="auto" w:before="50"/>
                          <w:ind w:left="99" w:right="1663"/>
                          <w:jc w:val="center"/>
                          <w:rPr>
                            <w:rFonts w:ascii="Arial"/>
                            <w:sz w:val="16"/>
                          </w:rPr>
                        </w:pPr>
                        <w:r>
                          <w:rPr>
                            <w:rFonts w:ascii="Arial"/>
                            <w:sz w:val="16"/>
                          </w:rPr>
                          <w:t>Feline-only veterinary clinic, providing stress free care for both you and your cat.</w:t>
                        </w:r>
                      </w:p>
                      <w:p>
                        <w:pPr>
                          <w:pStyle w:val="TableParagraph"/>
                          <w:spacing w:before="81"/>
                          <w:ind w:left="99" w:right="1667"/>
                          <w:jc w:val="center"/>
                          <w:rPr>
                            <w:rFonts w:ascii="Arial"/>
                            <w:b/>
                            <w:sz w:val="24"/>
                          </w:rPr>
                        </w:pPr>
                        <w:r>
                          <w:rPr>
                            <w:rFonts w:ascii="Arial"/>
                            <w:b/>
                            <w:sz w:val="24"/>
                          </w:rPr>
                          <w:t>01223 880707</w:t>
                        </w:r>
                      </w:p>
                      <w:p>
                        <w:pPr>
                          <w:pStyle w:val="TableParagraph"/>
                          <w:spacing w:before="79"/>
                          <w:ind w:left="99" w:right="1638"/>
                          <w:jc w:val="center"/>
                          <w:rPr>
                            <w:rFonts w:ascii="Arial"/>
                            <w:sz w:val="16"/>
                          </w:rPr>
                        </w:pPr>
                        <w:hyperlink r:id="rId81">
                          <w:r>
                            <w:rPr>
                              <w:rFonts w:ascii="Arial"/>
                              <w:sz w:val="16"/>
                            </w:rPr>
                            <w:t>info@cambridgecatclinic.co.uk</w:t>
                          </w:r>
                        </w:hyperlink>
                      </w:p>
                      <w:p>
                        <w:pPr>
                          <w:pStyle w:val="TableParagraph"/>
                          <w:spacing w:before="76"/>
                          <w:ind w:left="99" w:right="1652"/>
                          <w:jc w:val="center"/>
                          <w:rPr>
                            <w:rFonts w:ascii="Arial" w:hAnsi="Arial"/>
                            <w:sz w:val="16"/>
                          </w:rPr>
                        </w:pPr>
                        <w:r>
                          <w:rPr>
                            <w:rFonts w:ascii="Arial" w:hAnsi="Arial"/>
                            <w:sz w:val="16"/>
                          </w:rPr>
                          <w:t>Cox’s Drove, Fulbourn, Cambridge, CB21 5HE</w:t>
                        </w:r>
                      </w:p>
                      <w:p>
                        <w:pPr>
                          <w:pStyle w:val="TableParagraph"/>
                          <w:spacing w:before="62"/>
                          <w:ind w:left="99" w:right="1649"/>
                          <w:jc w:val="center"/>
                          <w:rPr>
                            <w:rFonts w:ascii="Arial"/>
                            <w:b/>
                            <w:sz w:val="26"/>
                          </w:rPr>
                        </w:pPr>
                        <w:r>
                          <w:rPr>
                            <w:rFonts w:ascii="Arial"/>
                            <w:b/>
                            <w:sz w:val="26"/>
                          </w:rPr>
                          <w:t>Feline better!</w:t>
                        </w:r>
                      </w:p>
                    </w:tc>
                  </w:tr>
                </w:tbl>
                <w:p>
                  <w:pPr>
                    <w:pStyle w:val="BodyText"/>
                    <w:ind w:left="0"/>
                  </w:pPr>
                </w:p>
              </w:txbxContent>
            </v:textbox>
            <w10:wrap type="none"/>
          </v:shape>
        </w:pict>
      </w:r>
      <w:r>
        <w:rPr>
          <w:i/>
        </w:rPr>
        <w:t>SCDC</w:t>
      </w:r>
    </w:p>
    <w:p>
      <w:pPr>
        <w:spacing w:after="0" w:line="272" w:lineRule="exact"/>
        <w:jc w:val="right"/>
        <w:sectPr>
          <w:type w:val="continuous"/>
          <w:pgSz w:w="11910" w:h="16840"/>
          <w:pgMar w:top="1100" w:bottom="540" w:left="440" w:right="0"/>
          <w:cols w:num="2" w:equalWidth="0">
            <w:col w:w="5412" w:space="128"/>
            <w:col w:w="5930"/>
          </w:cols>
        </w:sectPr>
      </w:pPr>
    </w:p>
    <w:p>
      <w:pPr>
        <w:tabs>
          <w:tab w:pos="5634" w:val="left" w:leader="none"/>
        </w:tabs>
        <w:spacing w:line="240" w:lineRule="auto"/>
        <w:ind w:left="116" w:right="0" w:firstLine="0"/>
        <w:rPr>
          <w:sz w:val="20"/>
        </w:rPr>
      </w:pPr>
      <w:r>
        <w:rPr>
          <w:sz w:val="20"/>
        </w:rPr>
        <w:pict>
          <v:group style="width:262.95pt;height:171.1pt;mso-position-horizontal-relative:char;mso-position-vertical-relative:line" coordorigin="0,0" coordsize="5259,3422">
            <v:shape style="position:absolute;left:20;top:21;width:5239;height:3401" type="#_x0000_t75" stroked="false">
              <v:imagedata r:id="rId82" o:title=""/>
            </v:shape>
            <v:shape style="position:absolute;left:10;top:10;width:5239;height:3402" type="#_x0000_t202" filled="false" stroked="true" strokeweight="1pt" strokecolor="#000000">
              <v:textbox inset="0,0,0,0">
                <w:txbxContent>
                  <w:p>
                    <w:pPr>
                      <w:spacing w:before="97"/>
                      <w:ind w:left="83" w:right="0" w:firstLine="0"/>
                      <w:jc w:val="left"/>
                      <w:rPr>
                        <w:rFonts w:ascii="Arial"/>
                        <w:sz w:val="22"/>
                      </w:rPr>
                    </w:pPr>
                    <w:r>
                      <w:rPr>
                        <w:rFonts w:ascii="Arial"/>
                        <w:sz w:val="22"/>
                      </w:rPr>
                      <w:t>Type to enter text</w:t>
                    </w:r>
                  </w:p>
                </w:txbxContent>
              </v:textbox>
              <v:stroke dashstyle="solid"/>
              <w10:wrap type="none"/>
            </v:shape>
          </v:group>
        </w:pict>
      </w:r>
      <w:r>
        <w:rPr>
          <w:sz w:val="20"/>
        </w:rPr>
      </w:r>
      <w:r>
        <w:rPr>
          <w:sz w:val="20"/>
        </w:rPr>
        <w:tab/>
      </w:r>
      <w:r>
        <w:rPr>
          <w:sz w:val="20"/>
        </w:rPr>
        <w:pict>
          <v:group style="width:263.25pt;height:171.1pt;mso-position-horizontal-relative:char;mso-position-vertical-relative:line" coordorigin="0,0" coordsize="5265,3422">
            <v:shape style="position:absolute;left:10;top:10;width:5245;height:3402" type="#_x0000_t75" stroked="false">
              <v:imagedata r:id="rId83" o:title=""/>
            </v:shape>
            <v:rect style="position:absolute;left:10;top:10;width:5245;height:3402" filled="false" stroked="true" strokeweight="1pt" strokecolor="#000000">
              <v:stroke dashstyle="solid"/>
            </v:rect>
          </v:group>
        </w:pict>
      </w:r>
      <w:r>
        <w:rPr>
          <w:sz w:val="20"/>
        </w:rPr>
      </w:r>
    </w:p>
    <w:p>
      <w:pPr>
        <w:pStyle w:val="BodyText"/>
        <w:spacing w:before="1"/>
        <w:ind w:left="0"/>
        <w:rPr>
          <w:b/>
          <w:i/>
          <w:sz w:val="6"/>
        </w:rPr>
      </w:pPr>
    </w:p>
    <w:p>
      <w:pPr>
        <w:spacing w:after="0"/>
        <w:rPr>
          <w:sz w:val="6"/>
        </w:rPr>
        <w:sectPr>
          <w:pgSz w:w="11910" w:h="16840"/>
          <w:pgMar w:header="715" w:footer="352" w:top="1100" w:bottom="540" w:left="440" w:right="0"/>
        </w:sectPr>
      </w:pPr>
    </w:p>
    <w:p>
      <w:pPr>
        <w:pStyle w:val="Heading2"/>
        <w:spacing w:before="23"/>
        <w:rPr>
          <w:i/>
        </w:rPr>
      </w:pPr>
      <w:r>
        <w:rPr>
          <w:i/>
        </w:rPr>
        <w:t>2523 (Linton) Squadron Air Training Corps</w:t>
      </w:r>
    </w:p>
    <w:p>
      <w:pPr>
        <w:pStyle w:val="BodyText"/>
        <w:spacing w:line="261" w:lineRule="auto" w:before="75"/>
        <w:ind w:right="1230"/>
      </w:pPr>
      <w:r>
        <w:rPr/>
        <w:drawing>
          <wp:anchor distT="0" distB="0" distL="0" distR="0" allowOverlap="1" layoutInCell="1" locked="0" behindDoc="0" simplePos="0" relativeHeight="251720704">
            <wp:simplePos x="0" y="0"/>
            <wp:positionH relativeFrom="page">
              <wp:posOffset>2997822</wp:posOffset>
            </wp:positionH>
            <wp:positionV relativeFrom="paragraph">
              <wp:posOffset>64238</wp:posOffset>
            </wp:positionV>
            <wp:extent cx="694791" cy="915326"/>
            <wp:effectExtent l="0" t="0" r="0" b="0"/>
            <wp:wrapNone/>
            <wp:docPr id="73" name="image53.jpeg"/>
            <wp:cNvGraphicFramePr>
              <a:graphicFrameLocks noChangeAspect="1"/>
            </wp:cNvGraphicFramePr>
            <a:graphic>
              <a:graphicData uri="http://schemas.openxmlformats.org/drawingml/2006/picture">
                <pic:pic>
                  <pic:nvPicPr>
                    <pic:cNvPr id="74" name="image53.jpeg"/>
                    <pic:cNvPicPr/>
                  </pic:nvPicPr>
                  <pic:blipFill>
                    <a:blip r:embed="rId84" cstate="print"/>
                    <a:stretch>
                      <a:fillRect/>
                    </a:stretch>
                  </pic:blipFill>
                  <pic:spPr>
                    <a:xfrm>
                      <a:off x="0" y="0"/>
                      <a:ext cx="694791" cy="915326"/>
                    </a:xfrm>
                    <a:prstGeom prst="rect">
                      <a:avLst/>
                    </a:prstGeom>
                  </pic:spPr>
                </pic:pic>
              </a:graphicData>
            </a:graphic>
          </wp:anchor>
        </w:drawing>
      </w:r>
      <w:r>
        <w:rPr/>
        <w:t>Our summer recruitment plan is well underway and it is great to see lots of new faces on the squadron. It isn’t too late to get involved so please get in touch should you or someone you know wish to join.</w:t>
      </w:r>
    </w:p>
    <w:p>
      <w:pPr>
        <w:pStyle w:val="BodyText"/>
        <w:spacing w:line="261" w:lineRule="auto" w:before="96"/>
        <w:ind w:right="54"/>
        <w:rPr>
          <w:b/>
          <w:i/>
          <w:sz w:val="23"/>
        </w:rPr>
      </w:pPr>
      <w:r>
        <w:rPr>
          <w:spacing w:val="-10"/>
        </w:rPr>
        <w:t>We </w:t>
      </w:r>
      <w:r>
        <w:rPr/>
        <w:t>look forward to completing our bronze Duke of Edinburgh’s assessment expedition in the North Downs over the coming weeks as well as our usual activities at the Battle of Britain Duxford airshow in September. Should you be attending the airshow and parking in the North car parks you will see us there. </w:t>
      </w:r>
      <w:r>
        <w:rPr>
          <w:b/>
          <w:i/>
          <w:sz w:val="23"/>
        </w:rPr>
        <w:t>CI Bradley </w:t>
      </w:r>
      <w:r>
        <w:rPr>
          <w:b/>
          <w:i/>
          <w:spacing w:val="-3"/>
          <w:sz w:val="23"/>
        </w:rPr>
        <w:t>Wright, </w:t>
      </w:r>
      <w:r>
        <w:rPr>
          <w:b/>
          <w:i/>
          <w:sz w:val="23"/>
        </w:rPr>
        <w:t>Training Officer 2523 (Linton</w:t>
      </w:r>
      <w:r>
        <w:rPr>
          <w:b/>
          <w:i/>
          <w:spacing w:val="-20"/>
          <w:sz w:val="23"/>
        </w:rPr>
        <w:t> </w:t>
      </w:r>
      <w:r>
        <w:rPr>
          <w:b/>
          <w:i/>
          <w:sz w:val="23"/>
        </w:rPr>
        <w:t>Sqn)</w:t>
      </w:r>
    </w:p>
    <w:p>
      <w:pPr>
        <w:spacing w:before="5"/>
        <w:ind w:left="1152" w:right="0" w:firstLine="0"/>
        <w:jc w:val="left"/>
        <w:rPr>
          <w:b/>
          <w:i/>
          <w:sz w:val="24"/>
        </w:rPr>
      </w:pPr>
      <w:hyperlink r:id="rId85">
        <w:r>
          <w:rPr>
            <w:b/>
            <w:i/>
            <w:sz w:val="24"/>
          </w:rPr>
          <w:t>(</w:t>
        </w:r>
        <w:r>
          <w:rPr>
            <w:rFonts w:ascii="Trebuchet MS"/>
            <w:i/>
            <w:sz w:val="20"/>
          </w:rPr>
          <w:t>training.2523@aircadets.org</w:t>
        </w:r>
        <w:r>
          <w:rPr>
            <w:b/>
            <w:i/>
            <w:sz w:val="24"/>
          </w:rPr>
          <w:t>,</w:t>
        </w:r>
      </w:hyperlink>
      <w:r>
        <w:rPr>
          <w:b/>
          <w:i/>
          <w:sz w:val="24"/>
        </w:rPr>
        <w:t> 07943</w:t>
      </w:r>
      <w:r>
        <w:rPr>
          <w:b/>
          <w:i/>
          <w:spacing w:val="-1"/>
          <w:sz w:val="24"/>
        </w:rPr>
        <w:t> </w:t>
      </w:r>
      <w:r>
        <w:rPr>
          <w:b/>
          <w:i/>
          <w:sz w:val="24"/>
        </w:rPr>
        <w:t>873272)</w:t>
      </w:r>
    </w:p>
    <w:p>
      <w:pPr>
        <w:pStyle w:val="BodyText"/>
        <w:spacing w:before="3"/>
        <w:ind w:left="0"/>
        <w:rPr>
          <w:b/>
          <w:i/>
          <w:sz w:val="37"/>
        </w:rPr>
      </w:pPr>
    </w:p>
    <w:p>
      <w:pPr>
        <w:pStyle w:val="Heading2"/>
        <w:rPr>
          <w:i/>
        </w:rPr>
      </w:pPr>
      <w:r>
        <w:rPr>
          <w:i/>
        </w:rPr>
        <w:t>WEA and LALA</w:t>
      </w:r>
    </w:p>
    <w:p>
      <w:pPr>
        <w:pStyle w:val="BodyText"/>
        <w:spacing w:line="261" w:lineRule="auto" w:before="75"/>
        <w:ind w:right="64"/>
      </w:pPr>
      <w:r>
        <w:rPr/>
        <w:pict>
          <v:group style="position:absolute;margin-left:305.724792pt;margin-top:141.417282pt;width:262.25pt;height:170.25pt;mso-position-horizontal-relative:page;mso-position-vertical-relative:paragraph;z-index:251719680" coordorigin="6114,2828" coordsize="5245,3405">
            <v:rect style="position:absolute;left:6122;top:2832;width:5237;height:3400" filled="true" fillcolor="#231f20" stroked="false">
              <v:fill type="solid"/>
            </v:rect>
            <v:shape style="position:absolute;left:6114;top:2828;width:2632;height:2699" type="#_x0000_t75" stroked="false">
              <v:imagedata r:id="rId86" o:title=""/>
            </v:shape>
            <v:line style="position:absolute" from="10719,2833" to="10719,6233" stroked="true" strokeweight="1.026976pt" strokecolor="#ffffff">
              <v:stroke dashstyle="solid"/>
            </v:line>
            <v:shape style="position:absolute;left:6466;top:5433;width:4098;height:594" type="#_x0000_t202" filled="false" stroked="false">
              <v:textbox inset="0,0,0,0">
                <w:txbxContent>
                  <w:p>
                    <w:pPr>
                      <w:spacing w:line="365" w:lineRule="exact" w:before="1"/>
                      <w:ind w:left="0" w:right="0" w:firstLine="0"/>
                      <w:jc w:val="left"/>
                      <w:rPr>
                        <w:rFonts w:ascii="Calibri"/>
                        <w:b/>
                        <w:sz w:val="30"/>
                      </w:rPr>
                    </w:pPr>
                    <w:r>
                      <w:rPr>
                        <w:rFonts w:ascii="Calibri"/>
                        <w:b/>
                        <w:color w:val="FFFFFF"/>
                        <w:spacing w:val="-6"/>
                        <w:w w:val="85"/>
                        <w:sz w:val="30"/>
                      </w:rPr>
                      <w:t>41</w:t>
                    </w:r>
                    <w:r>
                      <w:rPr>
                        <w:rFonts w:ascii="Calibri"/>
                        <w:b/>
                        <w:color w:val="FFFFFF"/>
                        <w:spacing w:val="-36"/>
                        <w:w w:val="85"/>
                        <w:sz w:val="30"/>
                      </w:rPr>
                      <w:t> </w:t>
                    </w:r>
                    <w:r>
                      <w:rPr>
                        <w:rFonts w:ascii="Calibri"/>
                        <w:b/>
                        <w:color w:val="FFFFFF"/>
                        <w:spacing w:val="-11"/>
                        <w:w w:val="85"/>
                        <w:sz w:val="30"/>
                      </w:rPr>
                      <w:t>LINTON</w:t>
                    </w:r>
                    <w:r>
                      <w:rPr>
                        <w:rFonts w:ascii="Calibri"/>
                        <w:b/>
                        <w:color w:val="FFFFFF"/>
                        <w:spacing w:val="-36"/>
                        <w:w w:val="85"/>
                        <w:sz w:val="30"/>
                      </w:rPr>
                      <w:t> </w:t>
                    </w:r>
                    <w:r>
                      <w:rPr>
                        <w:rFonts w:ascii="Calibri"/>
                        <w:b/>
                        <w:color w:val="FFFFFF"/>
                        <w:spacing w:val="-9"/>
                        <w:w w:val="85"/>
                        <w:sz w:val="30"/>
                      </w:rPr>
                      <w:t>HIGH</w:t>
                    </w:r>
                    <w:r>
                      <w:rPr>
                        <w:rFonts w:ascii="Calibri"/>
                        <w:b/>
                        <w:color w:val="FFFFFF"/>
                        <w:spacing w:val="-35"/>
                        <w:w w:val="85"/>
                        <w:sz w:val="30"/>
                      </w:rPr>
                      <w:t> </w:t>
                    </w:r>
                    <w:r>
                      <w:rPr>
                        <w:rFonts w:ascii="Calibri"/>
                        <w:b/>
                        <w:color w:val="FFFFFF"/>
                        <w:spacing w:val="-10"/>
                        <w:w w:val="85"/>
                        <w:sz w:val="30"/>
                      </w:rPr>
                      <w:t>STREET</w:t>
                    </w:r>
                    <w:r>
                      <w:rPr>
                        <w:rFonts w:ascii="Calibri"/>
                        <w:b/>
                        <w:color w:val="FFFFFF"/>
                        <w:spacing w:val="-5"/>
                        <w:w w:val="85"/>
                        <w:sz w:val="30"/>
                      </w:rPr>
                      <w:t> </w:t>
                    </w:r>
                    <w:r>
                      <w:rPr>
                        <w:rFonts w:ascii="Calibri"/>
                        <w:b/>
                        <w:color w:val="FFFFFF"/>
                        <w:w w:val="85"/>
                        <w:sz w:val="30"/>
                      </w:rPr>
                      <w:t>|</w:t>
                    </w:r>
                    <w:r>
                      <w:rPr>
                        <w:rFonts w:ascii="Calibri"/>
                        <w:b/>
                        <w:color w:val="FFFFFF"/>
                        <w:spacing w:val="-7"/>
                        <w:w w:val="85"/>
                        <w:sz w:val="30"/>
                      </w:rPr>
                      <w:t> </w:t>
                    </w:r>
                    <w:r>
                      <w:rPr>
                        <w:rFonts w:ascii="Calibri"/>
                        <w:b/>
                        <w:color w:val="FFFFFF"/>
                        <w:spacing w:val="-9"/>
                        <w:w w:val="85"/>
                        <w:sz w:val="30"/>
                      </w:rPr>
                      <w:t>T:</w:t>
                    </w:r>
                    <w:r>
                      <w:rPr>
                        <w:rFonts w:ascii="Calibri"/>
                        <w:b/>
                        <w:color w:val="FFFFFF"/>
                        <w:spacing w:val="-36"/>
                        <w:w w:val="85"/>
                        <w:sz w:val="30"/>
                      </w:rPr>
                      <w:t> </w:t>
                    </w:r>
                    <w:r>
                      <w:rPr>
                        <w:rFonts w:ascii="Calibri"/>
                        <w:b/>
                        <w:color w:val="FFFFFF"/>
                        <w:spacing w:val="-10"/>
                        <w:w w:val="85"/>
                        <w:sz w:val="30"/>
                      </w:rPr>
                      <w:t>01223</w:t>
                    </w:r>
                    <w:r>
                      <w:rPr>
                        <w:rFonts w:ascii="Calibri"/>
                        <w:b/>
                        <w:color w:val="FFFFFF"/>
                        <w:spacing w:val="-35"/>
                        <w:w w:val="85"/>
                        <w:sz w:val="30"/>
                      </w:rPr>
                      <w:t> </w:t>
                    </w:r>
                    <w:r>
                      <w:rPr>
                        <w:rFonts w:ascii="Calibri"/>
                        <w:b/>
                        <w:color w:val="FFFFFF"/>
                        <w:spacing w:val="-8"/>
                        <w:w w:val="85"/>
                        <w:sz w:val="30"/>
                      </w:rPr>
                      <w:t>893</w:t>
                    </w:r>
                    <w:r>
                      <w:rPr>
                        <w:rFonts w:ascii="Calibri"/>
                        <w:b/>
                        <w:color w:val="FFFFFF"/>
                        <w:spacing w:val="-36"/>
                        <w:w w:val="85"/>
                        <w:sz w:val="30"/>
                      </w:rPr>
                      <w:t> </w:t>
                    </w:r>
                    <w:r>
                      <w:rPr>
                        <w:rFonts w:ascii="Calibri"/>
                        <w:b/>
                        <w:color w:val="FFFFFF"/>
                        <w:spacing w:val="-8"/>
                        <w:w w:val="85"/>
                        <w:sz w:val="30"/>
                      </w:rPr>
                      <w:t>285</w:t>
                    </w:r>
                  </w:p>
                  <w:p>
                    <w:pPr>
                      <w:spacing w:line="227" w:lineRule="exact" w:before="0"/>
                      <w:ind w:left="2324" w:right="0" w:firstLine="0"/>
                      <w:jc w:val="left"/>
                      <w:rPr>
                        <w:rFonts w:ascii="Calibri" w:hAnsi="Calibri"/>
                        <w:b/>
                        <w:sz w:val="19"/>
                      </w:rPr>
                    </w:pPr>
                    <w:r>
                      <w:rPr>
                        <w:rFonts w:ascii="Calibri" w:hAnsi="Calibri"/>
                        <w:b/>
                        <w:color w:val="BCBEC0"/>
                        <w:spacing w:val="-7"/>
                        <w:w w:val="85"/>
                        <w:sz w:val="19"/>
                      </w:rPr>
                      <w:t>(BEHINDBOSWELL’SBAKERY)</w:t>
                    </w:r>
                  </w:p>
                </w:txbxContent>
              </v:textbox>
              <w10:wrap type="none"/>
            </v:shape>
            <v:shape style="position:absolute;left:8447;top:3791;width:2137;height:1234" type="#_x0000_t202" filled="false" stroked="false">
              <v:textbox inset="0,0,0,0">
                <w:txbxContent>
                  <w:p>
                    <w:pPr>
                      <w:spacing w:before="6"/>
                      <w:ind w:left="0" w:right="0" w:firstLine="0"/>
                      <w:jc w:val="left"/>
                      <w:rPr>
                        <w:rFonts w:ascii="Calibri"/>
                        <w:b/>
                        <w:sz w:val="29"/>
                      </w:rPr>
                    </w:pPr>
                    <w:r>
                      <w:rPr>
                        <w:rFonts w:ascii="Calibri"/>
                        <w:b/>
                        <w:color w:val="BCBEC0"/>
                        <w:spacing w:val="-11"/>
                        <w:w w:val="80"/>
                        <w:sz w:val="29"/>
                      </w:rPr>
                      <w:t>CUTTING </w:t>
                    </w:r>
                    <w:r>
                      <w:rPr>
                        <w:rFonts w:ascii="Calibri"/>
                        <w:b/>
                        <w:color w:val="BCBEC0"/>
                        <w:w w:val="80"/>
                        <w:sz w:val="29"/>
                      </w:rPr>
                      <w:t>&amp;</w:t>
                    </w:r>
                    <w:r>
                      <w:rPr>
                        <w:rFonts w:ascii="Calibri"/>
                        <w:b/>
                        <w:color w:val="BCBEC0"/>
                        <w:spacing w:val="-9"/>
                        <w:w w:val="80"/>
                        <w:sz w:val="29"/>
                      </w:rPr>
                      <w:t> </w:t>
                    </w:r>
                    <w:r>
                      <w:rPr>
                        <w:rFonts w:ascii="Calibri"/>
                        <w:b/>
                        <w:color w:val="BCBEC0"/>
                        <w:spacing w:val="-13"/>
                        <w:w w:val="80"/>
                        <w:sz w:val="29"/>
                      </w:rPr>
                      <w:t>COLOURING</w:t>
                    </w:r>
                  </w:p>
                  <w:p>
                    <w:pPr>
                      <w:spacing w:before="49"/>
                      <w:ind w:left="0" w:right="0" w:firstLine="0"/>
                      <w:jc w:val="left"/>
                      <w:rPr>
                        <w:rFonts w:ascii="Calibri"/>
                        <w:b/>
                        <w:sz w:val="36"/>
                      </w:rPr>
                    </w:pPr>
                    <w:r>
                      <w:rPr>
                        <w:rFonts w:ascii="Calibri"/>
                        <w:b/>
                        <w:color w:val="FFFFFF"/>
                        <w:spacing w:val="-10"/>
                        <w:w w:val="85"/>
                        <w:sz w:val="36"/>
                      </w:rPr>
                      <w:t>HAIR</w:t>
                    </w:r>
                    <w:r>
                      <w:rPr>
                        <w:rFonts w:ascii="Calibri"/>
                        <w:b/>
                        <w:color w:val="FFFFFF"/>
                        <w:spacing w:val="-54"/>
                        <w:w w:val="85"/>
                        <w:sz w:val="36"/>
                      </w:rPr>
                      <w:t> </w:t>
                    </w:r>
                    <w:r>
                      <w:rPr>
                        <w:rFonts w:ascii="Calibri"/>
                        <w:b/>
                        <w:color w:val="FFFFFF"/>
                        <w:spacing w:val="-7"/>
                        <w:w w:val="85"/>
                        <w:sz w:val="36"/>
                      </w:rPr>
                      <w:t>BY</w:t>
                    </w:r>
                    <w:r>
                      <w:rPr>
                        <w:rFonts w:ascii="Calibri"/>
                        <w:b/>
                        <w:color w:val="FFFFFF"/>
                        <w:spacing w:val="-54"/>
                        <w:w w:val="85"/>
                        <w:sz w:val="36"/>
                      </w:rPr>
                      <w:t> </w:t>
                    </w:r>
                    <w:r>
                      <w:rPr>
                        <w:rFonts w:ascii="Calibri"/>
                        <w:b/>
                        <w:color w:val="FFFFFF"/>
                        <w:spacing w:val="-7"/>
                        <w:w w:val="85"/>
                        <w:sz w:val="36"/>
                      </w:rPr>
                      <w:t>JO</w:t>
                    </w:r>
                    <w:r>
                      <w:rPr>
                        <w:rFonts w:ascii="Calibri"/>
                        <w:b/>
                        <w:color w:val="FFFFFF"/>
                        <w:spacing w:val="-54"/>
                        <w:w w:val="85"/>
                        <w:sz w:val="36"/>
                      </w:rPr>
                      <w:t> </w:t>
                    </w:r>
                    <w:r>
                      <w:rPr>
                        <w:rFonts w:ascii="Calibri"/>
                        <w:b/>
                        <w:color w:val="FFFFFF"/>
                        <w:spacing w:val="-11"/>
                        <w:w w:val="85"/>
                        <w:sz w:val="36"/>
                      </w:rPr>
                      <w:t>DENNY</w:t>
                    </w:r>
                  </w:p>
                  <w:p>
                    <w:pPr>
                      <w:spacing w:line="302" w:lineRule="exact" w:before="83"/>
                      <w:ind w:left="0" w:right="0" w:firstLine="0"/>
                      <w:jc w:val="left"/>
                      <w:rPr>
                        <w:rFonts w:ascii="Calibri"/>
                        <w:b/>
                        <w:sz w:val="25"/>
                      </w:rPr>
                    </w:pPr>
                    <w:r>
                      <w:rPr>
                        <w:rFonts w:ascii="Calibri"/>
                        <w:b/>
                        <w:color w:val="FFFFFF"/>
                        <w:spacing w:val="-8"/>
                        <w:w w:val="80"/>
                        <w:sz w:val="25"/>
                      </w:rPr>
                      <w:t>WOMEN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6"/>
                        <w:w w:val="80"/>
                        <w:sz w:val="25"/>
                      </w:rPr>
                      <w:t>MEN</w:t>
                    </w:r>
                    <w:r>
                      <w:rPr>
                        <w:rFonts w:ascii="Calibri"/>
                        <w:b/>
                        <w:color w:val="FFFFFF"/>
                        <w:spacing w:val="-25"/>
                        <w:w w:val="80"/>
                        <w:sz w:val="25"/>
                      </w:rPr>
                      <w:t> </w:t>
                    </w:r>
                    <w:r>
                      <w:rPr>
                        <w:rFonts w:ascii="Calibri"/>
                        <w:b/>
                        <w:color w:val="BCBEC0"/>
                        <w:w w:val="80"/>
                        <w:sz w:val="25"/>
                      </w:rPr>
                      <w:t>|</w:t>
                    </w:r>
                    <w:r>
                      <w:rPr>
                        <w:rFonts w:ascii="Calibri"/>
                        <w:b/>
                        <w:color w:val="BCBEC0"/>
                        <w:spacing w:val="-24"/>
                        <w:w w:val="80"/>
                        <w:sz w:val="25"/>
                      </w:rPr>
                      <w:t> </w:t>
                    </w:r>
                    <w:r>
                      <w:rPr>
                        <w:rFonts w:ascii="Calibri"/>
                        <w:b/>
                        <w:color w:val="FFFFFF"/>
                        <w:spacing w:val="-8"/>
                        <w:w w:val="80"/>
                        <w:sz w:val="25"/>
                      </w:rPr>
                      <w:t>CHILDREN</w:t>
                    </w:r>
                  </w:p>
                </w:txbxContent>
              </v:textbox>
              <w10:wrap type="none"/>
            </v:shape>
            <w10:wrap type="none"/>
          </v:group>
        </w:pict>
      </w:r>
      <w:r>
        <w:rPr/>
        <w:t>LALA stands for Linton Area Learning Alliance and is a new group for Linton and surrounding villages, offering a ten week course on Tuesday mornings in Linton Village Hall from 10.00 – 11.45. The autumn course will start on 1</w:t>
      </w:r>
      <w:r>
        <w:rPr>
          <w:position w:val="5"/>
          <w:sz w:val="16"/>
        </w:rPr>
        <w:t>st </w:t>
      </w:r>
      <w:r>
        <w:rPr/>
        <w:t>October, when Honor Ridout will talk about ‘Working Lives’, looking at how the toil of our ancestors in farms and factories, in homes, mines, shops and at sea, throughout the country, has shaped our physical and social environment. We will examine their struggles and achievements through contemporary sources, their own accounts, legislation, etc and also using paintings and photographs. Cost is</w:t>
      </w:r>
    </w:p>
    <w:p>
      <w:pPr>
        <w:pStyle w:val="BodyText"/>
        <w:spacing w:line="266" w:lineRule="exact"/>
      </w:pPr>
      <w:r>
        <w:rPr/>
        <w:t>£50 including refreshments.</w:t>
      </w:r>
    </w:p>
    <w:p>
      <w:pPr>
        <w:pStyle w:val="BodyText"/>
        <w:spacing w:line="261" w:lineRule="auto" w:before="124"/>
        <w:ind w:right="250"/>
      </w:pPr>
      <w:r>
        <w:rPr/>
        <w:t>LALA aims to provide an interesting topic from a high-quality tutor to exercise our minds as well as being a social occasion to meet friends old and new. This course is instead of the usual Tuesday WEA course. For more information please contact Sue Mudge on 01223 892737.</w:t>
      </w:r>
    </w:p>
    <w:p>
      <w:pPr>
        <w:pStyle w:val="Heading2"/>
        <w:spacing w:before="23"/>
        <w:rPr>
          <w:i/>
        </w:rPr>
      </w:pPr>
      <w:r>
        <w:rPr>
          <w:b w:val="0"/>
          <w:i w:val="0"/>
        </w:rPr>
        <w:br w:type="column"/>
      </w:r>
      <w:r>
        <w:rPr>
          <w:i/>
        </w:rPr>
        <w:t>Great Bradley WEA</w:t>
      </w:r>
    </w:p>
    <w:p>
      <w:pPr>
        <w:pStyle w:val="BodyText"/>
        <w:spacing w:line="261" w:lineRule="auto" w:before="75"/>
        <w:ind w:right="607"/>
      </w:pPr>
      <w:r>
        <w:rPr/>
        <w:t>There have been some changes to the enrolment system for WEA. The course details are available on the </w:t>
      </w:r>
      <w:r>
        <w:rPr>
          <w:spacing w:val="-9"/>
        </w:rPr>
        <w:t>WEA’s </w:t>
      </w:r>
      <w:r>
        <w:rPr/>
        <w:t>website, and in future enrolments can only be made online or by telephone.  </w:t>
      </w:r>
      <w:r>
        <w:rPr>
          <w:spacing w:val="-10"/>
        </w:rPr>
        <w:t>We </w:t>
      </w:r>
      <w:r>
        <w:rPr/>
        <w:t>would be grateful if everyone would enrol by phone and say that they will pay the Branch Treasurer at the beginning of term. The cost is £59 for the course which consists of ten sessions spread over eleven weeks with a half term break. Each session will start at 10.15 and finish at noon, with an included free refreshment break. The Great Bradley autumn course will start on 18th September, and Andrew Sankey</w:t>
      </w:r>
      <w:r>
        <w:rPr>
          <w:spacing w:val="-35"/>
        </w:rPr>
        <w:t> </w:t>
      </w:r>
      <w:r>
        <w:rPr/>
        <w:t>will speak on ‘A Brief History of English</w:t>
      </w:r>
      <w:r>
        <w:rPr>
          <w:spacing w:val="-17"/>
        </w:rPr>
        <w:t> </w:t>
      </w:r>
      <w:r>
        <w:rPr/>
        <w:t>Gardens’.</w:t>
      </w:r>
    </w:p>
    <w:p>
      <w:pPr>
        <w:pStyle w:val="BodyText"/>
        <w:spacing w:line="261" w:lineRule="auto" w:before="90"/>
        <w:ind w:right="1226"/>
        <w:rPr>
          <w:rFonts w:ascii="Trebuchet MS"/>
          <w:i/>
          <w:sz w:val="20"/>
        </w:rPr>
      </w:pPr>
      <w:r>
        <w:rPr/>
        <w:t>WEA telephone enrolment: 0300 303 3464 WEA online enrolment: </w:t>
      </w:r>
      <w:r>
        <w:rPr>
          <w:rFonts w:ascii="Trebuchet MS"/>
          <w:i/>
          <w:sz w:val="20"/>
        </w:rPr>
        <w:t>wea.org.uk</w:t>
      </w:r>
    </w:p>
    <w:p>
      <w:pPr>
        <w:pStyle w:val="BodyText"/>
        <w:spacing w:line="261" w:lineRule="auto" w:before="98"/>
        <w:ind w:right="665"/>
      </w:pPr>
      <w:r>
        <w:rPr/>
        <w:t>If you have any problems regarding enrolment please contact Peter Smith (01440 783278).</w:t>
      </w:r>
    </w:p>
    <w:p>
      <w:pPr>
        <w:pStyle w:val="BodyText"/>
        <w:spacing w:line="261" w:lineRule="auto" w:before="98"/>
        <w:ind w:right="820"/>
      </w:pPr>
      <w:r>
        <w:rPr/>
        <w:t>We look forward to seeing you at Great Bradley Village Hall on September 18</w:t>
      </w:r>
      <w:r>
        <w:rPr>
          <w:position w:val="5"/>
          <w:sz w:val="16"/>
        </w:rPr>
        <w:t>th </w:t>
      </w:r>
      <w:r>
        <w:rPr/>
        <w:t>for a 10.15 am start; we will have the kettle on and our usual range of scrummy biscuits.</w:t>
      </w:r>
    </w:p>
    <w:p>
      <w:pPr>
        <w:pStyle w:val="Heading4"/>
        <w:spacing w:line="271" w:lineRule="exact"/>
        <w:ind w:left="3638"/>
        <w:rPr>
          <w:i/>
        </w:rPr>
      </w:pPr>
      <w:r>
        <w:rPr/>
        <w:pict>
          <v:shape style="position:absolute;margin-left:535.883667pt;margin-top:56.460911pt;width:34.3pt;height:152.6pt;mso-position-horizontal-relative:page;mso-position-vertical-relative:paragraph;z-index:251721728" type="#_x0000_t202" filled="false" stroked="false">
            <v:textbox inset="0,0,0,0" style="layout-flow:vertical">
              <w:txbxContent>
                <w:p>
                  <w:pPr>
                    <w:spacing w:before="27"/>
                    <w:ind w:left="20" w:right="0" w:firstLine="0"/>
                    <w:jc w:val="left"/>
                    <w:rPr>
                      <w:rFonts w:ascii="Calibri"/>
                      <w:b/>
                      <w:sz w:val="53"/>
                    </w:rPr>
                  </w:pPr>
                  <w:r>
                    <w:rPr>
                      <w:rFonts w:ascii="Calibri"/>
                      <w:b/>
                      <w:color w:val="FFFFFF"/>
                      <w:spacing w:val="-12"/>
                      <w:w w:val="75"/>
                      <w:sz w:val="53"/>
                    </w:rPr>
                    <w:t>MOPS </w:t>
                  </w:r>
                  <w:r>
                    <w:rPr>
                      <w:rFonts w:ascii="Calibri"/>
                      <w:b/>
                      <w:color w:val="BCBEC0"/>
                      <w:spacing w:val="-12"/>
                      <w:w w:val="75"/>
                      <w:sz w:val="53"/>
                    </w:rPr>
                    <w:t>HAIR </w:t>
                  </w:r>
                  <w:r>
                    <w:rPr>
                      <w:rFonts w:ascii="Calibri"/>
                      <w:b/>
                      <w:color w:val="BCBEC0"/>
                      <w:spacing w:val="-16"/>
                      <w:w w:val="75"/>
                      <w:sz w:val="53"/>
                    </w:rPr>
                    <w:t>SALON</w:t>
                  </w:r>
                </w:p>
              </w:txbxContent>
            </v:textbox>
            <w10:wrap type="none"/>
          </v:shape>
        </w:pict>
      </w:r>
      <w:r>
        <w:rPr>
          <w:i/>
        </w:rPr>
        <w:t>Gill Parry Brown</w:t>
      </w:r>
    </w:p>
    <w:p>
      <w:pPr>
        <w:spacing w:after="0" w:line="271" w:lineRule="exact"/>
        <w:sectPr>
          <w:type w:val="continuous"/>
          <w:pgSz w:w="11910" w:h="16840"/>
          <w:pgMar w:top="1100" w:bottom="540" w:left="440" w:right="0"/>
          <w:cols w:num="2" w:equalWidth="0">
            <w:col w:w="5416" w:space="124"/>
            <w:col w:w="5930"/>
          </w:cols>
        </w:sectPr>
      </w:pPr>
    </w:p>
    <w:p>
      <w:pPr>
        <w:tabs>
          <w:tab w:pos="5640" w:val="left" w:leader="none"/>
        </w:tabs>
        <w:spacing w:line="240" w:lineRule="auto"/>
        <w:ind w:left="101" w:right="0" w:firstLine="0"/>
        <w:rPr>
          <w:sz w:val="20"/>
        </w:rPr>
      </w:pPr>
      <w:r>
        <w:rPr/>
        <w:drawing>
          <wp:anchor distT="0" distB="0" distL="0" distR="0" allowOverlap="1" layoutInCell="1" locked="0" behindDoc="1" simplePos="0" relativeHeight="249564160">
            <wp:simplePos x="0" y="0"/>
            <wp:positionH relativeFrom="page">
              <wp:posOffset>510057</wp:posOffset>
            </wp:positionH>
            <wp:positionV relativeFrom="paragraph">
              <wp:posOffset>498119</wp:posOffset>
            </wp:positionV>
            <wp:extent cx="1303398" cy="1224152"/>
            <wp:effectExtent l="0" t="0" r="0" b="0"/>
            <wp:wrapNone/>
            <wp:docPr id="75" name="image55.jpeg"/>
            <wp:cNvGraphicFramePr>
              <a:graphicFrameLocks noChangeAspect="1"/>
            </wp:cNvGraphicFramePr>
            <a:graphic>
              <a:graphicData uri="http://schemas.openxmlformats.org/drawingml/2006/picture">
                <pic:pic>
                  <pic:nvPicPr>
                    <pic:cNvPr id="76" name="image55.jpeg"/>
                    <pic:cNvPicPr/>
                  </pic:nvPicPr>
                  <pic:blipFill>
                    <a:blip r:embed="rId87" cstate="print"/>
                    <a:stretch>
                      <a:fillRect/>
                    </a:stretch>
                  </pic:blipFill>
                  <pic:spPr>
                    <a:xfrm>
                      <a:off x="0" y="0"/>
                      <a:ext cx="1303398" cy="1224152"/>
                    </a:xfrm>
                    <a:prstGeom prst="rect">
                      <a:avLst/>
                    </a:prstGeom>
                  </pic:spPr>
                </pic:pic>
              </a:graphicData>
            </a:graphic>
          </wp:anchor>
        </w:drawing>
      </w:r>
      <w:r>
        <w:rPr>
          <w:sz w:val="20"/>
        </w:rPr>
        <w:pict>
          <v:shape style="width:263.7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4"/>
                  </w:tblGrid>
                  <w:tr>
                    <w:trPr>
                      <w:trHeight w:val="459" w:hRule="atLeast"/>
                    </w:trPr>
                    <w:tc>
                      <w:tcPr>
                        <w:tcW w:w="5244" w:type="dxa"/>
                        <w:tcBorders>
                          <w:bottom w:val="nil"/>
                        </w:tcBorders>
                        <w:shd w:val="clear" w:color="auto" w:fill="FFD479"/>
                      </w:tcPr>
                      <w:p>
                        <w:pPr>
                          <w:pStyle w:val="TableParagraph"/>
                          <w:spacing w:before="72"/>
                          <w:ind w:left="1508"/>
                          <w:rPr>
                            <w:b/>
                            <w:sz w:val="28"/>
                          </w:rPr>
                        </w:pPr>
                        <w:r>
                          <w:rPr>
                            <w:b/>
                            <w:color w:val="578726"/>
                            <w:sz w:val="28"/>
                          </w:rPr>
                          <w:t>Field Compost Ltd</w:t>
                        </w:r>
                      </w:p>
                    </w:tc>
                  </w:tr>
                  <w:tr>
                    <w:trPr>
                      <w:trHeight w:val="2922" w:hRule="atLeast"/>
                    </w:trPr>
                    <w:tc>
                      <w:tcPr>
                        <w:tcW w:w="5244" w:type="dxa"/>
                        <w:tcBorders>
                          <w:top w:val="nil"/>
                        </w:tcBorders>
                      </w:tcPr>
                      <w:p>
                        <w:pPr>
                          <w:pStyle w:val="TableParagraph"/>
                          <w:spacing w:line="297" w:lineRule="exact" w:before="11"/>
                          <w:ind w:left="25"/>
                          <w:jc w:val="center"/>
                          <w:rPr>
                            <w:sz w:val="26"/>
                          </w:rPr>
                        </w:pPr>
                        <w:r>
                          <w:rPr>
                            <w:color w:val="578726"/>
                            <w:sz w:val="26"/>
                          </w:rPr>
                          <w:t>We’ll Help Your Garden Grow</w:t>
                        </w:r>
                      </w:p>
                      <w:p>
                        <w:pPr>
                          <w:pStyle w:val="TableParagraph"/>
                          <w:spacing w:line="218" w:lineRule="auto" w:before="16"/>
                          <w:ind w:left="3552" w:right="403"/>
                          <w:jc w:val="center"/>
                          <w:rPr>
                            <w:sz w:val="20"/>
                          </w:rPr>
                        </w:pPr>
                        <w:r>
                          <w:rPr>
                            <w:color w:val="578726"/>
                            <w:sz w:val="20"/>
                          </w:rPr>
                          <w:t>Soil Improvers Composts Manure</w:t>
                        </w:r>
                      </w:p>
                      <w:p>
                        <w:pPr>
                          <w:pStyle w:val="TableParagraph"/>
                          <w:spacing w:line="208" w:lineRule="auto"/>
                          <w:ind w:left="3988" w:right="844" w:firstLine="13"/>
                          <w:jc w:val="center"/>
                          <w:rPr>
                            <w:sz w:val="20"/>
                          </w:rPr>
                        </w:pPr>
                        <w:r>
                          <w:rPr>
                            <w:color w:val="578726"/>
                            <w:sz w:val="20"/>
                          </w:rPr>
                          <w:t>Soil Bark</w:t>
                        </w:r>
                      </w:p>
                      <w:p>
                        <w:pPr>
                          <w:pStyle w:val="TableParagraph"/>
                          <w:spacing w:line="218" w:lineRule="auto" w:before="12"/>
                          <w:ind w:left="3748" w:right="590" w:hanging="26"/>
                          <w:jc w:val="center"/>
                          <w:rPr>
                            <w:sz w:val="20"/>
                          </w:rPr>
                        </w:pPr>
                        <w:r>
                          <w:rPr>
                            <w:color w:val="578726"/>
                            <w:sz w:val="20"/>
                          </w:rPr>
                          <w:t>Woodchip Mulch Lawn Care</w:t>
                        </w:r>
                      </w:p>
                      <w:p>
                        <w:pPr>
                          <w:pStyle w:val="TableParagraph"/>
                          <w:spacing w:line="205" w:lineRule="exact"/>
                          <w:ind w:left="3135"/>
                          <w:jc w:val="center"/>
                          <w:rPr>
                            <w:sz w:val="20"/>
                          </w:rPr>
                        </w:pPr>
                        <w:r>
                          <w:rPr>
                            <w:color w:val="578726"/>
                            <w:sz w:val="20"/>
                          </w:rPr>
                          <w:t>Horticultural Sundries</w:t>
                        </w:r>
                      </w:p>
                      <w:p>
                        <w:pPr>
                          <w:pStyle w:val="TableParagraph"/>
                          <w:spacing w:line="276" w:lineRule="exact" w:before="14"/>
                          <w:ind w:left="37"/>
                          <w:jc w:val="center"/>
                          <w:rPr>
                            <w:sz w:val="26"/>
                          </w:rPr>
                        </w:pPr>
                        <w:hyperlink r:id="rId88">
                          <w:r>
                            <w:rPr>
                              <w:color w:val="578726"/>
                              <w:sz w:val="26"/>
                            </w:rPr>
                            <w:t>www.fieldcompost.co.uk</w:t>
                          </w:r>
                        </w:hyperlink>
                      </w:p>
                      <w:p>
                        <w:pPr>
                          <w:pStyle w:val="TableParagraph"/>
                          <w:spacing w:line="142" w:lineRule="exact"/>
                          <w:ind w:left="37"/>
                          <w:jc w:val="center"/>
                          <w:rPr>
                            <w:sz w:val="16"/>
                          </w:rPr>
                        </w:pPr>
                        <w:hyperlink r:id="rId89">
                          <w:r>
                            <w:rPr>
                              <w:color w:val="578726"/>
                              <w:sz w:val="16"/>
                            </w:rPr>
                            <w:t>sales@fieldcompost.co.uk</w:t>
                          </w:r>
                        </w:hyperlink>
                      </w:p>
                      <w:p>
                        <w:pPr>
                          <w:pStyle w:val="TableParagraph"/>
                          <w:spacing w:line="257" w:lineRule="exact"/>
                          <w:ind w:left="12"/>
                          <w:jc w:val="center"/>
                          <w:rPr>
                            <w:sz w:val="24"/>
                          </w:rPr>
                        </w:pPr>
                        <w:r>
                          <w:rPr>
                            <w:color w:val="578726"/>
                            <w:sz w:val="24"/>
                          </w:rPr>
                          <w:t>01440 966966</w:t>
                        </w:r>
                      </w:p>
                    </w:tc>
                  </w:tr>
                </w:tbl>
                <w:p>
                  <w:pPr>
                    <w:pStyle w:val="BodyText"/>
                    <w:ind w:left="0"/>
                  </w:pPr>
                </w:p>
              </w:txbxContent>
            </v:textbox>
          </v:shape>
        </w:pict>
      </w:r>
      <w:r>
        <w:rPr>
          <w:sz w:val="20"/>
        </w:rPr>
      </w:r>
      <w:r>
        <w:rPr>
          <w:sz w:val="20"/>
        </w:rPr>
        <w:tab/>
      </w:r>
      <w:r>
        <w:rPr>
          <w:sz w:val="20"/>
        </w:rPr>
        <w:pict>
          <v:shape style="width:263.45pt;height:171.1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38"/>
                  </w:tblGrid>
                  <w:tr>
                    <w:trPr>
                      <w:trHeight w:val="3381" w:hRule="atLeast"/>
                    </w:trPr>
                    <w:tc>
                      <w:tcPr>
                        <w:tcW w:w="5238" w:type="dxa"/>
                      </w:tcPr>
                      <w:p>
                        <w:pPr>
                          <w:pStyle w:val="TableParagraph"/>
                          <w:spacing w:before="98"/>
                          <w:ind w:left="49"/>
                          <w:rPr>
                            <w:rFonts w:ascii="Arial" w:hAnsi="Arial"/>
                            <w:sz w:val="36"/>
                          </w:rPr>
                        </w:pPr>
                        <w:r>
                          <w:rPr>
                            <w:rFonts w:ascii="Arial" w:hAnsi="Arial"/>
                            <w:color w:val="FF2D21"/>
                            <w:sz w:val="44"/>
                          </w:rPr>
                          <w:t>∆ </w:t>
                        </w:r>
                        <w:r>
                          <w:rPr>
                            <w:rFonts w:ascii="Arial" w:hAnsi="Arial"/>
                            <w:color w:val="FF2D21"/>
                            <w:sz w:val="36"/>
                          </w:rPr>
                          <w:t>Eastern Counties Oil</w:t>
                        </w:r>
                        <w:r>
                          <w:rPr>
                            <w:rFonts w:ascii="Arial" w:hAnsi="Arial"/>
                            <w:color w:val="FF2D21"/>
                            <w:spacing w:val="-27"/>
                            <w:sz w:val="36"/>
                          </w:rPr>
                          <w:t> </w:t>
                        </w:r>
                        <w:r>
                          <w:rPr>
                            <w:rFonts w:ascii="Arial" w:hAnsi="Arial"/>
                            <w:color w:val="FF2D21"/>
                            <w:sz w:val="36"/>
                          </w:rPr>
                          <w:t>Services</w:t>
                        </w:r>
                      </w:p>
                      <w:p>
                        <w:pPr>
                          <w:pStyle w:val="TableParagraph"/>
                          <w:numPr>
                            <w:ilvl w:val="0"/>
                            <w:numId w:val="9"/>
                          </w:numPr>
                          <w:tabs>
                            <w:tab w:pos="430" w:val="left" w:leader="none"/>
                          </w:tabs>
                          <w:spacing w:line="299" w:lineRule="exact" w:before="213" w:after="0"/>
                          <w:ind w:left="429" w:right="0" w:hanging="221"/>
                          <w:jc w:val="left"/>
                          <w:rPr>
                            <w:rFonts w:ascii="Arial" w:hAnsi="Arial"/>
                            <w:sz w:val="20"/>
                          </w:rPr>
                        </w:pPr>
                        <w:r>
                          <w:rPr>
                            <w:rFonts w:ascii="Arial" w:hAnsi="Arial"/>
                            <w:sz w:val="20"/>
                          </w:rPr>
                          <w:t>Boiler and range cooker servicing</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Grant boilers registered G-One Plus</w:t>
                        </w:r>
                        <w:r>
                          <w:rPr>
                            <w:rFonts w:ascii="Arial" w:hAnsi="Arial"/>
                            <w:spacing w:val="-2"/>
                            <w:sz w:val="20"/>
                          </w:rPr>
                          <w:t> </w:t>
                        </w:r>
                        <w:r>
                          <w:rPr>
                            <w:rFonts w:ascii="Arial" w:hAnsi="Arial"/>
                            <w:sz w:val="20"/>
                          </w:rPr>
                          <w:t>installer</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Free 5 or 10 year guarantee on new Grant</w:t>
                        </w:r>
                        <w:r>
                          <w:rPr>
                            <w:rFonts w:ascii="Arial" w:hAnsi="Arial"/>
                            <w:spacing w:val="-1"/>
                            <w:sz w:val="20"/>
                          </w:rPr>
                          <w:t> </w:t>
                        </w:r>
                        <w:r>
                          <w:rPr>
                            <w:rFonts w:ascii="Arial" w:hAnsi="Arial"/>
                            <w:sz w:val="20"/>
                          </w:rPr>
                          <w:t>boilers</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Pressurised hot water systems registered</w:t>
                        </w:r>
                        <w:r>
                          <w:rPr>
                            <w:rFonts w:ascii="Arial" w:hAnsi="Arial"/>
                            <w:spacing w:val="-3"/>
                            <w:sz w:val="20"/>
                          </w:rPr>
                          <w:t> </w:t>
                        </w:r>
                        <w:r>
                          <w:rPr>
                            <w:rFonts w:ascii="Arial" w:hAnsi="Arial"/>
                            <w:sz w:val="20"/>
                          </w:rPr>
                          <w:t>installer</w:t>
                        </w:r>
                      </w:p>
                      <w:p>
                        <w:pPr>
                          <w:pStyle w:val="TableParagraph"/>
                          <w:numPr>
                            <w:ilvl w:val="0"/>
                            <w:numId w:val="9"/>
                          </w:numPr>
                          <w:tabs>
                            <w:tab w:pos="430" w:val="left" w:leader="none"/>
                          </w:tabs>
                          <w:spacing w:line="260" w:lineRule="exact" w:before="0" w:after="0"/>
                          <w:ind w:left="429" w:right="0" w:hanging="221"/>
                          <w:jc w:val="left"/>
                          <w:rPr>
                            <w:rFonts w:ascii="Arial" w:hAnsi="Arial"/>
                            <w:sz w:val="20"/>
                          </w:rPr>
                        </w:pPr>
                        <w:r>
                          <w:rPr>
                            <w:rFonts w:ascii="Arial" w:hAnsi="Arial"/>
                            <w:sz w:val="20"/>
                          </w:rPr>
                          <w:t>All aspects of plumbing and heating work</w:t>
                        </w:r>
                        <w:r>
                          <w:rPr>
                            <w:rFonts w:ascii="Arial" w:hAnsi="Arial"/>
                            <w:spacing w:val="-3"/>
                            <w:sz w:val="20"/>
                          </w:rPr>
                          <w:t> </w:t>
                        </w:r>
                        <w:r>
                          <w:rPr>
                            <w:rFonts w:ascii="Arial" w:hAnsi="Arial"/>
                            <w:sz w:val="20"/>
                          </w:rPr>
                          <w:t>undertaken</w:t>
                        </w:r>
                      </w:p>
                      <w:p>
                        <w:pPr>
                          <w:pStyle w:val="TableParagraph"/>
                          <w:numPr>
                            <w:ilvl w:val="0"/>
                            <w:numId w:val="9"/>
                          </w:numPr>
                          <w:tabs>
                            <w:tab w:pos="430" w:val="left" w:leader="none"/>
                          </w:tabs>
                          <w:spacing w:line="299" w:lineRule="exact" w:before="0" w:after="0"/>
                          <w:ind w:left="429" w:right="0" w:hanging="221"/>
                          <w:jc w:val="left"/>
                          <w:rPr>
                            <w:rFonts w:ascii="Arial" w:hAnsi="Arial"/>
                            <w:sz w:val="20"/>
                          </w:rPr>
                        </w:pPr>
                        <w:r>
                          <w:rPr>
                            <w:rFonts w:ascii="Arial" w:hAnsi="Arial"/>
                            <w:sz w:val="20"/>
                          </w:rPr>
                          <w:t>24 hour emergency service available</w:t>
                        </w:r>
                      </w:p>
                      <w:p>
                        <w:pPr>
                          <w:pStyle w:val="TableParagraph"/>
                          <w:spacing w:line="340" w:lineRule="atLeast" w:before="162"/>
                          <w:ind w:left="549" w:hanging="400"/>
                          <w:rPr>
                            <w:rFonts w:ascii="Arial"/>
                            <w:b/>
                            <w:i/>
                            <w:sz w:val="22"/>
                          </w:rPr>
                        </w:pPr>
                        <w:r>
                          <w:rPr>
                            <w:rFonts w:ascii="Arial"/>
                            <w:b/>
                            <w:i/>
                            <w:sz w:val="22"/>
                          </w:rPr>
                          <w:t>Weston Colville: 01223 291374 or 07827 810344 </w:t>
                        </w:r>
                        <w:hyperlink r:id="rId90">
                          <w:r>
                            <w:rPr>
                              <w:rFonts w:ascii="Arial"/>
                              <w:b/>
                              <w:i/>
                              <w:color w:val="000099"/>
                              <w:sz w:val="22"/>
                              <w:u w:val="single" w:color="000099"/>
                            </w:rPr>
                            <w:t>john@easterncountiesoilservices.co.uk</w:t>
                          </w:r>
                        </w:hyperlink>
                      </w:p>
                    </w:tc>
                  </w:tr>
                </w:tbl>
                <w:p>
                  <w:pPr>
                    <w:pStyle w:val="BodyText"/>
                    <w:ind w:left="0"/>
                  </w:pPr>
                </w:p>
              </w:txbxContent>
            </v:textbox>
          </v:shape>
        </w:pict>
      </w:r>
      <w:r>
        <w:rPr>
          <w:sz w:val="20"/>
        </w:rPr>
      </w:r>
    </w:p>
    <w:p>
      <w:pPr>
        <w:spacing w:after="0" w:line="240" w:lineRule="auto"/>
        <w:rPr>
          <w:sz w:val="20"/>
        </w:rPr>
        <w:sectPr>
          <w:pgSz w:w="11910" w:h="16840"/>
          <w:pgMar w:header="715" w:footer="352" w:top="1100" w:bottom="540" w:left="440" w:right="0"/>
        </w:sectPr>
      </w:pPr>
    </w:p>
    <w:p>
      <w:pPr>
        <w:pStyle w:val="Heading2"/>
        <w:spacing w:line="320" w:lineRule="exact"/>
        <w:rPr>
          <w:i/>
        </w:rPr>
      </w:pPr>
      <w:r>
        <w:rPr>
          <w:i/>
        </w:rPr>
        <w:t>The Ellesmere Centre, Stetchworth</w:t>
      </w:r>
    </w:p>
    <w:p>
      <w:pPr>
        <w:pStyle w:val="BodyText"/>
        <w:spacing w:line="261" w:lineRule="auto" w:before="75"/>
        <w:ind w:right="57"/>
      </w:pPr>
      <w:r>
        <w:rPr>
          <w:b/>
        </w:rPr>
        <w:t>Open Mic </w:t>
      </w:r>
      <w:r>
        <w:rPr/>
        <w:t>is on Saturday 7</w:t>
      </w:r>
      <w:r>
        <w:rPr>
          <w:position w:val="5"/>
          <w:sz w:val="16"/>
        </w:rPr>
        <w:t>th </w:t>
      </w:r>
      <w:r>
        <w:rPr/>
        <w:t>September – this month we welcome the return of the young Cambridge group Camisayo as well as many other local musicians.</w:t>
      </w:r>
    </w:p>
    <w:p>
      <w:pPr>
        <w:pStyle w:val="BodyText"/>
        <w:spacing w:line="261" w:lineRule="auto"/>
        <w:ind w:right="390"/>
      </w:pPr>
      <w:r>
        <w:rPr/>
        <w:t>There will be a fully licensed bar and refreshments available. Entry £3.</w:t>
      </w:r>
    </w:p>
    <w:p>
      <w:pPr>
        <w:spacing w:before="96"/>
        <w:ind w:left="120" w:right="0" w:firstLine="0"/>
        <w:jc w:val="left"/>
        <w:rPr>
          <w:sz w:val="24"/>
        </w:rPr>
      </w:pPr>
      <w:r>
        <w:rPr>
          <w:b/>
          <w:sz w:val="24"/>
        </w:rPr>
        <w:t>Irish Dancing for Beginners </w:t>
      </w:r>
      <w:r>
        <w:rPr>
          <w:sz w:val="24"/>
        </w:rPr>
        <w:t>starts in September.</w:t>
      </w:r>
    </w:p>
    <w:p>
      <w:pPr>
        <w:pStyle w:val="BodyText"/>
        <w:spacing w:line="261" w:lineRule="auto" w:before="24"/>
        <w:ind w:left="1200" w:right="136"/>
      </w:pPr>
      <w:r>
        <w:rPr/>
        <w:drawing>
          <wp:anchor distT="0" distB="0" distL="0" distR="0" allowOverlap="1" layoutInCell="1" locked="0" behindDoc="0" simplePos="0" relativeHeight="251724800">
            <wp:simplePos x="0" y="0"/>
            <wp:positionH relativeFrom="page">
              <wp:posOffset>363900</wp:posOffset>
            </wp:positionH>
            <wp:positionV relativeFrom="paragraph">
              <wp:posOffset>62968</wp:posOffset>
            </wp:positionV>
            <wp:extent cx="624750" cy="666750"/>
            <wp:effectExtent l="0" t="0" r="0" b="0"/>
            <wp:wrapNone/>
            <wp:docPr id="77" name="image56.jpeg"/>
            <wp:cNvGraphicFramePr>
              <a:graphicFrameLocks noChangeAspect="1"/>
            </wp:cNvGraphicFramePr>
            <a:graphic>
              <a:graphicData uri="http://schemas.openxmlformats.org/drawingml/2006/picture">
                <pic:pic>
                  <pic:nvPicPr>
                    <pic:cNvPr id="78" name="image56.jpeg"/>
                    <pic:cNvPicPr/>
                  </pic:nvPicPr>
                  <pic:blipFill>
                    <a:blip r:embed="rId91" cstate="print"/>
                    <a:stretch>
                      <a:fillRect/>
                    </a:stretch>
                  </pic:blipFill>
                  <pic:spPr>
                    <a:xfrm>
                      <a:off x="0" y="0"/>
                      <a:ext cx="624750" cy="666750"/>
                    </a:xfrm>
                    <a:prstGeom prst="rect">
                      <a:avLst/>
                    </a:prstGeom>
                  </pic:spPr>
                </pic:pic>
              </a:graphicData>
            </a:graphic>
          </wp:anchor>
        </w:drawing>
      </w:r>
      <w:r>
        <w:rPr/>
        <w:t>Come along and learn the traditional steps of Irish dancing. It’s a great way to meet new friends. Contact Sam on 07909 229218 or </w:t>
      </w:r>
      <w:hyperlink r:id="rId92">
        <w:r>
          <w:rPr>
            <w:rFonts w:ascii="Trebuchet MS" w:hAnsi="Trebuchet MS"/>
            <w:i/>
            <w:sz w:val="20"/>
          </w:rPr>
          <w:t>sjspeed35@hotmail.com</w:t>
        </w:r>
        <w:r>
          <w:rPr/>
          <w:t>.</w:t>
        </w:r>
      </w:hyperlink>
    </w:p>
    <w:p>
      <w:pPr>
        <w:pStyle w:val="Heading3"/>
        <w:rPr>
          <w:b w:val="0"/>
        </w:rPr>
      </w:pPr>
      <w:r>
        <w:rPr/>
        <w:t>Sounds Right – Phonics Classes </w:t>
      </w:r>
      <w:r>
        <w:rPr>
          <w:b w:val="0"/>
        </w:rPr>
        <w:t>for</w:t>
      </w:r>
    </w:p>
    <w:p>
      <w:pPr>
        <w:pStyle w:val="BodyText"/>
        <w:spacing w:before="24"/>
      </w:pPr>
      <w:r>
        <w:rPr/>
        <w:t>2 - 4 year olds also start in September. Tuesdays</w:t>
      </w:r>
    </w:p>
    <w:p>
      <w:pPr>
        <w:pStyle w:val="ListParagraph"/>
        <w:numPr>
          <w:ilvl w:val="1"/>
          <w:numId w:val="10"/>
        </w:numPr>
        <w:tabs>
          <w:tab w:pos="600" w:val="left" w:leader="none"/>
        </w:tabs>
        <w:spacing w:line="268" w:lineRule="auto" w:before="24" w:after="0"/>
        <w:ind w:left="120" w:right="751" w:firstLine="0"/>
        <w:jc w:val="left"/>
        <w:rPr>
          <w:rFonts w:ascii="Trebuchet MS"/>
          <w:i/>
          <w:sz w:val="20"/>
        </w:rPr>
      </w:pPr>
      <w:r>
        <w:rPr>
          <w:sz w:val="24"/>
        </w:rPr>
        <w:t>- 2 pm. Educational, high energy and</w:t>
      </w:r>
      <w:r>
        <w:rPr>
          <w:spacing w:val="-13"/>
          <w:sz w:val="24"/>
        </w:rPr>
        <w:t> </w:t>
      </w:r>
      <w:r>
        <w:rPr>
          <w:sz w:val="24"/>
        </w:rPr>
        <w:t>fun. Contact 07919 916595 or</w:t>
      </w:r>
      <w:hyperlink r:id="rId93">
        <w:r>
          <w:rPr>
            <w:sz w:val="24"/>
          </w:rPr>
          <w:t> </w:t>
        </w:r>
        <w:r>
          <w:rPr>
            <w:rFonts w:ascii="Trebuchet MS"/>
            <w:i/>
            <w:sz w:val="20"/>
          </w:rPr>
          <w:t>sarah@soundsrightphonicsclasses.co.uk</w:t>
        </w:r>
      </w:hyperlink>
    </w:p>
    <w:p>
      <w:pPr>
        <w:pStyle w:val="BodyText"/>
        <w:spacing w:line="261" w:lineRule="auto" w:before="102"/>
      </w:pPr>
      <w:r>
        <w:rPr>
          <w:b/>
        </w:rPr>
        <w:t>Jolly Tots</w:t>
      </w:r>
      <w:r>
        <w:rPr/>
        <w:t>, our parent/carer and toddler group is on Thursdays (term time only) from 9.30 - 11.30 am.</w:t>
      </w:r>
    </w:p>
    <w:p>
      <w:pPr>
        <w:pStyle w:val="BodyText"/>
        <w:spacing w:line="261" w:lineRule="auto"/>
        <w:ind w:right="543"/>
      </w:pPr>
      <w:r>
        <w:rPr/>
        <w:t>£2 per adult and £1 for each child over 6 months. Refreshments included. All welcome.</w:t>
      </w:r>
    </w:p>
    <w:p>
      <w:pPr>
        <w:pStyle w:val="BodyText"/>
        <w:spacing w:line="261" w:lineRule="auto" w:before="96"/>
        <w:ind w:right="90"/>
      </w:pPr>
      <w:r>
        <w:rPr>
          <w:b/>
        </w:rPr>
        <w:t>Walking Netball </w:t>
      </w:r>
      <w:r>
        <w:rPr/>
        <w:t>would still welcome new members to the group, which meets on Tuesdays, 9 - 10 am.</w:t>
      </w:r>
    </w:p>
    <w:p>
      <w:pPr>
        <w:pStyle w:val="BodyText"/>
        <w:spacing w:line="274" w:lineRule="exact"/>
      </w:pPr>
      <w:r>
        <w:rPr/>
        <w:t>Come along and give it a try; all abilities welcome..</w:t>
      </w:r>
    </w:p>
    <w:p>
      <w:pPr>
        <w:spacing w:before="18"/>
        <w:ind w:left="0" w:right="38" w:firstLine="0"/>
        <w:jc w:val="right"/>
        <w:rPr>
          <w:rFonts w:ascii="Trebuchet MS"/>
          <w:i/>
          <w:sz w:val="20"/>
        </w:rPr>
      </w:pPr>
      <w:r>
        <w:rPr>
          <w:b/>
          <w:i/>
          <w:sz w:val="24"/>
        </w:rPr>
        <w:t>The Ellesmere Centre,</w:t>
      </w:r>
      <w:r>
        <w:rPr>
          <w:b/>
          <w:i/>
          <w:spacing w:val="-30"/>
          <w:sz w:val="24"/>
        </w:rPr>
        <w:t> </w:t>
      </w:r>
      <w:hyperlink r:id="rId94">
        <w:r>
          <w:rPr>
            <w:rFonts w:ascii="Trebuchet MS"/>
            <w:i/>
            <w:sz w:val="20"/>
          </w:rPr>
          <w:t>www.ellesmerecentre.org.uk</w:t>
        </w:r>
      </w:hyperlink>
    </w:p>
    <w:p>
      <w:pPr>
        <w:spacing w:before="24"/>
        <w:ind w:left="0" w:right="38" w:firstLine="0"/>
        <w:jc w:val="right"/>
        <w:rPr>
          <w:b/>
          <w:i/>
          <w:sz w:val="24"/>
        </w:rPr>
      </w:pPr>
      <w:r>
        <w:rPr/>
        <w:drawing>
          <wp:anchor distT="0" distB="0" distL="0" distR="0" allowOverlap="1" layoutInCell="1" locked="0" behindDoc="1" simplePos="0" relativeHeight="249565184">
            <wp:simplePos x="0" y="0"/>
            <wp:positionH relativeFrom="page">
              <wp:posOffset>5953024</wp:posOffset>
            </wp:positionH>
            <wp:positionV relativeFrom="paragraph">
              <wp:posOffset>1383533</wp:posOffset>
            </wp:positionV>
            <wp:extent cx="859856" cy="731520"/>
            <wp:effectExtent l="0" t="0" r="0" b="0"/>
            <wp:wrapNone/>
            <wp:docPr id="79" name="image57.jpeg"/>
            <wp:cNvGraphicFramePr>
              <a:graphicFrameLocks noChangeAspect="1"/>
            </wp:cNvGraphicFramePr>
            <a:graphic>
              <a:graphicData uri="http://schemas.openxmlformats.org/drawingml/2006/picture">
                <pic:pic>
                  <pic:nvPicPr>
                    <pic:cNvPr id="80" name="image57.jpeg"/>
                    <pic:cNvPicPr/>
                  </pic:nvPicPr>
                  <pic:blipFill>
                    <a:blip r:embed="rId95" cstate="print"/>
                    <a:stretch>
                      <a:fillRect/>
                    </a:stretch>
                  </pic:blipFill>
                  <pic:spPr>
                    <a:xfrm>
                      <a:off x="0" y="0"/>
                      <a:ext cx="859856" cy="731520"/>
                    </a:xfrm>
                    <a:prstGeom prst="rect">
                      <a:avLst/>
                    </a:prstGeom>
                  </pic:spPr>
                </pic:pic>
              </a:graphicData>
            </a:graphic>
          </wp:anchor>
        </w:drawing>
      </w:r>
      <w:r>
        <w:rPr>
          <w:b/>
          <w:i/>
          <w:sz w:val="24"/>
        </w:rPr>
        <w:t>(01638 508212,</w:t>
      </w:r>
      <w:r>
        <w:rPr>
          <w:b/>
          <w:i/>
          <w:spacing w:val="-1"/>
          <w:sz w:val="24"/>
        </w:rPr>
        <w:t> </w:t>
      </w:r>
      <w:r>
        <w:rPr>
          <w:rFonts w:ascii="Trebuchet MS"/>
          <w:i/>
          <w:sz w:val="20"/>
        </w:rPr>
        <w:t>office@ellesmerecentre.org.uk</w:t>
      </w:r>
      <w:r>
        <w:rPr>
          <w:b/>
          <w:i/>
          <w:sz w:val="24"/>
        </w:rPr>
        <w:t>)</w:t>
      </w:r>
    </w:p>
    <w:p>
      <w:pPr>
        <w:pStyle w:val="BodyText"/>
        <w:spacing w:before="4"/>
        <w:ind w:left="0"/>
        <w:rPr>
          <w:b/>
          <w:i/>
        </w:rPr>
      </w:pPr>
      <w:r>
        <w:rPr/>
        <w:br w:type="column"/>
      </w:r>
      <w:r>
        <w:rPr>
          <w:b/>
          <w:i/>
        </w:rPr>
      </w: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1"/>
      </w:tblGrid>
      <w:tr>
        <w:trPr>
          <w:trHeight w:val="3702" w:hRule="atLeast"/>
        </w:trPr>
        <w:tc>
          <w:tcPr>
            <w:tcW w:w="5241" w:type="dxa"/>
          </w:tcPr>
          <w:p>
            <w:pPr>
              <w:pStyle w:val="TableParagraph"/>
              <w:ind w:left="75" w:right="-58"/>
              <w:rPr>
                <w:sz w:val="20"/>
              </w:rPr>
            </w:pPr>
            <w:r>
              <w:rPr>
                <w:sz w:val="20"/>
              </w:rPr>
              <w:drawing>
                <wp:inline distT="0" distB="0" distL="0" distR="0">
                  <wp:extent cx="3271824" cy="2357437"/>
                  <wp:effectExtent l="0" t="0" r="0" b="0"/>
                  <wp:docPr id="81" name="image58.jpeg"/>
                  <wp:cNvGraphicFramePr>
                    <a:graphicFrameLocks noChangeAspect="1"/>
                  </wp:cNvGraphicFramePr>
                  <a:graphic>
                    <a:graphicData uri="http://schemas.openxmlformats.org/drawingml/2006/picture">
                      <pic:pic>
                        <pic:nvPicPr>
                          <pic:cNvPr id="82" name="image58.jpeg"/>
                          <pic:cNvPicPr/>
                        </pic:nvPicPr>
                        <pic:blipFill>
                          <a:blip r:embed="rId96" cstate="print"/>
                          <a:stretch>
                            <a:fillRect/>
                          </a:stretch>
                        </pic:blipFill>
                        <pic:spPr>
                          <a:xfrm>
                            <a:off x="0" y="0"/>
                            <a:ext cx="3271824" cy="2357437"/>
                          </a:xfrm>
                          <a:prstGeom prst="rect">
                            <a:avLst/>
                          </a:prstGeom>
                        </pic:spPr>
                      </pic:pic>
                    </a:graphicData>
                  </a:graphic>
                </wp:inline>
              </w:drawing>
            </w:r>
            <w:r>
              <w:rPr>
                <w:sz w:val="20"/>
              </w:rPr>
            </w:r>
          </w:p>
        </w:tc>
      </w:tr>
    </w:tbl>
    <w:p>
      <w:pPr>
        <w:pStyle w:val="Heading2"/>
        <w:spacing w:before="195"/>
        <w:rPr>
          <w:i/>
        </w:rPr>
      </w:pPr>
      <w:r>
        <w:rPr/>
        <w:drawing>
          <wp:anchor distT="0" distB="0" distL="0" distR="0" allowOverlap="1" layoutInCell="1" locked="0" behindDoc="0" simplePos="0" relativeHeight="251725824">
            <wp:simplePos x="0" y="0"/>
            <wp:positionH relativeFrom="page">
              <wp:posOffset>5770200</wp:posOffset>
            </wp:positionH>
            <wp:positionV relativeFrom="paragraph">
              <wp:posOffset>167513</wp:posOffset>
            </wp:positionV>
            <wp:extent cx="1333500" cy="662267"/>
            <wp:effectExtent l="0" t="0" r="0" b="0"/>
            <wp:wrapNone/>
            <wp:docPr id="83" name="image59.png"/>
            <wp:cNvGraphicFramePr>
              <a:graphicFrameLocks noChangeAspect="1"/>
            </wp:cNvGraphicFramePr>
            <a:graphic>
              <a:graphicData uri="http://schemas.openxmlformats.org/drawingml/2006/picture">
                <pic:pic>
                  <pic:nvPicPr>
                    <pic:cNvPr id="84" name="image59.png"/>
                    <pic:cNvPicPr/>
                  </pic:nvPicPr>
                  <pic:blipFill>
                    <a:blip r:embed="rId97" cstate="print"/>
                    <a:stretch>
                      <a:fillRect/>
                    </a:stretch>
                  </pic:blipFill>
                  <pic:spPr>
                    <a:xfrm>
                      <a:off x="0" y="0"/>
                      <a:ext cx="1333500" cy="662267"/>
                    </a:xfrm>
                    <a:prstGeom prst="rect">
                      <a:avLst/>
                    </a:prstGeom>
                  </pic:spPr>
                </pic:pic>
              </a:graphicData>
            </a:graphic>
          </wp:anchor>
        </w:drawing>
      </w:r>
      <w:r>
        <w:rPr>
          <w:i/>
        </w:rPr>
        <w:t>RNLI Quiz</w:t>
      </w:r>
    </w:p>
    <w:p>
      <w:pPr>
        <w:pStyle w:val="BodyText"/>
        <w:spacing w:line="261" w:lineRule="auto" w:before="76"/>
        <w:ind w:right="3104"/>
      </w:pPr>
      <w:r>
        <w:rPr/>
        <w:t>The Cambridge branch of the Royal National Lifeboat Institution will be holding a</w:t>
      </w:r>
    </w:p>
    <w:p>
      <w:pPr>
        <w:pStyle w:val="BodyText"/>
        <w:spacing w:line="261" w:lineRule="auto"/>
        <w:ind w:right="599"/>
      </w:pPr>
      <w:r>
        <w:rPr/>
        <w:t>fish supper and quiz on Friday 11</w:t>
      </w:r>
      <w:r>
        <w:rPr>
          <w:position w:val="5"/>
          <w:sz w:val="16"/>
        </w:rPr>
        <w:t>th </w:t>
      </w:r>
      <w:r>
        <w:rPr/>
        <w:t>October at 7 pm in Queen Edith’s Primary School Godwin Way, Cambridge CB1 8QP. Teams of up to eight people; tickets £10, fish &amp; chips or veggie option to be ordered at the time of purchase. Tickets from Geoff Heathcock at 52 Queen Edith’s Way, CB1 8PW, or phone 01223 244901.</w:t>
      </w:r>
    </w:p>
    <w:p>
      <w:pPr>
        <w:pStyle w:val="Heading4"/>
        <w:spacing w:line="263" w:lineRule="exact"/>
        <w:ind w:left="3676"/>
        <w:rPr>
          <w:i/>
        </w:rPr>
      </w:pPr>
      <w:r>
        <w:rPr>
          <w:i/>
        </w:rPr>
        <w:t>Geoff Heathcock</w:t>
      </w:r>
    </w:p>
    <w:p>
      <w:pPr>
        <w:spacing w:after="0" w:line="263" w:lineRule="exact"/>
        <w:sectPr>
          <w:type w:val="continuous"/>
          <w:pgSz w:w="11910" w:h="16840"/>
          <w:pgMar w:top="1100" w:bottom="540" w:left="440" w:right="0"/>
          <w:cols w:num="2" w:equalWidth="0">
            <w:col w:w="5409" w:space="131"/>
            <w:col w:w="5930"/>
          </w:cols>
        </w:sectPr>
      </w:pPr>
    </w:p>
    <w:p>
      <w:pPr>
        <w:pStyle w:val="BodyText"/>
        <w:spacing w:before="6"/>
        <w:ind w:left="0"/>
        <w:rPr>
          <w:b/>
          <w:i/>
          <w:sz w:val="11"/>
        </w:rPr>
      </w:pPr>
    </w:p>
    <w:p>
      <w:pPr>
        <w:tabs>
          <w:tab w:pos="5630" w:val="left" w:leader="none"/>
        </w:tabs>
        <w:spacing w:line="240" w:lineRule="auto"/>
        <w:ind w:left="134" w:right="0" w:firstLine="0"/>
        <w:rPr>
          <w:sz w:val="20"/>
        </w:rPr>
      </w:pPr>
      <w:r>
        <w:rPr>
          <w:position w:val="7"/>
          <w:sz w:val="20"/>
        </w:rPr>
        <w:drawing>
          <wp:inline distT="0" distB="0" distL="0" distR="0">
            <wp:extent cx="3321692" cy="2156841"/>
            <wp:effectExtent l="0" t="0" r="0" b="0"/>
            <wp:docPr id="85" name="image60.jpeg"/>
            <wp:cNvGraphicFramePr>
              <a:graphicFrameLocks noChangeAspect="1"/>
            </wp:cNvGraphicFramePr>
            <a:graphic>
              <a:graphicData uri="http://schemas.openxmlformats.org/drawingml/2006/picture">
                <pic:pic>
                  <pic:nvPicPr>
                    <pic:cNvPr id="86" name="image60.jpeg"/>
                    <pic:cNvPicPr/>
                  </pic:nvPicPr>
                  <pic:blipFill>
                    <a:blip r:embed="rId98" cstate="print"/>
                    <a:stretch>
                      <a:fillRect/>
                    </a:stretch>
                  </pic:blipFill>
                  <pic:spPr>
                    <a:xfrm>
                      <a:off x="0" y="0"/>
                      <a:ext cx="3321692" cy="2156841"/>
                    </a:xfrm>
                    <a:prstGeom prst="rect">
                      <a:avLst/>
                    </a:prstGeom>
                  </pic:spPr>
                </pic:pic>
              </a:graphicData>
            </a:graphic>
          </wp:inline>
        </w:drawing>
      </w:r>
      <w:r>
        <w:rPr>
          <w:position w:val="7"/>
          <w:sz w:val="20"/>
        </w:rPr>
      </w:r>
      <w:r>
        <w:rPr>
          <w:position w:val="7"/>
          <w:sz w:val="20"/>
        </w:rPr>
        <w:tab/>
      </w:r>
      <w:r>
        <w:rPr>
          <w:sz w:val="20"/>
        </w:rPr>
        <w:pict>
          <v:shape style="width:263.45pt;height:172.35pt;mso-position-horizontal-relative:char;mso-position-vertical-relative:line" type="#_x0000_t202" filled="false" stroked="false">
            <w10:anchorlock/>
            <v:textbox inset="0,0,0,0">
              <w:txbxContent>
                <w:tbl>
                  <w:tblPr>
                    <w:tblW w:w="0" w:type="auto"/>
                    <w:jc w:val="left"/>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209"/>
                  </w:tblGrid>
                  <w:tr>
                    <w:trPr>
                      <w:trHeight w:val="3361" w:hRule="atLeast"/>
                    </w:trPr>
                    <w:tc>
                      <w:tcPr>
                        <w:tcW w:w="5209" w:type="dxa"/>
                      </w:tcPr>
                      <w:p>
                        <w:pPr>
                          <w:pStyle w:val="TableParagraph"/>
                          <w:spacing w:line="639" w:lineRule="exact"/>
                          <w:ind w:left="141"/>
                          <w:rPr>
                            <w:rFonts w:ascii="Calibri"/>
                            <w:b/>
                            <w:sz w:val="56"/>
                          </w:rPr>
                        </w:pPr>
                        <w:r>
                          <w:rPr>
                            <w:rFonts w:ascii="Calibri"/>
                            <w:b/>
                            <w:sz w:val="56"/>
                            <w:u w:val="thick"/>
                          </w:rPr>
                          <w:t>PLUMBLINE</w:t>
                        </w:r>
                      </w:p>
                      <w:p>
                        <w:pPr>
                          <w:pStyle w:val="TableParagraph"/>
                          <w:spacing w:line="332" w:lineRule="exact"/>
                          <w:ind w:left="141"/>
                          <w:rPr>
                            <w:rFonts w:ascii="Calibri"/>
                            <w:b/>
                            <w:sz w:val="28"/>
                          </w:rPr>
                        </w:pPr>
                        <w:r>
                          <w:rPr>
                            <w:rFonts w:ascii="Calibri"/>
                            <w:b/>
                            <w:sz w:val="28"/>
                          </w:rPr>
                          <w:t>PLUMBING AND HEATING ENGINEER</w:t>
                        </w:r>
                      </w:p>
                      <w:p>
                        <w:pPr>
                          <w:pStyle w:val="TableParagraph"/>
                          <w:spacing w:line="291" w:lineRule="exact"/>
                          <w:ind w:left="141"/>
                          <w:rPr>
                            <w:rFonts w:ascii="Calibri"/>
                            <w:sz w:val="24"/>
                          </w:rPr>
                        </w:pPr>
                        <w:r>
                          <w:rPr>
                            <w:rFonts w:ascii="Calibri"/>
                            <w:sz w:val="24"/>
                          </w:rPr>
                          <w:t>PROFESSIONAL DOMESTIC PLUMBING SERVICE</w:t>
                        </w:r>
                      </w:p>
                      <w:p>
                        <w:pPr>
                          <w:pStyle w:val="TableParagraph"/>
                          <w:spacing w:line="235" w:lineRule="auto" w:before="49"/>
                          <w:ind w:left="141" w:right="2011"/>
                          <w:rPr>
                            <w:rFonts w:ascii="Calibri"/>
                            <w:sz w:val="20"/>
                          </w:rPr>
                        </w:pPr>
                        <w:r>
                          <w:rPr>
                            <w:rFonts w:ascii="Calibri"/>
                            <w:sz w:val="20"/>
                          </w:rPr>
                          <w:t>Including Property Maintenance PainEng: Tiling: Plastering: Carpentry</w:t>
                        </w:r>
                      </w:p>
                      <w:p>
                        <w:pPr>
                          <w:pStyle w:val="TableParagraph"/>
                          <w:spacing w:line="213" w:lineRule="auto" w:before="12"/>
                          <w:ind w:left="141" w:right="3024"/>
                          <w:rPr>
                            <w:rFonts w:ascii="Calibri"/>
                            <w:b/>
                            <w:sz w:val="36"/>
                          </w:rPr>
                        </w:pPr>
                        <w:r>
                          <w:rPr>
                            <w:rFonts w:ascii="Calibri"/>
                            <w:b/>
                            <w:sz w:val="32"/>
                          </w:rPr>
                          <w:t>Call John on 01223 </w:t>
                        </w:r>
                        <w:r>
                          <w:rPr>
                            <w:rFonts w:ascii="Calibri"/>
                            <w:b/>
                            <w:sz w:val="36"/>
                          </w:rPr>
                          <w:t>893903</w:t>
                        </w:r>
                      </w:p>
                      <w:p>
                        <w:pPr>
                          <w:pStyle w:val="TableParagraph"/>
                          <w:spacing w:line="237" w:lineRule="exact" w:before="16"/>
                          <w:ind w:left="141"/>
                          <w:rPr>
                            <w:rFonts w:ascii="Calibri"/>
                            <w:sz w:val="20"/>
                          </w:rPr>
                        </w:pPr>
                        <w:hyperlink r:id="rId99">
                          <w:r>
                            <w:rPr>
                              <w:rFonts w:ascii="Calibri"/>
                              <w:sz w:val="20"/>
                            </w:rPr>
                            <w:t>Supcik@talktalk.net</w:t>
                          </w:r>
                        </w:hyperlink>
                      </w:p>
                      <w:p>
                        <w:pPr>
                          <w:pStyle w:val="TableParagraph"/>
                          <w:spacing w:line="285" w:lineRule="exact"/>
                          <w:ind w:left="141"/>
                          <w:rPr>
                            <w:rFonts w:ascii="Calibri" w:hAnsi="Calibri"/>
                            <w:sz w:val="24"/>
                          </w:rPr>
                        </w:pPr>
                        <w:r>
                          <w:rPr>
                            <w:rFonts w:ascii="Calibri" w:hAnsi="Calibri"/>
                            <w:sz w:val="24"/>
                          </w:rPr>
                          <w:t>Fully Qualiﬁed and Insured</w:t>
                        </w:r>
                      </w:p>
                      <w:p>
                        <w:pPr>
                          <w:pStyle w:val="TableParagraph"/>
                          <w:tabs>
                            <w:tab w:pos="2745" w:val="left" w:leader="none"/>
                          </w:tabs>
                          <w:spacing w:line="216" w:lineRule="exact" w:before="46"/>
                          <w:ind w:left="141"/>
                          <w:rPr>
                            <w:rFonts w:ascii="Calibri"/>
                            <w:sz w:val="20"/>
                          </w:rPr>
                        </w:pPr>
                        <w:r>
                          <w:rPr>
                            <w:rFonts w:ascii="Calibri"/>
                            <w:sz w:val="20"/>
                          </w:rPr>
                          <w:t>Friendly and</w:t>
                        </w:r>
                        <w:r>
                          <w:rPr>
                            <w:rFonts w:ascii="Calibri"/>
                            <w:spacing w:val="-5"/>
                            <w:sz w:val="20"/>
                          </w:rPr>
                          <w:t> </w:t>
                        </w:r>
                        <w:r>
                          <w:rPr>
                            <w:rFonts w:ascii="Calibri"/>
                            <w:sz w:val="20"/>
                          </w:rPr>
                          <w:t>Reliable</w:t>
                        </w:r>
                        <w:r>
                          <w:rPr>
                            <w:rFonts w:ascii="Calibri"/>
                            <w:spacing w:val="-2"/>
                            <w:sz w:val="20"/>
                          </w:rPr>
                          <w:t> </w:t>
                        </w:r>
                        <w:r>
                          <w:rPr>
                            <w:rFonts w:ascii="Calibri"/>
                            <w:sz w:val="20"/>
                          </w:rPr>
                          <w:t>Service</w:t>
                          <w:tab/>
                          <w:t>No Job </w:t>
                        </w:r>
                        <w:r>
                          <w:rPr>
                            <w:rFonts w:ascii="Calibri"/>
                            <w:spacing w:val="-6"/>
                            <w:sz w:val="20"/>
                          </w:rPr>
                          <w:t>Too</w:t>
                        </w:r>
                        <w:r>
                          <w:rPr>
                            <w:rFonts w:ascii="Calibri"/>
                            <w:spacing w:val="-3"/>
                            <w:sz w:val="20"/>
                          </w:rPr>
                          <w:t> </w:t>
                        </w:r>
                        <w:r>
                          <w:rPr>
                            <w:rFonts w:ascii="Calibri"/>
                            <w:sz w:val="20"/>
                          </w:rPr>
                          <w:t>Small</w:t>
                        </w:r>
                      </w:p>
                    </w:tc>
                  </w:tr>
                </w:tbl>
                <w:p>
                  <w:pPr>
                    <w:pStyle w:val="BodyText"/>
                    <w:ind w:left="0"/>
                  </w:pPr>
                </w:p>
              </w:txbxContent>
            </v:textbox>
          </v:shape>
        </w:pict>
      </w:r>
      <w:r>
        <w:rPr>
          <w:sz w:val="20"/>
        </w:rPr>
      </w:r>
    </w:p>
    <w:p>
      <w:pPr>
        <w:spacing w:after="0" w:line="240" w:lineRule="auto"/>
        <w:rPr>
          <w:sz w:val="20"/>
        </w:rPr>
        <w:sectPr>
          <w:type w:val="continuous"/>
          <w:pgSz w:w="11910" w:h="16840"/>
          <w:pgMar w:top="1100" w:bottom="540" w:left="440" w:right="0"/>
        </w:sectPr>
      </w:pPr>
    </w:p>
    <w:p>
      <w:pPr>
        <w:pStyle w:val="BodyText"/>
        <w:spacing w:line="261" w:lineRule="auto" w:before="40"/>
        <w:ind w:left="5660" w:right="588"/>
      </w:pPr>
      <w:r>
        <w:rPr/>
        <w:pict>
          <v:shape style="position:absolute;margin-left:28.34646pt;margin-top:1.006025pt;width:263.5pt;height:171.1pt;mso-position-horizontal-relative:page;mso-position-vertical-relative:paragraph;z-index:2517288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81" w:hRule="atLeast"/>
                    </w:trPr>
                    <w:tc>
                      <w:tcPr>
                        <w:tcW w:w="5240" w:type="dxa"/>
                      </w:tcPr>
                      <w:p>
                        <w:pPr>
                          <w:pStyle w:val="TableParagraph"/>
                          <w:spacing w:before="174"/>
                          <w:ind w:left="39"/>
                          <w:jc w:val="center"/>
                          <w:rPr>
                            <w:rFonts w:ascii="Calibri"/>
                            <w:sz w:val="22"/>
                          </w:rPr>
                        </w:pPr>
                        <w:r>
                          <w:rPr>
                            <w:rFonts w:ascii="Calibri"/>
                            <w:w w:val="105"/>
                            <w:sz w:val="22"/>
                          </w:rPr>
                          <w:t>We service and repair all garden machinery.</w:t>
                        </w:r>
                      </w:p>
                      <w:p>
                        <w:pPr>
                          <w:pStyle w:val="TableParagraph"/>
                          <w:spacing w:line="232" w:lineRule="auto" w:before="98"/>
                          <w:ind w:left="483" w:right="450" w:firstLine="53"/>
                          <w:jc w:val="center"/>
                          <w:rPr>
                            <w:rFonts w:ascii="Calibri"/>
                            <w:sz w:val="22"/>
                          </w:rPr>
                        </w:pPr>
                        <w:r>
                          <w:rPr>
                            <w:rFonts w:ascii="Calibri"/>
                            <w:w w:val="105"/>
                            <w:sz w:val="22"/>
                          </w:rPr>
                          <w:t>We also have a fully stocked showroom with new and secondhand machines ranging from strimmers through to ride-on tractors.</w:t>
                        </w:r>
                      </w:p>
                      <w:p>
                        <w:pPr>
                          <w:pStyle w:val="TableParagraph"/>
                          <w:spacing w:before="92"/>
                          <w:ind w:left="13"/>
                          <w:jc w:val="center"/>
                          <w:rPr>
                            <w:rFonts w:ascii="Calibri"/>
                            <w:sz w:val="22"/>
                          </w:rPr>
                        </w:pPr>
                        <w:r>
                          <w:rPr>
                            <w:rFonts w:ascii="Calibri"/>
                            <w:w w:val="105"/>
                            <w:sz w:val="22"/>
                          </w:rPr>
                          <w:t>Free collection and delivery.</w:t>
                        </w:r>
                      </w:p>
                      <w:p>
                        <w:pPr>
                          <w:pStyle w:val="TableParagraph"/>
                          <w:spacing w:line="415" w:lineRule="exact" w:before="107"/>
                          <w:ind w:left="2"/>
                          <w:jc w:val="center"/>
                          <w:rPr>
                            <w:rFonts w:ascii="Gill Sans MT"/>
                            <w:b/>
                            <w:sz w:val="36"/>
                          </w:rPr>
                        </w:pPr>
                        <w:r>
                          <w:rPr>
                            <w:rFonts w:ascii="Gill Sans MT"/>
                            <w:b/>
                            <w:sz w:val="36"/>
                          </w:rPr>
                          <w:t>Gog Magog Mower Services</w:t>
                        </w:r>
                      </w:p>
                      <w:p>
                        <w:pPr>
                          <w:pStyle w:val="TableParagraph"/>
                          <w:tabs>
                            <w:tab w:pos="2093" w:val="left" w:leader="none"/>
                          </w:tabs>
                          <w:spacing w:line="307" w:lineRule="auto"/>
                          <w:ind w:left="103" w:right="84"/>
                          <w:jc w:val="center"/>
                          <w:rPr>
                            <w:rFonts w:ascii="Calibri"/>
                            <w:sz w:val="22"/>
                          </w:rPr>
                        </w:pPr>
                        <w:r>
                          <w:rPr>
                            <w:rFonts w:ascii="Gill Sans MT"/>
                            <w:b/>
                            <w:w w:val="95"/>
                            <w:sz w:val="26"/>
                          </w:rPr>
                          <w:t>Unit</w:t>
                        </w:r>
                        <w:r>
                          <w:rPr>
                            <w:rFonts w:ascii="Gill Sans MT"/>
                            <w:b/>
                            <w:spacing w:val="-11"/>
                            <w:w w:val="95"/>
                            <w:sz w:val="26"/>
                          </w:rPr>
                          <w:t> </w:t>
                        </w:r>
                        <w:r>
                          <w:rPr>
                            <w:rFonts w:ascii="Gill Sans MT"/>
                            <w:b/>
                            <w:w w:val="95"/>
                            <w:sz w:val="26"/>
                          </w:rPr>
                          <w:t>1,</w:t>
                        </w:r>
                        <w:r>
                          <w:rPr>
                            <w:rFonts w:ascii="Gill Sans MT"/>
                            <w:b/>
                            <w:spacing w:val="-10"/>
                            <w:w w:val="95"/>
                            <w:sz w:val="26"/>
                          </w:rPr>
                          <w:t> </w:t>
                        </w:r>
                        <w:r>
                          <w:rPr>
                            <w:rFonts w:ascii="Gill Sans MT"/>
                            <w:b/>
                            <w:w w:val="95"/>
                            <w:sz w:val="26"/>
                          </w:rPr>
                          <w:t>Copley</w:t>
                        </w:r>
                        <w:r>
                          <w:rPr>
                            <w:rFonts w:ascii="Gill Sans MT"/>
                            <w:b/>
                            <w:spacing w:val="-11"/>
                            <w:w w:val="95"/>
                            <w:sz w:val="26"/>
                          </w:rPr>
                          <w:t> </w:t>
                        </w:r>
                        <w:r>
                          <w:rPr>
                            <w:rFonts w:ascii="Gill Sans MT"/>
                            <w:b/>
                            <w:w w:val="95"/>
                            <w:sz w:val="26"/>
                          </w:rPr>
                          <w:t>Hill</w:t>
                        </w:r>
                        <w:r>
                          <w:rPr>
                            <w:rFonts w:ascii="Gill Sans MT"/>
                            <w:b/>
                            <w:spacing w:val="-10"/>
                            <w:w w:val="95"/>
                            <w:sz w:val="26"/>
                          </w:rPr>
                          <w:t> </w:t>
                        </w:r>
                        <w:r>
                          <w:rPr>
                            <w:rFonts w:ascii="Gill Sans MT"/>
                            <w:b/>
                            <w:w w:val="95"/>
                            <w:sz w:val="26"/>
                          </w:rPr>
                          <w:t>Business</w:t>
                        </w:r>
                        <w:r>
                          <w:rPr>
                            <w:rFonts w:ascii="Gill Sans MT"/>
                            <w:b/>
                            <w:spacing w:val="-11"/>
                            <w:w w:val="95"/>
                            <w:sz w:val="26"/>
                          </w:rPr>
                          <w:t> </w:t>
                        </w:r>
                        <w:r>
                          <w:rPr>
                            <w:rFonts w:ascii="Gill Sans MT"/>
                            <w:b/>
                            <w:spacing w:val="-5"/>
                            <w:w w:val="95"/>
                            <w:sz w:val="26"/>
                          </w:rPr>
                          <w:t>Park,</w:t>
                        </w:r>
                        <w:r>
                          <w:rPr>
                            <w:rFonts w:ascii="Gill Sans MT"/>
                            <w:b/>
                            <w:spacing w:val="-10"/>
                            <w:w w:val="95"/>
                            <w:sz w:val="26"/>
                          </w:rPr>
                          <w:t> </w:t>
                        </w:r>
                        <w:r>
                          <w:rPr>
                            <w:rFonts w:ascii="Gill Sans MT"/>
                            <w:b/>
                            <w:spacing w:val="-4"/>
                            <w:w w:val="95"/>
                            <w:sz w:val="26"/>
                          </w:rPr>
                          <w:t>Babraham </w:t>
                        </w:r>
                        <w:r>
                          <w:rPr>
                            <w:rFonts w:ascii="Calibri"/>
                            <w:w w:val="105"/>
                            <w:sz w:val="22"/>
                          </w:rPr>
                          <w:t>01223</w:t>
                        </w:r>
                        <w:r>
                          <w:rPr>
                            <w:rFonts w:ascii="Calibri"/>
                            <w:spacing w:val="25"/>
                            <w:w w:val="105"/>
                            <w:sz w:val="22"/>
                          </w:rPr>
                          <w:t> </w:t>
                        </w:r>
                        <w:r>
                          <w:rPr>
                            <w:rFonts w:ascii="Calibri"/>
                            <w:w w:val="105"/>
                            <w:sz w:val="22"/>
                          </w:rPr>
                          <w:t>832894</w:t>
                          <w:tab/>
                        </w:r>
                        <w:hyperlink r:id="rId100">
                          <w:r>
                            <w:rPr>
                              <w:rFonts w:ascii="Calibri"/>
                              <w:color w:val="000099"/>
                              <w:w w:val="105"/>
                              <w:sz w:val="22"/>
                            </w:rPr>
                            <w:t>david@gogmagogmowers.co.uk</w:t>
                          </w:r>
                        </w:hyperlink>
                        <w:r>
                          <w:rPr>
                            <w:rFonts w:ascii="Calibri"/>
                            <w:color w:val="000099"/>
                            <w:w w:val="105"/>
                            <w:sz w:val="22"/>
                          </w:rPr>
                          <w:t> </w:t>
                        </w:r>
                        <w:hyperlink r:id="rId101">
                          <w:r>
                            <w:rPr>
                              <w:rFonts w:ascii="Calibri"/>
                              <w:w w:val="105"/>
                              <w:sz w:val="22"/>
                            </w:rPr>
                            <w:t>www.gogmagogmowers.co.uk</w:t>
                          </w:r>
                        </w:hyperlink>
                      </w:p>
                    </w:tc>
                  </w:tr>
                </w:tbl>
                <w:p>
                  <w:pPr>
                    <w:pStyle w:val="BodyText"/>
                    <w:ind w:left="0"/>
                  </w:pPr>
                </w:p>
              </w:txbxContent>
            </v:textbox>
            <w10:wrap type="none"/>
          </v:shape>
        </w:pict>
      </w:r>
      <w:r>
        <w:rPr/>
        <w:t>So as another year starts, we look forward to the challenges ahead and continue to offer the best possible education of all our children. As ever, we are very eager for community support, so please do get in touch if you feel able to help in anyway. We are particularly looking for people to hear children reading or to offer help on the playground at lunchtimes.</w:t>
      </w:r>
    </w:p>
    <w:p>
      <w:pPr>
        <w:spacing w:after="0" w:line="261" w:lineRule="auto"/>
        <w:sectPr>
          <w:pgSz w:w="11910" w:h="16840"/>
          <w:pgMar w:header="715" w:footer="352" w:top="1100" w:bottom="540" w:left="440" w:right="0"/>
        </w:sectPr>
      </w:pPr>
    </w:p>
    <w:p>
      <w:pPr>
        <w:pStyle w:val="BodyText"/>
        <w:ind w:left="0"/>
        <w:rPr>
          <w:sz w:val="30"/>
        </w:rPr>
      </w:pPr>
    </w:p>
    <w:p>
      <w:pPr>
        <w:pStyle w:val="BodyText"/>
        <w:spacing w:before="4"/>
        <w:ind w:left="0"/>
        <w:rPr>
          <w:sz w:val="25"/>
        </w:rPr>
      </w:pPr>
    </w:p>
    <w:p>
      <w:pPr>
        <w:pStyle w:val="Heading2"/>
        <w:ind w:left="0"/>
        <w:jc w:val="right"/>
        <w:rPr>
          <w:i/>
        </w:rPr>
      </w:pPr>
      <w:r>
        <w:rPr>
          <w:i/>
        </w:rPr>
        <w:t>Marsh Mail</w:t>
      </w:r>
    </w:p>
    <w:p>
      <w:pPr>
        <w:pStyle w:val="Heading4"/>
        <w:spacing w:line="264" w:lineRule="exact"/>
        <w:ind w:left="841"/>
        <w:rPr>
          <w:i/>
        </w:rPr>
      </w:pPr>
      <w:r>
        <w:rPr>
          <w:b w:val="0"/>
          <w:i w:val="0"/>
        </w:rPr>
        <w:br w:type="column"/>
      </w:r>
      <w:r>
        <w:rPr>
          <w:i/>
        </w:rPr>
        <w:t>Nichola Connor, Headteacher</w:t>
      </w:r>
    </w:p>
    <w:p>
      <w:pPr>
        <w:spacing w:after="0" w:line="264" w:lineRule="exact"/>
        <w:sectPr>
          <w:type w:val="continuous"/>
          <w:pgSz w:w="11910" w:h="16840"/>
          <w:pgMar w:top="1100" w:bottom="540" w:left="440" w:right="0"/>
          <w:cols w:num="2" w:equalWidth="0">
            <w:col w:w="7038" w:space="40"/>
            <w:col w:w="4392"/>
          </w:cols>
        </w:sectPr>
      </w:pPr>
    </w:p>
    <w:p>
      <w:pPr>
        <w:spacing w:before="198"/>
        <w:ind w:left="120" w:right="0" w:firstLine="0"/>
        <w:jc w:val="left"/>
        <w:rPr>
          <w:b/>
          <w:i/>
          <w:sz w:val="28"/>
        </w:rPr>
      </w:pPr>
      <w:r>
        <w:rPr>
          <w:b/>
          <w:i/>
          <w:sz w:val="28"/>
        </w:rPr>
        <w:t>The Meadow School</w:t>
      </w:r>
    </w:p>
    <w:p>
      <w:pPr>
        <w:pStyle w:val="BodyText"/>
        <w:spacing w:line="261" w:lineRule="auto" w:before="55"/>
        <w:ind w:right="35"/>
      </w:pPr>
      <w:r>
        <w:rPr/>
        <w:t>Our Year 6 leavers finished off their time at The Meadow in style, with an emotional leavers’ assembly on the final day of term. A showcase of their talent, from dancing, singing, and magic tricks to poetry, was a reminder of how much they had grown in the seven years of primary education. It is always with mixed emotions that we say goodbye, sad to see them leave, but immensely proud of their achievements during their time with us. We wish them all the very best as they start their new adventure.</w:t>
      </w:r>
    </w:p>
    <w:p>
      <w:pPr>
        <w:pStyle w:val="BodyText"/>
        <w:spacing w:line="261" w:lineRule="auto" w:before="92"/>
        <w:ind w:right="2472"/>
      </w:pPr>
      <w:r>
        <w:rPr/>
        <w:drawing>
          <wp:anchor distT="0" distB="0" distL="0" distR="0" allowOverlap="1" layoutInCell="1" locked="0" behindDoc="0" simplePos="0" relativeHeight="251726848">
            <wp:simplePos x="0" y="0"/>
            <wp:positionH relativeFrom="page">
              <wp:posOffset>2204278</wp:posOffset>
            </wp:positionH>
            <wp:positionV relativeFrom="paragraph">
              <wp:posOffset>201398</wp:posOffset>
            </wp:positionV>
            <wp:extent cx="1495855" cy="2314333"/>
            <wp:effectExtent l="0" t="0" r="0" b="0"/>
            <wp:wrapNone/>
            <wp:docPr id="87" name="image61.jpeg"/>
            <wp:cNvGraphicFramePr>
              <a:graphicFrameLocks noChangeAspect="1"/>
            </wp:cNvGraphicFramePr>
            <a:graphic>
              <a:graphicData uri="http://schemas.openxmlformats.org/drawingml/2006/picture">
                <pic:pic>
                  <pic:nvPicPr>
                    <pic:cNvPr id="88" name="image61.jpeg"/>
                    <pic:cNvPicPr/>
                  </pic:nvPicPr>
                  <pic:blipFill>
                    <a:blip r:embed="rId102" cstate="print"/>
                    <a:stretch>
                      <a:fillRect/>
                    </a:stretch>
                  </pic:blipFill>
                  <pic:spPr>
                    <a:xfrm>
                      <a:off x="0" y="0"/>
                      <a:ext cx="1495855" cy="2314333"/>
                    </a:xfrm>
                    <a:prstGeom prst="rect">
                      <a:avLst/>
                    </a:prstGeom>
                  </pic:spPr>
                </pic:pic>
              </a:graphicData>
            </a:graphic>
          </wp:anchor>
        </w:drawing>
      </w:r>
      <w:r>
        <w:rPr>
          <w:spacing w:val="-10"/>
        </w:rPr>
        <w:t>We </w:t>
      </w:r>
      <w:r>
        <w:rPr/>
        <w:t>also said a sad goodbye to Mrs </w:t>
      </w:r>
      <w:r>
        <w:rPr>
          <w:spacing w:val="-7"/>
        </w:rPr>
        <w:t>Weir, </w:t>
      </w:r>
      <w:r>
        <w:rPr/>
        <w:t>a much loved class-teacher, SENCO and member of </w:t>
      </w:r>
      <w:r>
        <w:rPr>
          <w:spacing w:val="-8"/>
        </w:rPr>
        <w:t>SLT </w:t>
      </w:r>
      <w:r>
        <w:rPr/>
        <w:t>who had been with us for nine years. She leaves to be Deputy Head at Howard Primary School, in Bury St Edmunds, the school the trust has been supporting </w:t>
      </w:r>
      <w:r>
        <w:rPr>
          <w:spacing w:val="-3"/>
        </w:rPr>
        <w:t>recently. </w:t>
      </w:r>
      <w:r>
        <w:rPr/>
        <w:t>This is </w:t>
      </w:r>
      <w:r>
        <w:rPr>
          <w:spacing w:val="-11"/>
        </w:rPr>
        <w:t>a </w:t>
      </w:r>
      <w:r>
        <w:rPr/>
        <w:t>well-deserved promotion for her and we know she is well- prepared for the challenges that lie</w:t>
      </w:r>
      <w:r>
        <w:rPr>
          <w:spacing w:val="-2"/>
        </w:rPr>
        <w:t> </w:t>
      </w:r>
      <w:r>
        <w:rPr/>
        <w:t>ahead.</w:t>
      </w:r>
    </w:p>
    <w:p>
      <w:pPr>
        <w:pStyle w:val="BodyText"/>
        <w:spacing w:line="261" w:lineRule="auto" w:before="89"/>
        <w:ind w:right="191"/>
      </w:pPr>
      <w:r>
        <w:rPr/>
        <w:t>We are not going to replace Mrs Weir, as the school has had to take the tricky decision to reduce its class numbers down to eight due to budget cuts. This year there will only be one Early Years class, run by Mrs Facer, who is returning to a full time position. Sadly, this is a situation reflected across the country, as all schools try to run the same quality of education on ever-reducing budgets. We are very grateful to the PTA and parent community who continue to support us, enabling us to fund extra enriching aspects of the curriculum.</w:t>
      </w:r>
    </w:p>
    <w:p>
      <w:pPr>
        <w:pStyle w:val="BodyText"/>
        <w:spacing w:line="261" w:lineRule="auto" w:before="75"/>
        <w:ind w:right="1897"/>
      </w:pPr>
      <w:r>
        <w:rPr/>
        <w:br w:type="column"/>
      </w:r>
      <w:r>
        <w:rPr/>
        <w:t>One of my favourite tasks over the summer break is the privilege of reading letters penned by our next cohort of students. Responding to 180 soon-to-be</w:t>
      </w:r>
    </w:p>
    <w:p>
      <w:pPr>
        <w:pStyle w:val="BodyText"/>
        <w:spacing w:line="261" w:lineRule="auto"/>
      </w:pPr>
      <w:r>
        <w:rPr/>
        <w:drawing>
          <wp:anchor distT="0" distB="0" distL="0" distR="0" allowOverlap="1" layoutInCell="1" locked="0" behindDoc="0" simplePos="0" relativeHeight="251727872">
            <wp:simplePos x="0" y="0"/>
            <wp:positionH relativeFrom="page">
              <wp:posOffset>6426626</wp:posOffset>
            </wp:positionH>
            <wp:positionV relativeFrom="paragraph">
              <wp:posOffset>-786323</wp:posOffset>
            </wp:positionV>
            <wp:extent cx="768096" cy="681990"/>
            <wp:effectExtent l="0" t="0" r="0" b="0"/>
            <wp:wrapNone/>
            <wp:docPr id="89" name="image62.jpeg"/>
            <wp:cNvGraphicFramePr>
              <a:graphicFrameLocks noChangeAspect="1"/>
            </wp:cNvGraphicFramePr>
            <a:graphic>
              <a:graphicData uri="http://schemas.openxmlformats.org/drawingml/2006/picture">
                <pic:pic>
                  <pic:nvPicPr>
                    <pic:cNvPr id="90" name="image62.jpeg"/>
                    <pic:cNvPicPr/>
                  </pic:nvPicPr>
                  <pic:blipFill>
                    <a:blip r:embed="rId103" cstate="print"/>
                    <a:stretch>
                      <a:fillRect/>
                    </a:stretch>
                  </pic:blipFill>
                  <pic:spPr>
                    <a:xfrm>
                      <a:off x="0" y="0"/>
                      <a:ext cx="768096" cy="681990"/>
                    </a:xfrm>
                    <a:prstGeom prst="rect">
                      <a:avLst/>
                    </a:prstGeom>
                  </pic:spPr>
                </pic:pic>
              </a:graphicData>
            </a:graphic>
          </wp:anchor>
        </w:drawing>
      </w:r>
      <w:r>
        <w:rPr/>
        <w:t>Year 7s is a great means of starting to get to know the newest additions to our College community.</w:t>
      </w:r>
    </w:p>
    <w:p>
      <w:pPr>
        <w:pStyle w:val="BodyText"/>
        <w:spacing w:line="261" w:lineRule="auto" w:before="95"/>
        <w:ind w:right="551"/>
      </w:pPr>
      <w:r>
        <w:rPr/>
        <w:t>Returning to school in September comes with a number of physical changes too, aside from the customary growth spurts and fresh uniform and stationery. Thanks to much-needed and long-awaited capital funding from the government, LVC’s site has benefited from improvements to its safeguarding infrastructure over the holiday. This includes the installation of CCTV cameras and additional gating.</w:t>
      </w:r>
    </w:p>
    <w:p>
      <w:pPr>
        <w:pStyle w:val="BodyText"/>
        <w:spacing w:line="261" w:lineRule="auto" w:before="94"/>
        <w:ind w:right="571"/>
      </w:pPr>
      <w:r>
        <w:rPr/>
        <w:t>The College remains a community facility with access for village users but the new site security measures, which are already standard in most other secondary schools, will enable us to manage our large, open grounds more effectively, keeping the buildings and people within them more secure.</w:t>
      </w:r>
    </w:p>
    <w:p>
      <w:pPr>
        <w:pStyle w:val="Heading4"/>
        <w:spacing w:line="265" w:lineRule="exact"/>
        <w:ind w:left="2885"/>
        <w:rPr>
          <w:i/>
        </w:rPr>
      </w:pPr>
      <w:r>
        <w:rPr>
          <w:i/>
        </w:rPr>
        <w:t>Helena Marsh, Principal</w:t>
      </w:r>
    </w:p>
    <w:p>
      <w:pPr>
        <w:pStyle w:val="BodyText"/>
        <w:spacing w:before="10"/>
        <w:ind w:left="0"/>
        <w:rPr>
          <w:b/>
          <w:i/>
          <w:sz w:val="28"/>
        </w:rPr>
      </w:pPr>
    </w:p>
    <w:p>
      <w:pPr>
        <w:spacing w:before="0"/>
        <w:ind w:left="120" w:right="0" w:firstLine="0"/>
        <w:jc w:val="left"/>
        <w:rPr>
          <w:b/>
          <w:i/>
          <w:sz w:val="28"/>
        </w:rPr>
      </w:pPr>
      <w:r>
        <w:rPr>
          <w:b/>
          <w:i/>
          <w:sz w:val="28"/>
        </w:rPr>
        <w:t>Healthwatch – Hear Here</w:t>
      </w:r>
    </w:p>
    <w:p>
      <w:pPr>
        <w:pStyle w:val="BodyText"/>
        <w:ind w:left="378"/>
        <w:rPr>
          <w:sz w:val="20"/>
        </w:rPr>
      </w:pPr>
      <w:r>
        <w:rPr>
          <w:sz w:val="20"/>
        </w:rPr>
        <w:drawing>
          <wp:inline distT="0" distB="0" distL="0" distR="0">
            <wp:extent cx="2931507" cy="444055"/>
            <wp:effectExtent l="0" t="0" r="0" b="0"/>
            <wp:docPr id="91" name="image63.jpeg"/>
            <wp:cNvGraphicFramePr>
              <a:graphicFrameLocks noChangeAspect="1"/>
            </wp:cNvGraphicFramePr>
            <a:graphic>
              <a:graphicData uri="http://schemas.openxmlformats.org/drawingml/2006/picture">
                <pic:pic>
                  <pic:nvPicPr>
                    <pic:cNvPr id="92" name="image63.jpeg"/>
                    <pic:cNvPicPr/>
                  </pic:nvPicPr>
                  <pic:blipFill>
                    <a:blip r:embed="rId104" cstate="print"/>
                    <a:stretch>
                      <a:fillRect/>
                    </a:stretch>
                  </pic:blipFill>
                  <pic:spPr>
                    <a:xfrm>
                      <a:off x="0" y="0"/>
                      <a:ext cx="2931507" cy="444055"/>
                    </a:xfrm>
                    <a:prstGeom prst="rect">
                      <a:avLst/>
                    </a:prstGeom>
                  </pic:spPr>
                </pic:pic>
              </a:graphicData>
            </a:graphic>
          </wp:inline>
        </w:drawing>
      </w:r>
      <w:r>
        <w:rPr>
          <w:sz w:val="20"/>
        </w:rPr>
      </w:r>
    </w:p>
    <w:p>
      <w:pPr>
        <w:pStyle w:val="BodyText"/>
        <w:spacing w:line="261" w:lineRule="auto" w:before="136"/>
        <w:ind w:right="618"/>
      </w:pPr>
      <w:r>
        <w:rPr/>
        <w:t>A new report from Healthwatch into people’s views on improving local NHS services shows that good communication is really important to people.</w:t>
      </w:r>
    </w:p>
    <w:p>
      <w:pPr>
        <w:pStyle w:val="BodyText"/>
        <w:spacing w:line="261" w:lineRule="auto"/>
        <w:ind w:right="678"/>
      </w:pPr>
      <w:r>
        <w:rPr/>
        <w:t>Patients, especially those with long-term conditions who are often experts on their own health, want to be listened to by health professionals.</w:t>
      </w:r>
    </w:p>
    <w:p>
      <w:pPr>
        <w:pStyle w:val="BodyText"/>
        <w:spacing w:line="261" w:lineRule="auto" w:before="95"/>
        <w:ind w:right="738"/>
      </w:pPr>
      <w:r>
        <w:rPr/>
        <w:t>Eight hundred people across the region gave their views to Healthwatch. Most want face-to-face meetings and they also want emails and letters about their health in simple, plain English with no complicated medical jargon.</w:t>
      </w:r>
    </w:p>
    <w:p>
      <w:pPr>
        <w:spacing w:after="0" w:line="261" w:lineRule="auto"/>
        <w:sectPr>
          <w:type w:val="continuous"/>
          <w:pgSz w:w="11910" w:h="16840"/>
          <w:pgMar w:top="1100" w:bottom="540" w:left="440" w:right="0"/>
          <w:cols w:num="2" w:equalWidth="0">
            <w:col w:w="5427" w:space="113"/>
            <w:col w:w="5930"/>
          </w:cols>
        </w:sectPr>
      </w:pPr>
    </w:p>
    <w:p>
      <w:pPr>
        <w:tabs>
          <w:tab w:pos="5658" w:val="left" w:leader="none"/>
        </w:tabs>
        <w:spacing w:line="240" w:lineRule="auto"/>
        <w:ind w:left="116" w:right="0" w:firstLine="0"/>
        <w:rPr>
          <w:sz w:val="20"/>
        </w:rPr>
      </w:pPr>
      <w:r>
        <w:rPr>
          <w:sz w:val="20"/>
        </w:rPr>
        <w:pict>
          <v:shape style="width:263.5pt;height:170.6pt;mso-position-horizontal-relative:char;mso-position-vertical-relative:line" type="#_x0000_t202" filled="false" stroked="false">
            <w10:anchorlock/>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40"/>
                  </w:tblGrid>
                  <w:tr>
                    <w:trPr>
                      <w:trHeight w:val="3371" w:hRule="atLeast"/>
                    </w:trPr>
                    <w:tc>
                      <w:tcPr>
                        <w:tcW w:w="5240" w:type="dxa"/>
                      </w:tcPr>
                      <w:p>
                        <w:pPr>
                          <w:pStyle w:val="TableParagraph"/>
                          <w:spacing w:before="186"/>
                          <w:ind w:left="5"/>
                          <w:jc w:val="center"/>
                          <w:rPr>
                            <w:b/>
                            <w:sz w:val="48"/>
                          </w:rPr>
                        </w:pPr>
                        <w:r>
                          <w:rPr>
                            <w:b/>
                            <w:sz w:val="48"/>
                          </w:rPr>
                          <w:t>Reed Flooring</w:t>
                        </w:r>
                      </w:p>
                      <w:p>
                        <w:pPr>
                          <w:pStyle w:val="TableParagraph"/>
                          <w:spacing w:before="29"/>
                          <w:ind w:left="1693"/>
                          <w:rPr>
                            <w:b/>
                            <w:sz w:val="20"/>
                          </w:rPr>
                        </w:pPr>
                        <w:r>
                          <w:rPr>
                            <w:b/>
                            <w:sz w:val="20"/>
                          </w:rPr>
                          <w:t>Measure . Supply . Fit</w:t>
                        </w:r>
                      </w:p>
                      <w:p>
                        <w:pPr>
                          <w:pStyle w:val="TableParagraph"/>
                          <w:numPr>
                            <w:ilvl w:val="0"/>
                            <w:numId w:val="11"/>
                          </w:numPr>
                          <w:tabs>
                            <w:tab w:pos="214" w:val="left" w:leader="none"/>
                          </w:tabs>
                          <w:spacing w:line="240" w:lineRule="auto" w:before="49" w:after="0"/>
                          <w:ind w:left="213" w:right="0" w:hanging="101"/>
                          <w:jc w:val="left"/>
                          <w:rPr>
                            <w:sz w:val="18"/>
                          </w:rPr>
                        </w:pPr>
                        <w:r>
                          <w:rPr>
                            <w:sz w:val="18"/>
                          </w:rPr>
                          <w:t>Carpets, </w:t>
                        </w:r>
                        <w:r>
                          <w:rPr>
                            <w:spacing w:val="-3"/>
                            <w:sz w:val="18"/>
                          </w:rPr>
                          <w:t>Vinyl </w:t>
                        </w:r>
                        <w:r>
                          <w:rPr>
                            <w:sz w:val="18"/>
                          </w:rPr>
                          <w:t>and</w:t>
                        </w:r>
                        <w:r>
                          <w:rPr>
                            <w:spacing w:val="-2"/>
                            <w:sz w:val="18"/>
                          </w:rPr>
                          <w:t> </w:t>
                        </w:r>
                        <w:r>
                          <w:rPr>
                            <w:sz w:val="18"/>
                          </w:rPr>
                          <w:t>more</w:t>
                        </w:r>
                      </w:p>
                      <w:p>
                        <w:pPr>
                          <w:pStyle w:val="TableParagraph"/>
                          <w:numPr>
                            <w:ilvl w:val="0"/>
                            <w:numId w:val="11"/>
                          </w:numPr>
                          <w:tabs>
                            <w:tab w:pos="214" w:val="left" w:leader="none"/>
                          </w:tabs>
                          <w:spacing w:line="240" w:lineRule="auto" w:before="13" w:after="0"/>
                          <w:ind w:left="213" w:right="0" w:hanging="101"/>
                          <w:jc w:val="left"/>
                          <w:rPr>
                            <w:sz w:val="18"/>
                          </w:rPr>
                        </w:pPr>
                        <w:r>
                          <w:rPr>
                            <w:sz w:val="18"/>
                          </w:rPr>
                          <w:t>Experienced, professional and friendly</w:t>
                        </w:r>
                        <w:r>
                          <w:rPr>
                            <w:spacing w:val="-1"/>
                            <w:sz w:val="18"/>
                          </w:rPr>
                          <w:t> </w:t>
                        </w:r>
                        <w:r>
                          <w:rPr>
                            <w:sz w:val="18"/>
                          </w:rPr>
                          <w:t>service</w:t>
                        </w:r>
                      </w:p>
                      <w:p>
                        <w:pPr>
                          <w:pStyle w:val="TableParagraph"/>
                          <w:numPr>
                            <w:ilvl w:val="0"/>
                            <w:numId w:val="11"/>
                          </w:numPr>
                          <w:tabs>
                            <w:tab w:pos="214" w:val="left" w:leader="none"/>
                          </w:tabs>
                          <w:spacing w:line="240" w:lineRule="auto" w:before="13" w:after="0"/>
                          <w:ind w:left="213" w:right="0" w:hanging="101"/>
                          <w:jc w:val="left"/>
                          <w:rPr>
                            <w:sz w:val="18"/>
                          </w:rPr>
                        </w:pPr>
                        <w:r>
                          <w:rPr>
                            <w:sz w:val="18"/>
                          </w:rPr>
                          <w:t>Free no-obligation</w:t>
                        </w:r>
                        <w:r>
                          <w:rPr>
                            <w:spacing w:val="-1"/>
                            <w:sz w:val="18"/>
                          </w:rPr>
                          <w:t> </w:t>
                        </w:r>
                        <w:r>
                          <w:rPr>
                            <w:sz w:val="18"/>
                          </w:rPr>
                          <w:t>quotation</w:t>
                        </w:r>
                      </w:p>
                      <w:p>
                        <w:pPr>
                          <w:pStyle w:val="TableParagraph"/>
                          <w:numPr>
                            <w:ilvl w:val="0"/>
                            <w:numId w:val="11"/>
                          </w:numPr>
                          <w:tabs>
                            <w:tab w:pos="214" w:val="left" w:leader="none"/>
                          </w:tabs>
                          <w:spacing w:line="232" w:lineRule="auto" w:before="18" w:after="0"/>
                          <w:ind w:left="213" w:right="441" w:hanging="100"/>
                          <w:jc w:val="left"/>
                          <w:rPr>
                            <w:sz w:val="18"/>
                          </w:rPr>
                        </w:pPr>
                        <w:r>
                          <w:rPr>
                            <w:sz w:val="18"/>
                          </w:rPr>
                          <w:t>Domestic and commercial – a wide range of products to suit all budgets</w:t>
                        </w:r>
                      </w:p>
                      <w:p>
                        <w:pPr>
                          <w:pStyle w:val="TableParagraph"/>
                          <w:numPr>
                            <w:ilvl w:val="0"/>
                            <w:numId w:val="11"/>
                          </w:numPr>
                          <w:tabs>
                            <w:tab w:pos="214" w:val="left" w:leader="none"/>
                          </w:tabs>
                          <w:spacing w:line="240" w:lineRule="auto" w:before="13" w:after="0"/>
                          <w:ind w:left="213" w:right="0" w:hanging="101"/>
                          <w:jc w:val="left"/>
                          <w:rPr>
                            <w:sz w:val="18"/>
                          </w:rPr>
                        </w:pPr>
                        <w:r>
                          <w:rPr>
                            <w:sz w:val="18"/>
                          </w:rPr>
                          <w:t>Samples brought to you in the comfort of your own</w:t>
                        </w:r>
                        <w:r>
                          <w:rPr>
                            <w:spacing w:val="-7"/>
                            <w:sz w:val="18"/>
                          </w:rPr>
                          <w:t> </w:t>
                        </w:r>
                        <w:r>
                          <w:rPr>
                            <w:sz w:val="18"/>
                          </w:rPr>
                          <w:t>home/workplace</w:t>
                        </w:r>
                      </w:p>
                      <w:p>
                        <w:pPr>
                          <w:pStyle w:val="TableParagraph"/>
                          <w:numPr>
                            <w:ilvl w:val="0"/>
                            <w:numId w:val="11"/>
                          </w:numPr>
                          <w:tabs>
                            <w:tab w:pos="214" w:val="left" w:leader="none"/>
                          </w:tabs>
                          <w:spacing w:line="240" w:lineRule="auto" w:before="13" w:after="0"/>
                          <w:ind w:left="213" w:right="0" w:hanging="101"/>
                          <w:jc w:val="left"/>
                          <w:rPr>
                            <w:sz w:val="18"/>
                          </w:rPr>
                        </w:pPr>
                        <w:r>
                          <w:rPr>
                            <w:sz w:val="18"/>
                          </w:rPr>
                          <w:t>Measuring and fittings arranged for a time that suits</w:t>
                        </w:r>
                        <w:r>
                          <w:rPr>
                            <w:spacing w:val="-2"/>
                            <w:sz w:val="18"/>
                          </w:rPr>
                          <w:t> </w:t>
                        </w:r>
                        <w:r>
                          <w:rPr>
                            <w:sz w:val="18"/>
                          </w:rPr>
                          <w:t>you</w:t>
                        </w:r>
                      </w:p>
                      <w:p>
                        <w:pPr>
                          <w:pStyle w:val="TableParagraph"/>
                          <w:numPr>
                            <w:ilvl w:val="0"/>
                            <w:numId w:val="11"/>
                          </w:numPr>
                          <w:tabs>
                            <w:tab w:pos="214" w:val="left" w:leader="none"/>
                          </w:tabs>
                          <w:spacing w:line="240" w:lineRule="auto" w:before="13" w:after="0"/>
                          <w:ind w:left="213" w:right="0" w:hanging="101"/>
                          <w:jc w:val="left"/>
                          <w:rPr>
                            <w:sz w:val="18"/>
                          </w:rPr>
                        </w:pPr>
                        <w:r>
                          <w:rPr>
                            <w:sz w:val="18"/>
                          </w:rPr>
                          <w:t>Unbeatable</w:t>
                        </w:r>
                        <w:r>
                          <w:rPr>
                            <w:spacing w:val="-1"/>
                            <w:sz w:val="18"/>
                          </w:rPr>
                          <w:t> </w:t>
                        </w:r>
                        <w:r>
                          <w:rPr>
                            <w:sz w:val="18"/>
                          </w:rPr>
                          <w:t>prices</w:t>
                        </w:r>
                      </w:p>
                      <w:p>
                        <w:pPr>
                          <w:pStyle w:val="TableParagraph"/>
                          <w:spacing w:line="225" w:lineRule="exact" w:before="75"/>
                          <w:ind w:left="15"/>
                          <w:jc w:val="center"/>
                          <w:rPr>
                            <w:b/>
                            <w:sz w:val="20"/>
                          </w:rPr>
                        </w:pPr>
                        <w:r>
                          <w:rPr>
                            <w:b/>
                            <w:sz w:val="20"/>
                          </w:rPr>
                          <w:t>07909 110772 01279 815185</w:t>
                        </w:r>
                      </w:p>
                      <w:p>
                        <w:pPr>
                          <w:pStyle w:val="TableParagraph"/>
                          <w:tabs>
                            <w:tab w:pos="2442" w:val="left" w:leader="none"/>
                          </w:tabs>
                          <w:spacing w:line="225" w:lineRule="exact"/>
                          <w:ind w:left="21"/>
                          <w:jc w:val="center"/>
                          <w:rPr>
                            <w:b/>
                            <w:sz w:val="20"/>
                          </w:rPr>
                        </w:pPr>
                        <w:hyperlink r:id="rId105">
                          <w:r>
                            <w:rPr>
                              <w:b/>
                              <w:sz w:val="20"/>
                            </w:rPr>
                            <w:t>reedflooring@gmail.com</w:t>
                          </w:r>
                        </w:hyperlink>
                        <w:r>
                          <w:rPr>
                            <w:b/>
                            <w:sz w:val="20"/>
                          </w:rPr>
                          <w:tab/>
                        </w:r>
                        <w:hyperlink r:id="rId106">
                          <w:r>
                            <w:rPr>
                              <w:b/>
                              <w:sz w:val="20"/>
                            </w:rPr>
                            <w:t>www.reedflooring.co.uk</w:t>
                          </w:r>
                        </w:hyperlink>
                      </w:p>
                    </w:tc>
                  </w:tr>
                </w:tbl>
                <w:p>
                  <w:pPr>
                    <w:pStyle w:val="BodyText"/>
                    <w:ind w:left="0"/>
                  </w:pPr>
                </w:p>
              </w:txbxContent>
            </v:textbox>
          </v:shape>
        </w:pict>
      </w:r>
      <w:r>
        <w:rPr>
          <w:sz w:val="20"/>
        </w:rPr>
      </w:r>
      <w:r>
        <w:rPr>
          <w:sz w:val="20"/>
        </w:rPr>
        <w:tab/>
      </w:r>
      <w:r>
        <w:rPr>
          <w:position w:val="3"/>
          <w:sz w:val="20"/>
        </w:rPr>
        <w:drawing>
          <wp:inline distT="0" distB="0" distL="0" distR="0">
            <wp:extent cx="3303814" cy="2143696"/>
            <wp:effectExtent l="0" t="0" r="0" b="0"/>
            <wp:docPr id="93" name="image64.jpeg"/>
            <wp:cNvGraphicFramePr>
              <a:graphicFrameLocks noChangeAspect="1"/>
            </wp:cNvGraphicFramePr>
            <a:graphic>
              <a:graphicData uri="http://schemas.openxmlformats.org/drawingml/2006/picture">
                <pic:pic>
                  <pic:nvPicPr>
                    <pic:cNvPr id="94" name="image64.jpeg"/>
                    <pic:cNvPicPr/>
                  </pic:nvPicPr>
                  <pic:blipFill>
                    <a:blip r:embed="rId107" cstate="print"/>
                    <a:stretch>
                      <a:fillRect/>
                    </a:stretch>
                  </pic:blipFill>
                  <pic:spPr>
                    <a:xfrm>
                      <a:off x="0" y="0"/>
                      <a:ext cx="3303814" cy="2143696"/>
                    </a:xfrm>
                    <a:prstGeom prst="rect">
                      <a:avLst/>
                    </a:prstGeom>
                  </pic:spPr>
                </pic:pic>
              </a:graphicData>
            </a:graphic>
          </wp:inline>
        </w:drawing>
      </w:r>
      <w:r>
        <w:rPr>
          <w:position w:val="3"/>
          <w:sz w:val="20"/>
        </w:rPr>
      </w:r>
    </w:p>
    <w:p>
      <w:pPr>
        <w:pStyle w:val="BodyText"/>
        <w:spacing w:before="3"/>
        <w:ind w:left="0"/>
        <w:rPr>
          <w:sz w:val="17"/>
        </w:rPr>
      </w:pPr>
    </w:p>
    <w:p>
      <w:pPr>
        <w:spacing w:after="0"/>
        <w:rPr>
          <w:sz w:val="17"/>
        </w:rPr>
        <w:sectPr>
          <w:pgSz w:w="11910" w:h="16840"/>
          <w:pgMar w:header="715" w:footer="352" w:top="1100" w:bottom="540" w:left="440" w:right="0"/>
        </w:sectPr>
      </w:pPr>
    </w:p>
    <w:p>
      <w:pPr>
        <w:pStyle w:val="BodyText"/>
        <w:spacing w:line="261" w:lineRule="auto" w:before="90"/>
        <w:ind w:right="86"/>
      </w:pPr>
      <w:r>
        <w:rPr/>
        <w:pict>
          <v:group style="position:absolute;margin-left:58.224449pt;margin-top:62.423313pt;width:202.25pt;height:47.05pt;mso-position-horizontal-relative:page;mso-position-vertical-relative:page;z-index:-253743104" coordorigin="1164,1248" coordsize="4045,941">
            <v:rect style="position:absolute;left:1174;top:1258;width:4025;height:796" filled="false" stroked="true" strokeweight="1pt" strokecolor="#000000">
              <v:stroke dashstyle="solid"/>
            </v:rect>
            <v:rect style="position:absolute;left:1810;top:1899;width:2767;height:290" filled="true" fillcolor="#ffffff" stroked="false">
              <v:fill type="solid"/>
            </v:rect>
            <w10:wrap type="none"/>
          </v:group>
        </w:pict>
      </w:r>
      <w:r>
        <w:rPr/>
        <w:t>Would you like to give your views on local NHS services? Healthwatch, the independent champion for people using health and social care services, wants to hear from you.</w:t>
      </w:r>
    </w:p>
    <w:p>
      <w:pPr>
        <w:pStyle w:val="BodyText"/>
        <w:spacing w:line="261" w:lineRule="auto" w:before="96"/>
        <w:ind w:right="86"/>
      </w:pPr>
      <w:r>
        <w:rPr/>
        <w:t>Healthwatch can help you find health or care services near to you, or organisations that can give you help or advice, and help with what to do if you have a concern or complaint.</w:t>
      </w:r>
    </w:p>
    <w:p>
      <w:pPr>
        <w:spacing w:line="276" w:lineRule="auto" w:before="97"/>
        <w:ind w:left="120" w:right="0" w:firstLine="0"/>
        <w:jc w:val="left"/>
        <w:rPr>
          <w:rFonts w:ascii="Trebuchet MS"/>
          <w:i/>
          <w:sz w:val="20"/>
        </w:rPr>
      </w:pPr>
      <w:r>
        <w:rPr>
          <w:sz w:val="24"/>
        </w:rPr>
        <w:t>To get in touch: </w:t>
      </w:r>
      <w:hyperlink r:id="rId108">
        <w:r>
          <w:rPr>
            <w:rFonts w:ascii="Trebuchet MS"/>
            <w:i/>
            <w:sz w:val="20"/>
          </w:rPr>
          <w:t>www.healthwatchcambridgeshire.co.uk/</w:t>
        </w:r>
      </w:hyperlink>
      <w:r>
        <w:rPr>
          <w:rFonts w:ascii="Trebuchet MS"/>
          <w:i/>
          <w:sz w:val="20"/>
        </w:rPr>
        <w:t> </w:t>
      </w:r>
      <w:r>
        <w:rPr>
          <w:rFonts w:ascii="Trebuchet MS"/>
          <w:i/>
          <w:sz w:val="20"/>
        </w:rPr>
        <w:t>content</w:t>
      </w:r>
      <w:r>
        <w:rPr>
          <w:rFonts w:ascii="Trebuchet MS"/>
          <w:i/>
          <w:sz w:val="22"/>
        </w:rPr>
        <w:t>/</w:t>
      </w:r>
      <w:r>
        <w:rPr>
          <w:rFonts w:ascii="Trebuchet MS"/>
          <w:i/>
          <w:sz w:val="20"/>
        </w:rPr>
        <w:t>have-your-say</w:t>
      </w:r>
      <w:r>
        <w:rPr>
          <w:sz w:val="24"/>
        </w:rPr>
        <w:t>, 0330 3551285, or </w:t>
      </w:r>
      <w:hyperlink r:id="rId109">
        <w:r>
          <w:rPr>
            <w:rFonts w:ascii="Trebuchet MS"/>
            <w:i/>
            <w:sz w:val="20"/>
          </w:rPr>
          <w:t>enquiries@healthwatchcambspboro.co.uk</w:t>
        </w:r>
      </w:hyperlink>
    </w:p>
    <w:p>
      <w:pPr>
        <w:pStyle w:val="BodyText"/>
        <w:spacing w:before="10"/>
        <w:ind w:left="0"/>
        <w:rPr>
          <w:rFonts w:ascii="Trebuchet MS"/>
          <w:i/>
          <w:sz w:val="25"/>
        </w:rPr>
      </w:pPr>
    </w:p>
    <w:p>
      <w:pPr>
        <w:pStyle w:val="Heading2"/>
        <w:spacing w:before="1"/>
        <w:rPr>
          <w:i/>
        </w:rPr>
      </w:pPr>
      <w:r>
        <w:rPr>
          <w:i/>
        </w:rPr>
        <w:t>Flu Vaccination Clinics</w:t>
      </w:r>
    </w:p>
    <w:p>
      <w:pPr>
        <w:pStyle w:val="BodyText"/>
        <w:spacing w:before="3"/>
        <w:ind w:left="0"/>
        <w:rPr>
          <w:b/>
          <w:i/>
          <w:sz w:val="14"/>
        </w:rPr>
      </w:pPr>
      <w:r>
        <w:rPr/>
        <w:drawing>
          <wp:anchor distT="0" distB="0" distL="0" distR="0" allowOverlap="1" layoutInCell="1" locked="0" behindDoc="0" simplePos="0" relativeHeight="70">
            <wp:simplePos x="0" y="0"/>
            <wp:positionH relativeFrom="page">
              <wp:posOffset>858706</wp:posOffset>
            </wp:positionH>
            <wp:positionV relativeFrom="paragraph">
              <wp:posOffset>129513</wp:posOffset>
            </wp:positionV>
            <wp:extent cx="2345007" cy="243839"/>
            <wp:effectExtent l="0" t="0" r="0" b="0"/>
            <wp:wrapTopAndBottom/>
            <wp:docPr id="95" name="image65.jpeg"/>
            <wp:cNvGraphicFramePr>
              <a:graphicFrameLocks noChangeAspect="1"/>
            </wp:cNvGraphicFramePr>
            <a:graphic>
              <a:graphicData uri="http://schemas.openxmlformats.org/drawingml/2006/picture">
                <pic:pic>
                  <pic:nvPicPr>
                    <pic:cNvPr id="96" name="image65.jpeg"/>
                    <pic:cNvPicPr/>
                  </pic:nvPicPr>
                  <pic:blipFill>
                    <a:blip r:embed="rId110" cstate="print"/>
                    <a:stretch>
                      <a:fillRect/>
                    </a:stretch>
                  </pic:blipFill>
                  <pic:spPr>
                    <a:xfrm>
                      <a:off x="0" y="0"/>
                      <a:ext cx="2345007" cy="243839"/>
                    </a:xfrm>
                    <a:prstGeom prst="rect">
                      <a:avLst/>
                    </a:prstGeom>
                  </pic:spPr>
                </pic:pic>
              </a:graphicData>
            </a:graphic>
          </wp:anchor>
        </w:drawing>
      </w:r>
    </w:p>
    <w:p>
      <w:pPr>
        <w:spacing w:line="261" w:lineRule="auto" w:before="198"/>
        <w:ind w:left="840" w:right="1262" w:hanging="720"/>
        <w:jc w:val="left"/>
        <w:rPr>
          <w:sz w:val="24"/>
        </w:rPr>
      </w:pPr>
      <w:r>
        <w:rPr>
          <w:b/>
          <w:sz w:val="24"/>
        </w:rPr>
        <w:t>Saturday 5</w:t>
      </w:r>
      <w:r>
        <w:rPr>
          <w:b/>
          <w:position w:val="5"/>
          <w:sz w:val="16"/>
        </w:rPr>
        <w:t>th </w:t>
      </w:r>
      <w:r>
        <w:rPr>
          <w:b/>
          <w:sz w:val="24"/>
        </w:rPr>
        <w:t>October </w:t>
      </w:r>
      <w:r>
        <w:rPr>
          <w:sz w:val="24"/>
        </w:rPr>
        <w:t>(morning) – Linton Health Centre (CB21 </w:t>
      </w:r>
      <w:r>
        <w:rPr>
          <w:spacing w:val="-3"/>
          <w:sz w:val="24"/>
        </w:rPr>
        <w:t>4JS); </w:t>
      </w:r>
      <w:r>
        <w:rPr>
          <w:sz w:val="24"/>
        </w:rPr>
        <w:t>Barley Surgery (SG8</w:t>
      </w:r>
      <w:r>
        <w:rPr>
          <w:spacing w:val="-2"/>
          <w:sz w:val="24"/>
        </w:rPr>
        <w:t> </w:t>
      </w:r>
      <w:r>
        <w:rPr>
          <w:sz w:val="24"/>
        </w:rPr>
        <w:t>8HY)</w:t>
      </w:r>
    </w:p>
    <w:p>
      <w:pPr>
        <w:spacing w:line="261" w:lineRule="auto" w:before="38"/>
        <w:ind w:left="840" w:right="969" w:hanging="720"/>
        <w:jc w:val="left"/>
        <w:rPr>
          <w:sz w:val="24"/>
        </w:rPr>
      </w:pPr>
      <w:r>
        <w:rPr>
          <w:b/>
          <w:sz w:val="24"/>
        </w:rPr>
        <w:t>Saturday 12</w:t>
      </w:r>
      <w:r>
        <w:rPr>
          <w:b/>
          <w:position w:val="5"/>
          <w:sz w:val="16"/>
        </w:rPr>
        <w:t>th </w:t>
      </w:r>
      <w:r>
        <w:rPr>
          <w:b/>
          <w:sz w:val="24"/>
        </w:rPr>
        <w:t>October </w:t>
      </w:r>
      <w:r>
        <w:rPr>
          <w:sz w:val="24"/>
        </w:rPr>
        <w:t>(morning) – Sawston Health Centre (CB22</w:t>
      </w:r>
      <w:r>
        <w:rPr>
          <w:spacing w:val="-3"/>
          <w:sz w:val="24"/>
        </w:rPr>
        <w:t> 3HU);</w:t>
      </w:r>
    </w:p>
    <w:p>
      <w:pPr>
        <w:pStyle w:val="BodyText"/>
        <w:spacing w:line="274" w:lineRule="exact"/>
        <w:ind w:left="840"/>
      </w:pPr>
      <w:r>
        <w:rPr/>
        <w:t>Shelford Medical Practice (CB22 5FY)</w:t>
      </w:r>
    </w:p>
    <w:p>
      <w:pPr>
        <w:spacing w:line="261" w:lineRule="auto" w:before="64"/>
        <w:ind w:left="840" w:right="1658" w:hanging="720"/>
        <w:jc w:val="left"/>
        <w:rPr>
          <w:sz w:val="24"/>
        </w:rPr>
      </w:pPr>
      <w:r>
        <w:rPr>
          <w:b/>
          <w:sz w:val="24"/>
        </w:rPr>
        <w:t>Saturday 19</w:t>
      </w:r>
      <w:r>
        <w:rPr>
          <w:b/>
          <w:position w:val="5"/>
          <w:sz w:val="16"/>
        </w:rPr>
        <w:t>th </w:t>
      </w:r>
      <w:r>
        <w:rPr>
          <w:b/>
          <w:sz w:val="24"/>
        </w:rPr>
        <w:t>October </w:t>
      </w:r>
      <w:r>
        <w:rPr>
          <w:sz w:val="24"/>
        </w:rPr>
        <w:t>(morning) – Linton Health Centre; Sawston Health Centre</w:t>
      </w:r>
    </w:p>
    <w:p>
      <w:pPr>
        <w:spacing w:line="261" w:lineRule="auto" w:before="37"/>
        <w:ind w:left="840" w:right="1658" w:hanging="720"/>
        <w:jc w:val="left"/>
        <w:rPr>
          <w:sz w:val="24"/>
        </w:rPr>
      </w:pPr>
      <w:r>
        <w:rPr>
          <w:b/>
          <w:sz w:val="24"/>
        </w:rPr>
        <w:t>Saturday 26</w:t>
      </w:r>
      <w:r>
        <w:rPr>
          <w:b/>
          <w:position w:val="5"/>
          <w:sz w:val="16"/>
        </w:rPr>
        <w:t>th </w:t>
      </w:r>
      <w:r>
        <w:rPr>
          <w:b/>
          <w:sz w:val="24"/>
        </w:rPr>
        <w:t>October </w:t>
      </w:r>
      <w:r>
        <w:rPr>
          <w:sz w:val="24"/>
        </w:rPr>
        <w:t>(morning) – Shelford Medical Practice; Barley Surgery.</w:t>
      </w:r>
    </w:p>
    <w:p>
      <w:pPr>
        <w:pStyle w:val="BodyText"/>
        <w:spacing w:line="261" w:lineRule="auto" w:before="98"/>
        <w:ind w:right="41"/>
      </w:pPr>
      <w:r>
        <w:rPr/>
        <w:t>In addition, this year we will also be offering</w:t>
      </w:r>
      <w:r>
        <w:rPr>
          <w:spacing w:val="-18"/>
        </w:rPr>
        <w:t> </w:t>
      </w:r>
      <w:r>
        <w:rPr/>
        <w:t>weekday clinics at all of our surgeries – please speak to our reception team for more details. Granta patients can go to any of our surgeries to have their</w:t>
      </w:r>
      <w:r>
        <w:rPr>
          <w:spacing w:val="-11"/>
        </w:rPr>
        <w:t> </w:t>
      </w:r>
      <w:r>
        <w:rPr/>
        <w:t>vaccination.</w:t>
      </w:r>
    </w:p>
    <w:p>
      <w:pPr>
        <w:pStyle w:val="BodyText"/>
        <w:spacing w:line="261" w:lineRule="auto" w:before="96"/>
        <w:ind w:right="93"/>
      </w:pPr>
      <w:r>
        <w:rPr>
          <w:b/>
        </w:rPr>
        <w:t>Private flu vaccinations </w:t>
      </w:r>
      <w:r>
        <w:rPr/>
        <w:t>– if you would like a flu vaccination but are not eligible for the free vaccination we also offer a private service via Granta</w:t>
      </w:r>
    </w:p>
    <w:p>
      <w:pPr>
        <w:pStyle w:val="BodyText"/>
        <w:spacing w:line="261" w:lineRule="auto" w:before="130"/>
        <w:ind w:left="121" w:right="605"/>
      </w:pPr>
      <w:r>
        <w:rPr/>
        <w:br w:type="column"/>
      </w:r>
      <w:r>
        <w:rPr/>
        <w:t>Pharmacy for Granta patients. This is by far the easiest way of getting your private vaccination as we already have your medical records and there are no forms to fill in. Simply ring and book an appointment at any Granta surgery and pay on the day</w:t>
      </w:r>
      <w:r>
        <w:rPr>
          <w:spacing w:val="-10"/>
        </w:rPr>
        <w:t> </w:t>
      </w:r>
      <w:r>
        <w:rPr/>
        <w:t>(£12.99).</w:t>
      </w:r>
    </w:p>
    <w:p>
      <w:pPr>
        <w:pStyle w:val="BodyText"/>
        <w:spacing w:line="261" w:lineRule="auto" w:before="96"/>
        <w:ind w:left="121" w:right="572"/>
      </w:pPr>
      <w:r>
        <w:rPr/>
        <w:t>If you have any queries, or if you are unsure if you are eligible for a free vaccination, please do not hesitate to contact a member of our reception</w:t>
      </w:r>
      <w:r>
        <w:rPr>
          <w:spacing w:val="-5"/>
        </w:rPr>
        <w:t> </w:t>
      </w:r>
      <w:r>
        <w:rPr/>
        <w:t>team.</w:t>
      </w:r>
    </w:p>
    <w:p>
      <w:pPr>
        <w:spacing w:line="261" w:lineRule="auto" w:before="0"/>
        <w:ind w:left="1764" w:right="551" w:hanging="206"/>
        <w:jc w:val="left"/>
        <w:rPr>
          <w:b/>
          <w:i/>
          <w:sz w:val="24"/>
        </w:rPr>
      </w:pPr>
      <w:r>
        <w:rPr>
          <w:b/>
          <w:i/>
          <w:sz w:val="24"/>
        </w:rPr>
        <w:t>Sandra East, Granta Communications</w:t>
      </w:r>
      <w:hyperlink r:id="rId111">
        <w:r>
          <w:rPr>
            <w:b/>
            <w:i/>
            <w:sz w:val="24"/>
          </w:rPr>
          <w:t> </w:t>
        </w:r>
        <w:r>
          <w:rPr>
            <w:b/>
            <w:i/>
            <w:sz w:val="24"/>
          </w:rPr>
          <w:t>(</w:t>
        </w:r>
        <w:r>
          <w:rPr>
            <w:rFonts w:ascii="Trebuchet MS"/>
            <w:i/>
            <w:sz w:val="20"/>
          </w:rPr>
          <w:t>sandra.east@nhs.net</w:t>
        </w:r>
        <w:r>
          <w:rPr>
            <w:b/>
            <w:i/>
            <w:sz w:val="24"/>
          </w:rPr>
          <w:t>,</w:t>
        </w:r>
      </w:hyperlink>
      <w:r>
        <w:rPr>
          <w:b/>
          <w:i/>
          <w:sz w:val="24"/>
        </w:rPr>
        <w:t> 0300 234 5555)</w:t>
      </w:r>
    </w:p>
    <w:p>
      <w:pPr>
        <w:pStyle w:val="BodyText"/>
        <w:spacing w:before="1"/>
        <w:ind w:left="0"/>
        <w:rPr>
          <w:b/>
          <w:i/>
          <w:sz w:val="31"/>
        </w:rPr>
      </w:pPr>
    </w:p>
    <w:p>
      <w:pPr>
        <w:pStyle w:val="Heading2"/>
        <w:spacing w:before="1"/>
        <w:ind w:left="121"/>
        <w:rPr>
          <w:i/>
        </w:rPr>
      </w:pPr>
      <w:r>
        <w:rPr>
          <w:i/>
        </w:rPr>
        <w:t>Cambridgeshire Fire &amp; Rescue Service</w:t>
      </w:r>
    </w:p>
    <w:p>
      <w:pPr>
        <w:pStyle w:val="BodyText"/>
        <w:spacing w:before="75"/>
        <w:ind w:left="121"/>
      </w:pPr>
      <w:r>
        <w:rPr/>
        <w:t>Now is the perfect time to clean out your chimney.</w:t>
      </w:r>
    </w:p>
    <w:p>
      <w:pPr>
        <w:pStyle w:val="ListParagraph"/>
        <w:numPr>
          <w:ilvl w:val="2"/>
          <w:numId w:val="10"/>
        </w:numPr>
        <w:tabs>
          <w:tab w:pos="522" w:val="left" w:leader="none"/>
        </w:tabs>
        <w:spacing w:line="261" w:lineRule="auto" w:before="64" w:after="0"/>
        <w:ind w:left="521" w:right="875" w:hanging="280"/>
        <w:jc w:val="left"/>
        <w:rPr>
          <w:sz w:val="24"/>
        </w:rPr>
      </w:pPr>
      <w:r>
        <w:rPr>
          <w:sz w:val="24"/>
        </w:rPr>
        <w:t>Have your chimney swept once a </w:t>
      </w:r>
      <w:r>
        <w:rPr>
          <w:spacing w:val="-3"/>
          <w:sz w:val="24"/>
        </w:rPr>
        <w:t>year, </w:t>
      </w:r>
      <w:r>
        <w:rPr>
          <w:sz w:val="24"/>
        </w:rPr>
        <w:t>or more frequently if you burn</w:t>
      </w:r>
      <w:r>
        <w:rPr>
          <w:spacing w:val="-1"/>
          <w:sz w:val="24"/>
        </w:rPr>
        <w:t> </w:t>
      </w:r>
      <w:r>
        <w:rPr>
          <w:sz w:val="24"/>
        </w:rPr>
        <w:t>wood</w:t>
      </w:r>
    </w:p>
    <w:p>
      <w:pPr>
        <w:pStyle w:val="ListParagraph"/>
        <w:numPr>
          <w:ilvl w:val="2"/>
          <w:numId w:val="10"/>
        </w:numPr>
        <w:tabs>
          <w:tab w:pos="522" w:val="left" w:leader="none"/>
        </w:tabs>
        <w:spacing w:line="261" w:lineRule="auto" w:before="38" w:after="0"/>
        <w:ind w:left="521" w:right="715" w:hanging="280"/>
        <w:jc w:val="left"/>
        <w:rPr>
          <w:sz w:val="24"/>
        </w:rPr>
      </w:pPr>
      <w:r>
        <w:rPr>
          <w:spacing w:val="-4"/>
          <w:sz w:val="24"/>
        </w:rPr>
        <w:t>Avoid </w:t>
      </w:r>
      <w:r>
        <w:rPr>
          <w:sz w:val="24"/>
        </w:rPr>
        <w:t>burning resinous woods that quickly build up soot</w:t>
      </w:r>
    </w:p>
    <w:p>
      <w:pPr>
        <w:pStyle w:val="ListParagraph"/>
        <w:numPr>
          <w:ilvl w:val="2"/>
          <w:numId w:val="10"/>
        </w:numPr>
        <w:tabs>
          <w:tab w:pos="522" w:val="left" w:leader="none"/>
        </w:tabs>
        <w:spacing w:line="261" w:lineRule="auto" w:before="39" w:after="0"/>
        <w:ind w:left="521" w:right="605" w:hanging="280"/>
        <w:jc w:val="left"/>
        <w:rPr>
          <w:sz w:val="24"/>
        </w:rPr>
      </w:pPr>
      <w:r>
        <w:rPr>
          <w:sz w:val="24"/>
        </w:rPr>
        <w:t>Only burn fuels suitable for your burner (eg never burn anything other than wood in a wood</w:t>
      </w:r>
      <w:r>
        <w:rPr>
          <w:spacing w:val="-7"/>
          <w:sz w:val="24"/>
        </w:rPr>
        <w:t> </w:t>
      </w:r>
      <w:r>
        <w:rPr>
          <w:sz w:val="24"/>
        </w:rPr>
        <w:t>burner)</w:t>
      </w:r>
    </w:p>
    <w:p>
      <w:pPr>
        <w:pStyle w:val="ListParagraph"/>
        <w:numPr>
          <w:ilvl w:val="2"/>
          <w:numId w:val="10"/>
        </w:numPr>
        <w:tabs>
          <w:tab w:pos="522" w:val="left" w:leader="none"/>
        </w:tabs>
        <w:spacing w:line="240" w:lineRule="auto" w:before="38" w:after="0"/>
        <w:ind w:left="521" w:right="0" w:hanging="281"/>
        <w:jc w:val="left"/>
        <w:rPr>
          <w:sz w:val="24"/>
        </w:rPr>
      </w:pPr>
      <w:r>
        <w:rPr>
          <w:sz w:val="24"/>
        </w:rPr>
        <w:t>Do not overload the grate/</w:t>
      </w:r>
      <w:r>
        <w:rPr>
          <w:spacing w:val="-4"/>
          <w:sz w:val="24"/>
        </w:rPr>
        <w:t> </w:t>
      </w:r>
      <w:r>
        <w:rPr>
          <w:sz w:val="24"/>
        </w:rPr>
        <w:t>appliance</w:t>
      </w:r>
    </w:p>
    <w:p>
      <w:pPr>
        <w:pStyle w:val="ListParagraph"/>
        <w:numPr>
          <w:ilvl w:val="2"/>
          <w:numId w:val="10"/>
        </w:numPr>
        <w:tabs>
          <w:tab w:pos="522" w:val="left" w:leader="none"/>
        </w:tabs>
        <w:spacing w:line="261" w:lineRule="auto" w:before="64" w:after="0"/>
        <w:ind w:left="521" w:right="645" w:hanging="280"/>
        <w:jc w:val="left"/>
        <w:rPr>
          <w:sz w:val="24"/>
        </w:rPr>
      </w:pPr>
      <w:r>
        <w:rPr>
          <w:sz w:val="24"/>
        </w:rPr>
        <w:t>Use a fire/spark guard to prevent accidental fires and make sure it has the kite mark or conforms to British / European</w:t>
      </w:r>
      <w:r>
        <w:rPr>
          <w:spacing w:val="-1"/>
          <w:sz w:val="24"/>
        </w:rPr>
        <w:t> </w:t>
      </w:r>
      <w:r>
        <w:rPr>
          <w:sz w:val="24"/>
        </w:rPr>
        <w:t>standards</w:t>
      </w:r>
    </w:p>
    <w:p>
      <w:pPr>
        <w:pStyle w:val="ListParagraph"/>
        <w:numPr>
          <w:ilvl w:val="2"/>
          <w:numId w:val="10"/>
        </w:numPr>
        <w:tabs>
          <w:tab w:pos="522" w:val="left" w:leader="none"/>
        </w:tabs>
        <w:spacing w:line="261" w:lineRule="auto" w:before="38" w:after="0"/>
        <w:ind w:left="521" w:right="652" w:hanging="280"/>
        <w:jc w:val="left"/>
        <w:rPr>
          <w:sz w:val="24"/>
        </w:rPr>
      </w:pPr>
      <w:r>
        <w:rPr>
          <w:sz w:val="24"/>
        </w:rPr>
        <w:t>Inspect your chimney breast, particularly the roof space. Make sure it is sound and sparks/fumes cannot escape through cracks or broken</w:t>
      </w:r>
      <w:r>
        <w:rPr>
          <w:spacing w:val="-9"/>
          <w:sz w:val="24"/>
        </w:rPr>
        <w:t> </w:t>
      </w:r>
      <w:r>
        <w:rPr>
          <w:sz w:val="24"/>
        </w:rPr>
        <w:t>bricks.</w:t>
      </w:r>
    </w:p>
    <w:p>
      <w:pPr>
        <w:pStyle w:val="Heading3"/>
        <w:ind w:left="121"/>
      </w:pPr>
      <w:r>
        <w:rPr/>
        <w:t>Most importantly –</w:t>
      </w:r>
    </w:p>
    <w:p>
      <w:pPr>
        <w:pStyle w:val="ListParagraph"/>
        <w:numPr>
          <w:ilvl w:val="2"/>
          <w:numId w:val="10"/>
        </w:numPr>
        <w:tabs>
          <w:tab w:pos="522" w:val="left" w:leader="none"/>
        </w:tabs>
        <w:spacing w:line="261" w:lineRule="auto" w:before="64" w:after="0"/>
        <w:ind w:left="521" w:right="758" w:hanging="280"/>
        <w:jc w:val="left"/>
        <w:rPr>
          <w:sz w:val="24"/>
        </w:rPr>
      </w:pPr>
      <w:r>
        <w:rPr>
          <w:sz w:val="24"/>
        </w:rPr>
        <w:t>Fit a smoke alarm that carries the kite mark or British Standard Number 5446 and test your alarm weekly by pressing the test button. Know the life of your</w:t>
      </w:r>
      <w:r>
        <w:rPr>
          <w:spacing w:val="-2"/>
          <w:sz w:val="24"/>
        </w:rPr>
        <w:t> </w:t>
      </w:r>
      <w:r>
        <w:rPr>
          <w:spacing w:val="-3"/>
          <w:sz w:val="24"/>
        </w:rPr>
        <w:t>battery.</w:t>
      </w:r>
    </w:p>
    <w:p>
      <w:pPr>
        <w:pStyle w:val="ListParagraph"/>
        <w:numPr>
          <w:ilvl w:val="2"/>
          <w:numId w:val="10"/>
        </w:numPr>
        <w:tabs>
          <w:tab w:pos="522" w:val="left" w:leader="none"/>
        </w:tabs>
        <w:spacing w:line="240" w:lineRule="auto" w:before="37" w:after="0"/>
        <w:ind w:left="521" w:right="0" w:hanging="281"/>
        <w:jc w:val="left"/>
        <w:rPr>
          <w:sz w:val="24"/>
        </w:rPr>
      </w:pPr>
      <w:r>
        <w:rPr/>
        <w:drawing>
          <wp:anchor distT="0" distB="0" distL="0" distR="0" allowOverlap="1" layoutInCell="1" locked="0" behindDoc="0" simplePos="0" relativeHeight="251730944">
            <wp:simplePos x="0" y="0"/>
            <wp:positionH relativeFrom="page">
              <wp:posOffset>4920554</wp:posOffset>
            </wp:positionH>
            <wp:positionV relativeFrom="paragraph">
              <wp:posOffset>304729</wp:posOffset>
            </wp:positionV>
            <wp:extent cx="1246384" cy="438645"/>
            <wp:effectExtent l="0" t="0" r="0" b="0"/>
            <wp:wrapNone/>
            <wp:docPr id="97" name="image66.jpeg"/>
            <wp:cNvGraphicFramePr>
              <a:graphicFrameLocks noChangeAspect="1"/>
            </wp:cNvGraphicFramePr>
            <a:graphic>
              <a:graphicData uri="http://schemas.openxmlformats.org/drawingml/2006/picture">
                <pic:pic>
                  <pic:nvPicPr>
                    <pic:cNvPr id="98" name="image66.jpeg"/>
                    <pic:cNvPicPr/>
                  </pic:nvPicPr>
                  <pic:blipFill>
                    <a:blip r:embed="rId112" cstate="print"/>
                    <a:stretch>
                      <a:fillRect/>
                    </a:stretch>
                  </pic:blipFill>
                  <pic:spPr>
                    <a:xfrm>
                      <a:off x="0" y="0"/>
                      <a:ext cx="1246384" cy="438645"/>
                    </a:xfrm>
                    <a:prstGeom prst="rect">
                      <a:avLst/>
                    </a:prstGeom>
                  </pic:spPr>
                </pic:pic>
              </a:graphicData>
            </a:graphic>
          </wp:anchor>
        </w:drawing>
      </w:r>
      <w:r>
        <w:rPr>
          <w:sz w:val="24"/>
        </w:rPr>
        <w:t>Always also install a CO alarm in the</w:t>
      </w:r>
      <w:r>
        <w:rPr>
          <w:spacing w:val="-5"/>
          <w:sz w:val="24"/>
        </w:rPr>
        <w:t> </w:t>
      </w:r>
      <w:r>
        <w:rPr>
          <w:sz w:val="24"/>
        </w:rPr>
        <w:t>room.</w:t>
      </w:r>
    </w:p>
    <w:p>
      <w:pPr>
        <w:spacing w:after="0" w:line="240" w:lineRule="auto"/>
        <w:jc w:val="left"/>
        <w:rPr>
          <w:sz w:val="24"/>
        </w:rPr>
        <w:sectPr>
          <w:type w:val="continuous"/>
          <w:pgSz w:w="11910" w:h="16840"/>
          <w:pgMar w:top="1100" w:bottom="540" w:left="440" w:right="0"/>
          <w:cols w:num="2" w:equalWidth="0">
            <w:col w:w="5398" w:space="141"/>
            <w:col w:w="5931"/>
          </w:cols>
        </w:sectPr>
      </w:pPr>
    </w:p>
    <w:tbl>
      <w:tblPr>
        <w:tblW w:w="0" w:type="auto"/>
        <w:jc w:val="left"/>
        <w:tblInd w:w="1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4"/>
        <w:gridCol w:w="2835"/>
        <w:gridCol w:w="2641"/>
        <w:gridCol w:w="994"/>
        <w:gridCol w:w="1166"/>
        <w:gridCol w:w="1138"/>
      </w:tblGrid>
      <w:tr>
        <w:trPr>
          <w:trHeight w:val="400" w:hRule="atLeast"/>
        </w:trPr>
        <w:tc>
          <w:tcPr>
            <w:tcW w:w="4829" w:type="dxa"/>
            <w:gridSpan w:val="2"/>
            <w:tcBorders>
              <w:top w:val="single" w:sz="6" w:space="0" w:color="404040"/>
              <w:left w:val="single" w:sz="6" w:space="0" w:color="404040"/>
              <w:bottom w:val="single" w:sz="4" w:space="0" w:color="7F7F7F"/>
            </w:tcBorders>
            <w:shd w:val="clear" w:color="auto" w:fill="BEC0BF"/>
          </w:tcPr>
          <w:p>
            <w:pPr>
              <w:pStyle w:val="TableParagraph"/>
              <w:spacing w:before="53"/>
              <w:ind w:left="53"/>
              <w:rPr>
                <w:b/>
                <w:sz w:val="20"/>
              </w:rPr>
            </w:pPr>
            <w:r>
              <w:rPr>
                <w:b/>
                <w:sz w:val="26"/>
              </w:rPr>
              <w:t>St Andrew’s, West Wratting </w:t>
            </w:r>
            <w:r>
              <w:rPr>
                <w:b/>
                <w:sz w:val="20"/>
              </w:rPr>
              <w:t>(10.45 am)</w:t>
            </w:r>
          </w:p>
        </w:tc>
        <w:tc>
          <w:tcPr>
            <w:tcW w:w="2641" w:type="dxa"/>
            <w:tcBorders>
              <w:top w:val="single" w:sz="6" w:space="0" w:color="404040"/>
              <w:bottom w:val="single" w:sz="4" w:space="0" w:color="7F7F7F"/>
            </w:tcBorders>
            <w:shd w:val="clear" w:color="auto" w:fill="BEC0BF"/>
          </w:tcPr>
          <w:p>
            <w:pPr>
              <w:pStyle w:val="TableParagraph"/>
              <w:rPr>
                <w:sz w:val="20"/>
              </w:rPr>
            </w:pPr>
          </w:p>
        </w:tc>
        <w:tc>
          <w:tcPr>
            <w:tcW w:w="994" w:type="dxa"/>
            <w:tcBorders>
              <w:top w:val="single" w:sz="6" w:space="0" w:color="404040"/>
              <w:bottom w:val="single" w:sz="4" w:space="0" w:color="7F7F7F"/>
            </w:tcBorders>
            <w:shd w:val="clear" w:color="auto" w:fill="BEC0BF"/>
          </w:tcPr>
          <w:p>
            <w:pPr>
              <w:pStyle w:val="TableParagraph"/>
              <w:spacing w:before="148"/>
              <w:ind w:left="90"/>
              <w:rPr>
                <w:b/>
                <w:sz w:val="18"/>
              </w:rPr>
            </w:pPr>
            <w:r>
              <w:rPr>
                <w:b/>
                <w:sz w:val="18"/>
              </w:rPr>
              <w:t>SET UP</w:t>
            </w:r>
          </w:p>
        </w:tc>
        <w:tc>
          <w:tcPr>
            <w:tcW w:w="1166" w:type="dxa"/>
            <w:tcBorders>
              <w:top w:val="single" w:sz="6" w:space="0" w:color="404040"/>
              <w:bottom w:val="single" w:sz="4" w:space="0" w:color="7F7F7F"/>
            </w:tcBorders>
            <w:shd w:val="clear" w:color="auto" w:fill="BEC0BF"/>
          </w:tcPr>
          <w:p>
            <w:pPr>
              <w:pStyle w:val="TableParagraph"/>
              <w:spacing w:before="148"/>
              <w:ind w:left="176"/>
              <w:rPr>
                <w:b/>
                <w:sz w:val="18"/>
              </w:rPr>
            </w:pPr>
            <w:r>
              <w:rPr>
                <w:b/>
                <w:sz w:val="18"/>
              </w:rPr>
              <w:t>FLOWERS</w:t>
            </w:r>
          </w:p>
        </w:tc>
        <w:tc>
          <w:tcPr>
            <w:tcW w:w="1138" w:type="dxa"/>
            <w:tcBorders>
              <w:top w:val="single" w:sz="6" w:space="0" w:color="404040"/>
              <w:bottom w:val="single" w:sz="4" w:space="0" w:color="7F7F7F"/>
              <w:right w:val="single" w:sz="6" w:space="0" w:color="404040"/>
            </w:tcBorders>
            <w:shd w:val="clear" w:color="auto" w:fill="BEC0BF"/>
          </w:tcPr>
          <w:p>
            <w:pPr>
              <w:pStyle w:val="TableParagraph"/>
              <w:spacing w:before="148"/>
              <w:ind w:left="110"/>
              <w:rPr>
                <w:b/>
                <w:sz w:val="18"/>
              </w:rPr>
            </w:pPr>
            <w:r>
              <w:rPr>
                <w:b/>
                <w:sz w:val="18"/>
              </w:rPr>
              <w:t>CLEANING</w:t>
            </w:r>
          </w:p>
        </w:tc>
      </w:tr>
      <w:tr>
        <w:trPr>
          <w:trHeight w:val="511" w:hRule="atLeast"/>
        </w:trPr>
        <w:tc>
          <w:tcPr>
            <w:tcW w:w="1994" w:type="dxa"/>
            <w:tcBorders>
              <w:top w:val="single" w:sz="4" w:space="0" w:color="7F7F7F"/>
              <w:left w:val="single" w:sz="6" w:space="0" w:color="404040"/>
              <w:bottom w:val="single" w:sz="2" w:space="0" w:color="BFBFBF"/>
              <w:right w:val="single" w:sz="4" w:space="0" w:color="7F7F7F"/>
            </w:tcBorders>
            <w:shd w:val="clear" w:color="auto" w:fill="E3E4E4"/>
          </w:tcPr>
          <w:p>
            <w:pPr>
              <w:pStyle w:val="TableParagraph"/>
              <w:spacing w:before="139"/>
              <w:ind w:left="53"/>
              <w:rPr>
                <w:sz w:val="20"/>
              </w:rPr>
            </w:pPr>
            <w:r>
              <w:rPr>
                <w:sz w:val="20"/>
              </w:rPr>
              <w:t>Sunday 1</w:t>
            </w:r>
            <w:r>
              <w:rPr>
                <w:position w:val="4"/>
                <w:sz w:val="13"/>
              </w:rPr>
              <w:t>st </w:t>
            </w:r>
            <w:r>
              <w:rPr>
                <w:sz w:val="20"/>
              </w:rPr>
              <w:t>September</w:t>
            </w:r>
          </w:p>
        </w:tc>
        <w:tc>
          <w:tcPr>
            <w:tcW w:w="2835" w:type="dxa"/>
            <w:tcBorders>
              <w:top w:val="single" w:sz="4" w:space="0" w:color="7F7F7F"/>
              <w:left w:val="single" w:sz="4" w:space="0" w:color="7F7F7F"/>
            </w:tcBorders>
          </w:tcPr>
          <w:p>
            <w:pPr>
              <w:pStyle w:val="TableParagraph"/>
              <w:spacing w:line="225" w:lineRule="exact" w:before="19"/>
              <w:ind w:left="41"/>
              <w:rPr>
                <w:sz w:val="20"/>
              </w:rPr>
            </w:pPr>
            <w:r>
              <w:rPr>
                <w:sz w:val="20"/>
              </w:rPr>
              <w:t>United Service,</w:t>
            </w:r>
          </w:p>
          <w:p>
            <w:pPr>
              <w:pStyle w:val="TableParagraph"/>
              <w:spacing w:line="225" w:lineRule="exact"/>
              <w:ind w:left="41"/>
              <w:rPr>
                <w:b/>
                <w:sz w:val="20"/>
              </w:rPr>
            </w:pPr>
            <w:r>
              <w:rPr>
                <w:b/>
                <w:sz w:val="20"/>
              </w:rPr>
              <w:t>Balsham, 10.30 am</w:t>
            </w:r>
          </w:p>
        </w:tc>
        <w:tc>
          <w:tcPr>
            <w:tcW w:w="2641" w:type="dxa"/>
            <w:tcBorders>
              <w:top w:val="single" w:sz="4" w:space="0" w:color="7F7F7F"/>
            </w:tcBorders>
          </w:tcPr>
          <w:p>
            <w:pPr>
              <w:pStyle w:val="TableParagraph"/>
              <w:spacing w:before="139"/>
              <w:ind w:left="111"/>
              <w:rPr>
                <w:sz w:val="20"/>
              </w:rPr>
            </w:pPr>
            <w:r>
              <w:rPr>
                <w:sz w:val="20"/>
              </w:rPr>
              <w:t>(Rev Iain McColl)</w:t>
            </w:r>
          </w:p>
        </w:tc>
        <w:tc>
          <w:tcPr>
            <w:tcW w:w="994" w:type="dxa"/>
            <w:tcBorders>
              <w:top w:val="single" w:sz="4" w:space="0" w:color="7F7F7F"/>
            </w:tcBorders>
          </w:tcPr>
          <w:p>
            <w:pPr>
              <w:pStyle w:val="TableParagraph"/>
              <w:spacing w:before="139"/>
              <w:ind w:left="70"/>
              <w:rPr>
                <w:sz w:val="20"/>
              </w:rPr>
            </w:pPr>
            <w:r>
              <w:rPr>
                <w:sz w:val="20"/>
              </w:rPr>
              <w:t>n/a</w:t>
            </w:r>
          </w:p>
        </w:tc>
        <w:tc>
          <w:tcPr>
            <w:tcW w:w="1166" w:type="dxa"/>
            <w:tcBorders>
              <w:top w:val="single" w:sz="4" w:space="0" w:color="7F7F7F"/>
            </w:tcBorders>
          </w:tcPr>
          <w:p>
            <w:pPr>
              <w:pStyle w:val="TableParagraph"/>
              <w:spacing w:before="139"/>
              <w:ind w:left="176"/>
              <w:rPr>
                <w:sz w:val="20"/>
              </w:rPr>
            </w:pPr>
            <w:r>
              <w:rPr>
                <w:sz w:val="20"/>
              </w:rPr>
              <w:t>Jenny</w:t>
            </w:r>
          </w:p>
        </w:tc>
        <w:tc>
          <w:tcPr>
            <w:tcW w:w="1138" w:type="dxa"/>
            <w:tcBorders>
              <w:top w:val="single" w:sz="4" w:space="0" w:color="7F7F7F"/>
              <w:right w:val="single" w:sz="6" w:space="0" w:color="404040"/>
            </w:tcBorders>
          </w:tcPr>
          <w:p>
            <w:pPr>
              <w:pStyle w:val="TableParagraph"/>
              <w:spacing w:before="139"/>
              <w:ind w:left="110"/>
              <w:rPr>
                <w:sz w:val="20"/>
              </w:rPr>
            </w:pPr>
            <w:r>
              <w:rPr>
                <w:sz w:val="20"/>
              </w:rPr>
              <w:t>n/a</w:t>
            </w:r>
          </w:p>
        </w:tc>
      </w:tr>
      <w:tr>
        <w:trPr>
          <w:trHeight w:val="300" w:hRule="atLeast"/>
        </w:trPr>
        <w:tc>
          <w:tcPr>
            <w:tcW w:w="1994"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22"/>
              <w:ind w:left="53"/>
              <w:rPr>
                <w:sz w:val="20"/>
              </w:rPr>
            </w:pPr>
            <w:r>
              <w:rPr>
                <w:sz w:val="20"/>
              </w:rPr>
              <w:t>Sunday 8</w:t>
            </w:r>
            <w:r>
              <w:rPr>
                <w:position w:val="4"/>
                <w:sz w:val="13"/>
              </w:rPr>
              <w:t>th </w:t>
            </w:r>
            <w:r>
              <w:rPr>
                <w:sz w:val="20"/>
              </w:rPr>
              <w:t>September</w:t>
            </w:r>
          </w:p>
        </w:tc>
        <w:tc>
          <w:tcPr>
            <w:tcW w:w="2835" w:type="dxa"/>
            <w:tcBorders>
              <w:left w:val="single" w:sz="4" w:space="0" w:color="7F7F7F"/>
            </w:tcBorders>
          </w:tcPr>
          <w:p>
            <w:pPr>
              <w:pStyle w:val="TableParagraph"/>
              <w:spacing w:before="22"/>
              <w:ind w:left="41"/>
              <w:rPr>
                <w:b/>
                <w:sz w:val="20"/>
              </w:rPr>
            </w:pPr>
            <w:r>
              <w:rPr>
                <w:sz w:val="20"/>
              </w:rPr>
              <w:t>Harvest Songs of Praise, </w:t>
            </w:r>
            <w:r>
              <w:rPr>
                <w:b/>
                <w:sz w:val="20"/>
              </w:rPr>
              <w:t>4.00 pm</w:t>
            </w:r>
          </w:p>
        </w:tc>
        <w:tc>
          <w:tcPr>
            <w:tcW w:w="2641" w:type="dxa"/>
          </w:tcPr>
          <w:p>
            <w:pPr>
              <w:pStyle w:val="TableParagraph"/>
              <w:spacing w:before="22"/>
              <w:ind w:left="111"/>
              <w:rPr>
                <w:sz w:val="20"/>
              </w:rPr>
            </w:pPr>
            <w:r>
              <w:rPr>
                <w:sz w:val="20"/>
              </w:rPr>
              <w:t>Scilla &amp; John Harvey</w:t>
            </w:r>
          </w:p>
        </w:tc>
        <w:tc>
          <w:tcPr>
            <w:tcW w:w="994" w:type="dxa"/>
          </w:tcPr>
          <w:p>
            <w:pPr>
              <w:pStyle w:val="TableParagraph"/>
              <w:spacing w:before="22"/>
              <w:ind w:left="70"/>
              <w:rPr>
                <w:sz w:val="20"/>
              </w:rPr>
            </w:pPr>
            <w:r>
              <w:rPr>
                <w:sz w:val="20"/>
              </w:rPr>
              <w:t>n/a</w:t>
            </w:r>
          </w:p>
        </w:tc>
        <w:tc>
          <w:tcPr>
            <w:tcW w:w="1166" w:type="dxa"/>
          </w:tcPr>
          <w:p>
            <w:pPr>
              <w:pStyle w:val="TableParagraph"/>
              <w:spacing w:before="22"/>
              <w:ind w:left="176"/>
              <w:rPr>
                <w:sz w:val="20"/>
              </w:rPr>
            </w:pPr>
            <w:r>
              <w:rPr>
                <w:sz w:val="20"/>
              </w:rPr>
              <w:t>Linda</w:t>
            </w:r>
          </w:p>
        </w:tc>
        <w:tc>
          <w:tcPr>
            <w:tcW w:w="1138" w:type="dxa"/>
            <w:tcBorders>
              <w:right w:val="single" w:sz="6" w:space="0" w:color="404040"/>
            </w:tcBorders>
          </w:tcPr>
          <w:p>
            <w:pPr>
              <w:pStyle w:val="TableParagraph"/>
              <w:spacing w:before="22"/>
              <w:ind w:left="110"/>
              <w:rPr>
                <w:sz w:val="20"/>
              </w:rPr>
            </w:pPr>
            <w:r>
              <w:rPr>
                <w:sz w:val="20"/>
              </w:rPr>
              <w:t>Jenny</w:t>
            </w:r>
          </w:p>
        </w:tc>
      </w:tr>
      <w:tr>
        <w:trPr>
          <w:trHeight w:val="511" w:hRule="atLeast"/>
        </w:trPr>
        <w:tc>
          <w:tcPr>
            <w:tcW w:w="1994"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37"/>
              <w:ind w:left="53"/>
              <w:rPr>
                <w:sz w:val="20"/>
              </w:rPr>
            </w:pPr>
            <w:r>
              <w:rPr>
                <w:sz w:val="20"/>
              </w:rPr>
              <w:t>Sunday 15</w:t>
            </w:r>
            <w:r>
              <w:rPr>
                <w:position w:val="4"/>
                <w:sz w:val="13"/>
              </w:rPr>
              <w:t>th </w:t>
            </w:r>
            <w:r>
              <w:rPr>
                <w:sz w:val="20"/>
              </w:rPr>
              <w:t>September</w:t>
            </w:r>
          </w:p>
        </w:tc>
        <w:tc>
          <w:tcPr>
            <w:tcW w:w="2835" w:type="dxa"/>
            <w:tcBorders>
              <w:left w:val="single" w:sz="4" w:space="0" w:color="7F7F7F"/>
            </w:tcBorders>
          </w:tcPr>
          <w:p>
            <w:pPr>
              <w:pStyle w:val="TableParagraph"/>
              <w:spacing w:line="225" w:lineRule="exact" w:before="17"/>
              <w:ind w:left="41"/>
              <w:rPr>
                <w:sz w:val="20"/>
              </w:rPr>
            </w:pPr>
            <w:r>
              <w:rPr>
                <w:sz w:val="20"/>
              </w:rPr>
              <w:t>Holy Communion,</w:t>
            </w:r>
          </w:p>
          <w:p>
            <w:pPr>
              <w:pStyle w:val="TableParagraph"/>
              <w:spacing w:line="225" w:lineRule="exact"/>
              <w:ind w:left="41"/>
              <w:rPr>
                <w:b/>
                <w:sz w:val="20"/>
              </w:rPr>
            </w:pPr>
            <w:r>
              <w:rPr>
                <w:b/>
                <w:sz w:val="20"/>
              </w:rPr>
              <w:t>Weston Colville</w:t>
            </w:r>
            <w:r>
              <w:rPr>
                <w:sz w:val="20"/>
              </w:rPr>
              <w:t>, </w:t>
            </w:r>
            <w:r>
              <w:rPr>
                <w:b/>
                <w:sz w:val="20"/>
              </w:rPr>
              <w:t>9.15 am</w:t>
            </w:r>
          </w:p>
        </w:tc>
        <w:tc>
          <w:tcPr>
            <w:tcW w:w="2641" w:type="dxa"/>
          </w:tcPr>
          <w:p>
            <w:pPr>
              <w:pStyle w:val="TableParagraph"/>
              <w:spacing w:before="137"/>
              <w:ind w:left="111"/>
              <w:rPr>
                <w:sz w:val="20"/>
              </w:rPr>
            </w:pPr>
            <w:r>
              <w:rPr>
                <w:sz w:val="20"/>
              </w:rPr>
              <w:t>Rev Dr Carrie Pemberton Ford</w:t>
            </w:r>
          </w:p>
        </w:tc>
        <w:tc>
          <w:tcPr>
            <w:tcW w:w="994" w:type="dxa"/>
          </w:tcPr>
          <w:p>
            <w:pPr>
              <w:pStyle w:val="TableParagraph"/>
              <w:spacing w:before="137"/>
              <w:ind w:left="70"/>
              <w:rPr>
                <w:sz w:val="20"/>
              </w:rPr>
            </w:pPr>
            <w:r>
              <w:rPr>
                <w:sz w:val="20"/>
              </w:rPr>
              <w:t>n/a</w:t>
            </w:r>
          </w:p>
        </w:tc>
        <w:tc>
          <w:tcPr>
            <w:tcW w:w="1166" w:type="dxa"/>
          </w:tcPr>
          <w:p>
            <w:pPr>
              <w:pStyle w:val="TableParagraph"/>
              <w:spacing w:before="137"/>
              <w:ind w:left="176"/>
              <w:rPr>
                <w:sz w:val="20"/>
              </w:rPr>
            </w:pPr>
            <w:r>
              <w:rPr>
                <w:sz w:val="20"/>
              </w:rPr>
              <w:t>Alex</w:t>
            </w:r>
          </w:p>
        </w:tc>
        <w:tc>
          <w:tcPr>
            <w:tcW w:w="1138" w:type="dxa"/>
            <w:tcBorders>
              <w:right w:val="single" w:sz="6" w:space="0" w:color="404040"/>
            </w:tcBorders>
          </w:tcPr>
          <w:p>
            <w:pPr>
              <w:pStyle w:val="TableParagraph"/>
              <w:spacing w:before="137"/>
              <w:ind w:left="110"/>
              <w:rPr>
                <w:sz w:val="20"/>
              </w:rPr>
            </w:pPr>
            <w:r>
              <w:rPr>
                <w:sz w:val="20"/>
              </w:rPr>
              <w:t>n/a</w:t>
            </w:r>
          </w:p>
        </w:tc>
      </w:tr>
      <w:tr>
        <w:trPr>
          <w:trHeight w:val="511" w:hRule="atLeast"/>
        </w:trPr>
        <w:tc>
          <w:tcPr>
            <w:tcW w:w="1994" w:type="dxa"/>
            <w:tcBorders>
              <w:top w:val="single" w:sz="2" w:space="0" w:color="BFBFBF"/>
              <w:left w:val="single" w:sz="6" w:space="0" w:color="404040"/>
              <w:bottom w:val="single" w:sz="2" w:space="0" w:color="BFBFBF"/>
              <w:right w:val="single" w:sz="4" w:space="0" w:color="7F7F7F"/>
            </w:tcBorders>
            <w:shd w:val="clear" w:color="auto" w:fill="E3E4E4"/>
          </w:tcPr>
          <w:p>
            <w:pPr>
              <w:pStyle w:val="TableParagraph"/>
              <w:spacing w:before="141"/>
              <w:ind w:left="53"/>
              <w:rPr>
                <w:sz w:val="20"/>
              </w:rPr>
            </w:pPr>
            <w:r>
              <w:rPr>
                <w:sz w:val="20"/>
              </w:rPr>
              <w:t>Sunday 22</w:t>
            </w:r>
            <w:r>
              <w:rPr>
                <w:position w:val="4"/>
                <w:sz w:val="13"/>
              </w:rPr>
              <w:t>nd </w:t>
            </w:r>
            <w:r>
              <w:rPr>
                <w:sz w:val="20"/>
              </w:rPr>
              <w:t>September</w:t>
            </w:r>
          </w:p>
        </w:tc>
        <w:tc>
          <w:tcPr>
            <w:tcW w:w="2835" w:type="dxa"/>
            <w:tcBorders>
              <w:left w:val="single" w:sz="4" w:space="0" w:color="7F7F7F"/>
            </w:tcBorders>
          </w:tcPr>
          <w:p>
            <w:pPr>
              <w:pStyle w:val="TableParagraph"/>
              <w:spacing w:line="230" w:lineRule="auto" w:before="28"/>
              <w:ind w:left="41" w:right="291"/>
              <w:rPr>
                <w:sz w:val="20"/>
              </w:rPr>
            </w:pPr>
            <w:r>
              <w:rPr>
                <w:sz w:val="20"/>
              </w:rPr>
              <w:t>Holy Communion, jointly with Weston Colville</w:t>
            </w:r>
          </w:p>
        </w:tc>
        <w:tc>
          <w:tcPr>
            <w:tcW w:w="2641" w:type="dxa"/>
          </w:tcPr>
          <w:p>
            <w:pPr>
              <w:pStyle w:val="TableParagraph"/>
              <w:spacing w:before="141"/>
              <w:ind w:left="111"/>
              <w:rPr>
                <w:sz w:val="20"/>
              </w:rPr>
            </w:pPr>
            <w:r>
              <w:rPr>
                <w:sz w:val="20"/>
              </w:rPr>
              <w:t>Rev Iain MiColl</w:t>
            </w:r>
          </w:p>
        </w:tc>
        <w:tc>
          <w:tcPr>
            <w:tcW w:w="994" w:type="dxa"/>
          </w:tcPr>
          <w:p>
            <w:pPr>
              <w:pStyle w:val="TableParagraph"/>
              <w:spacing w:before="141"/>
              <w:ind w:left="70"/>
              <w:rPr>
                <w:sz w:val="20"/>
              </w:rPr>
            </w:pPr>
            <w:r>
              <w:rPr>
                <w:sz w:val="20"/>
              </w:rPr>
              <w:t>Sisse</w:t>
            </w:r>
          </w:p>
        </w:tc>
        <w:tc>
          <w:tcPr>
            <w:tcW w:w="1166" w:type="dxa"/>
          </w:tcPr>
          <w:p>
            <w:pPr>
              <w:pStyle w:val="TableParagraph"/>
              <w:spacing w:before="141"/>
              <w:ind w:left="176"/>
              <w:rPr>
                <w:sz w:val="20"/>
              </w:rPr>
            </w:pPr>
            <w:r>
              <w:rPr>
                <w:sz w:val="20"/>
              </w:rPr>
              <w:t>Linda</w:t>
            </w:r>
          </w:p>
        </w:tc>
        <w:tc>
          <w:tcPr>
            <w:tcW w:w="1138" w:type="dxa"/>
            <w:tcBorders>
              <w:right w:val="single" w:sz="6" w:space="0" w:color="404040"/>
            </w:tcBorders>
          </w:tcPr>
          <w:p>
            <w:pPr>
              <w:pStyle w:val="TableParagraph"/>
              <w:spacing w:before="141"/>
              <w:ind w:left="110"/>
              <w:rPr>
                <w:sz w:val="20"/>
              </w:rPr>
            </w:pPr>
            <w:r>
              <w:rPr>
                <w:sz w:val="20"/>
              </w:rPr>
              <w:t>n/a</w:t>
            </w:r>
          </w:p>
        </w:tc>
      </w:tr>
      <w:tr>
        <w:trPr>
          <w:trHeight w:val="294" w:hRule="atLeast"/>
        </w:trPr>
        <w:tc>
          <w:tcPr>
            <w:tcW w:w="1994" w:type="dxa"/>
            <w:tcBorders>
              <w:top w:val="single" w:sz="2" w:space="0" w:color="BFBFBF"/>
              <w:left w:val="single" w:sz="6" w:space="0" w:color="404040"/>
              <w:bottom w:val="single" w:sz="6" w:space="0" w:color="404040"/>
              <w:right w:val="single" w:sz="4" w:space="0" w:color="7F7F7F"/>
            </w:tcBorders>
            <w:shd w:val="clear" w:color="auto" w:fill="E3E4E4"/>
          </w:tcPr>
          <w:p>
            <w:pPr>
              <w:pStyle w:val="TableParagraph"/>
              <w:spacing w:before="24"/>
              <w:ind w:left="53"/>
              <w:rPr>
                <w:sz w:val="20"/>
              </w:rPr>
            </w:pPr>
            <w:r>
              <w:rPr>
                <w:sz w:val="20"/>
              </w:rPr>
              <w:t>Sunday 29</w:t>
            </w:r>
            <w:r>
              <w:rPr>
                <w:position w:val="4"/>
                <w:sz w:val="13"/>
              </w:rPr>
              <w:t>th </w:t>
            </w:r>
            <w:r>
              <w:rPr>
                <w:sz w:val="20"/>
              </w:rPr>
              <w:t>September</w:t>
            </w:r>
          </w:p>
        </w:tc>
        <w:tc>
          <w:tcPr>
            <w:tcW w:w="2835" w:type="dxa"/>
            <w:tcBorders>
              <w:left w:val="single" w:sz="4" w:space="0" w:color="7F7F7F"/>
              <w:bottom w:val="single" w:sz="6" w:space="0" w:color="404040"/>
            </w:tcBorders>
          </w:tcPr>
          <w:p>
            <w:pPr>
              <w:pStyle w:val="TableParagraph"/>
              <w:spacing w:before="24"/>
              <w:ind w:left="41"/>
              <w:rPr>
                <w:b/>
                <w:sz w:val="20"/>
              </w:rPr>
            </w:pPr>
            <w:r>
              <w:rPr>
                <w:sz w:val="20"/>
              </w:rPr>
              <w:t>Evensong, </w:t>
            </w:r>
            <w:r>
              <w:rPr>
                <w:b/>
                <w:sz w:val="20"/>
              </w:rPr>
              <w:t>6.00 pm</w:t>
            </w:r>
          </w:p>
        </w:tc>
        <w:tc>
          <w:tcPr>
            <w:tcW w:w="2641" w:type="dxa"/>
            <w:tcBorders>
              <w:bottom w:val="single" w:sz="6" w:space="0" w:color="404040"/>
            </w:tcBorders>
          </w:tcPr>
          <w:p>
            <w:pPr>
              <w:pStyle w:val="TableParagraph"/>
              <w:spacing w:before="24"/>
              <w:ind w:left="111"/>
              <w:rPr>
                <w:sz w:val="20"/>
              </w:rPr>
            </w:pPr>
            <w:r>
              <w:rPr>
                <w:sz w:val="20"/>
              </w:rPr>
              <w:t>Rev Iain McColl</w:t>
            </w:r>
          </w:p>
        </w:tc>
        <w:tc>
          <w:tcPr>
            <w:tcW w:w="994" w:type="dxa"/>
            <w:tcBorders>
              <w:bottom w:val="single" w:sz="6" w:space="0" w:color="404040"/>
            </w:tcBorders>
          </w:tcPr>
          <w:p>
            <w:pPr>
              <w:pStyle w:val="TableParagraph"/>
              <w:spacing w:before="24"/>
              <w:ind w:left="70"/>
              <w:rPr>
                <w:sz w:val="20"/>
              </w:rPr>
            </w:pPr>
            <w:r>
              <w:rPr>
                <w:sz w:val="20"/>
              </w:rPr>
              <w:t>Sebastian</w:t>
            </w:r>
          </w:p>
        </w:tc>
        <w:tc>
          <w:tcPr>
            <w:tcW w:w="1166" w:type="dxa"/>
            <w:tcBorders>
              <w:bottom w:val="single" w:sz="6" w:space="0" w:color="404040"/>
            </w:tcBorders>
          </w:tcPr>
          <w:p>
            <w:pPr>
              <w:pStyle w:val="TableParagraph"/>
              <w:spacing w:before="24"/>
              <w:ind w:left="176"/>
              <w:rPr>
                <w:sz w:val="20"/>
              </w:rPr>
            </w:pPr>
            <w:r>
              <w:rPr>
                <w:sz w:val="20"/>
              </w:rPr>
              <w:t>Louise</w:t>
            </w:r>
          </w:p>
        </w:tc>
        <w:tc>
          <w:tcPr>
            <w:tcW w:w="1138" w:type="dxa"/>
            <w:tcBorders>
              <w:bottom w:val="single" w:sz="6" w:space="0" w:color="404040"/>
              <w:right w:val="single" w:sz="6" w:space="0" w:color="404040"/>
            </w:tcBorders>
          </w:tcPr>
          <w:p>
            <w:pPr>
              <w:pStyle w:val="TableParagraph"/>
              <w:spacing w:before="24"/>
              <w:ind w:left="110"/>
              <w:rPr>
                <w:sz w:val="20"/>
              </w:rPr>
            </w:pPr>
            <w:r>
              <w:rPr>
                <w:sz w:val="20"/>
              </w:rPr>
              <w:t>Fanny</w:t>
            </w:r>
          </w:p>
        </w:tc>
      </w:tr>
    </w:tbl>
    <w:p>
      <w:pPr>
        <w:pStyle w:val="BodyText"/>
        <w:spacing w:before="1"/>
        <w:ind w:left="0"/>
        <w:rPr>
          <w:sz w:val="6"/>
        </w:rPr>
      </w:pPr>
    </w:p>
    <w:tbl>
      <w:tblPr>
        <w:tblW w:w="0" w:type="auto"/>
        <w:jc w:val="left"/>
        <w:tblInd w:w="134" w:type="dxa"/>
        <w:tblBorders>
          <w:top w:val="single" w:sz="6" w:space="0" w:color="404040"/>
          <w:left w:val="single" w:sz="6" w:space="0" w:color="404040"/>
          <w:bottom w:val="single" w:sz="6" w:space="0" w:color="404040"/>
          <w:right w:val="single" w:sz="6" w:space="0" w:color="404040"/>
          <w:insideH w:val="single" w:sz="6" w:space="0" w:color="404040"/>
          <w:insideV w:val="single" w:sz="6" w:space="0" w:color="404040"/>
        </w:tblBorders>
        <w:tblLayout w:type="fixed"/>
        <w:tblCellMar>
          <w:top w:w="0" w:type="dxa"/>
          <w:left w:w="0" w:type="dxa"/>
          <w:bottom w:w="0" w:type="dxa"/>
          <w:right w:w="0" w:type="dxa"/>
        </w:tblCellMar>
        <w:tblLook w:val="01E0"/>
      </w:tblPr>
      <w:tblGrid>
        <w:gridCol w:w="1342"/>
        <w:gridCol w:w="2241"/>
        <w:gridCol w:w="1698"/>
      </w:tblGrid>
      <w:tr>
        <w:trPr>
          <w:trHeight w:val="388" w:hRule="atLeast"/>
        </w:trPr>
        <w:tc>
          <w:tcPr>
            <w:tcW w:w="5281" w:type="dxa"/>
            <w:gridSpan w:val="3"/>
            <w:tcBorders>
              <w:bottom w:val="single" w:sz="4" w:space="0" w:color="7F7F7F"/>
            </w:tcBorders>
            <w:shd w:val="clear" w:color="auto" w:fill="BEC0BF"/>
          </w:tcPr>
          <w:p>
            <w:pPr>
              <w:pStyle w:val="TableParagraph"/>
              <w:spacing w:line="282" w:lineRule="exact" w:before="86"/>
              <w:ind w:left="53"/>
              <w:rPr>
                <w:b/>
                <w:sz w:val="20"/>
              </w:rPr>
            </w:pPr>
            <w:r>
              <w:rPr>
                <w:b/>
                <w:sz w:val="26"/>
              </w:rPr>
              <w:t>St Mary’s, Weston Colville </w:t>
            </w:r>
            <w:r>
              <w:rPr>
                <w:b/>
                <w:sz w:val="20"/>
              </w:rPr>
              <w:t>(9.15 am)</w:t>
            </w:r>
          </w:p>
        </w:tc>
      </w:tr>
      <w:tr>
        <w:trPr>
          <w:trHeight w:val="511" w:hRule="atLeast"/>
        </w:trPr>
        <w:tc>
          <w:tcPr>
            <w:tcW w:w="1342" w:type="dxa"/>
            <w:tcBorders>
              <w:top w:val="single" w:sz="4" w:space="0" w:color="7F7F7F"/>
              <w:bottom w:val="single" w:sz="2" w:space="0" w:color="BFBFBF"/>
              <w:right w:val="single" w:sz="4" w:space="0" w:color="7F7F7F"/>
            </w:tcBorders>
            <w:shd w:val="clear" w:color="auto" w:fill="E3E4E4"/>
          </w:tcPr>
          <w:p>
            <w:pPr>
              <w:pStyle w:val="TableParagraph"/>
              <w:spacing w:line="225" w:lineRule="exact" w:before="63"/>
              <w:ind w:left="53"/>
              <w:rPr>
                <w:sz w:val="20"/>
              </w:rPr>
            </w:pPr>
            <w:r>
              <w:rPr>
                <w:sz w:val="20"/>
              </w:rPr>
              <w:t>Thursday</w:t>
            </w:r>
          </w:p>
          <w:p>
            <w:pPr>
              <w:pStyle w:val="TableParagraph"/>
              <w:spacing w:line="203" w:lineRule="exact"/>
              <w:ind w:left="53"/>
              <w:rPr>
                <w:sz w:val="20"/>
              </w:rPr>
            </w:pPr>
            <w:r>
              <w:rPr>
                <w:sz w:val="20"/>
              </w:rPr>
              <w:t>5</w:t>
            </w:r>
            <w:r>
              <w:rPr>
                <w:position w:val="4"/>
                <w:sz w:val="13"/>
              </w:rPr>
              <w:t>th </w:t>
            </w:r>
            <w:r>
              <w:rPr>
                <w:sz w:val="20"/>
              </w:rPr>
              <w:t>September</w:t>
            </w:r>
          </w:p>
        </w:tc>
        <w:tc>
          <w:tcPr>
            <w:tcW w:w="2241" w:type="dxa"/>
            <w:tcBorders>
              <w:top w:val="single" w:sz="4" w:space="0" w:color="7F7F7F"/>
              <w:left w:val="single" w:sz="4" w:space="0" w:color="7F7F7F"/>
              <w:bottom w:val="nil"/>
              <w:right w:val="nil"/>
            </w:tcBorders>
          </w:tcPr>
          <w:p>
            <w:pPr>
              <w:pStyle w:val="TableParagraph"/>
              <w:spacing w:before="63"/>
              <w:ind w:left="53"/>
              <w:rPr>
                <w:b/>
                <w:sz w:val="20"/>
              </w:rPr>
            </w:pPr>
            <w:r>
              <w:rPr>
                <w:sz w:val="20"/>
              </w:rPr>
              <w:t>Compline, </w:t>
            </w:r>
            <w:r>
              <w:rPr>
                <w:b/>
                <w:sz w:val="20"/>
              </w:rPr>
              <w:t>7 pm</w:t>
            </w:r>
          </w:p>
        </w:tc>
        <w:tc>
          <w:tcPr>
            <w:tcW w:w="1698" w:type="dxa"/>
            <w:tcBorders>
              <w:top w:val="single" w:sz="4" w:space="0" w:color="7F7F7F"/>
              <w:left w:val="nil"/>
              <w:bottom w:val="nil"/>
            </w:tcBorders>
          </w:tcPr>
          <w:p>
            <w:pPr>
              <w:pStyle w:val="TableParagraph"/>
              <w:spacing w:before="63"/>
              <w:ind w:left="77"/>
              <w:rPr>
                <w:sz w:val="20"/>
              </w:rPr>
            </w:pPr>
            <w:r>
              <w:rPr>
                <w:sz w:val="20"/>
              </w:rPr>
              <w:t>Steven Wheeler</w:t>
            </w:r>
          </w:p>
        </w:tc>
      </w:tr>
      <w:tr>
        <w:trPr>
          <w:trHeight w:val="519"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25" w:lineRule="exact" w:before="47"/>
              <w:ind w:left="53"/>
              <w:rPr>
                <w:sz w:val="20"/>
              </w:rPr>
            </w:pPr>
            <w:r>
              <w:rPr>
                <w:sz w:val="20"/>
              </w:rPr>
              <w:t>Sunday</w:t>
            </w:r>
          </w:p>
          <w:p>
            <w:pPr>
              <w:pStyle w:val="TableParagraph"/>
              <w:spacing w:line="225" w:lineRule="exact"/>
              <w:ind w:left="53"/>
              <w:rPr>
                <w:sz w:val="20"/>
              </w:rPr>
            </w:pPr>
            <w:r>
              <w:rPr>
                <w:sz w:val="20"/>
              </w:rPr>
              <w:t>1</w:t>
            </w:r>
            <w:r>
              <w:rPr>
                <w:position w:val="4"/>
                <w:sz w:val="13"/>
              </w:rPr>
              <w:t>st </w:t>
            </w:r>
            <w:r>
              <w:rPr>
                <w:sz w:val="20"/>
              </w:rPr>
              <w:t>September</w:t>
            </w:r>
          </w:p>
        </w:tc>
        <w:tc>
          <w:tcPr>
            <w:tcW w:w="2241" w:type="dxa"/>
            <w:tcBorders>
              <w:top w:val="nil"/>
              <w:left w:val="single" w:sz="4" w:space="0" w:color="7F7F7F"/>
              <w:bottom w:val="nil"/>
              <w:right w:val="nil"/>
            </w:tcBorders>
          </w:tcPr>
          <w:p>
            <w:pPr>
              <w:pStyle w:val="TableParagraph"/>
              <w:spacing w:line="225" w:lineRule="exact" w:before="47"/>
              <w:ind w:left="53"/>
              <w:rPr>
                <w:b/>
                <w:sz w:val="20"/>
              </w:rPr>
            </w:pPr>
            <w:r>
              <w:rPr>
                <w:sz w:val="20"/>
              </w:rPr>
              <w:t>United Service, </w:t>
            </w:r>
            <w:r>
              <w:rPr>
                <w:b/>
                <w:sz w:val="20"/>
              </w:rPr>
              <w:t>Balsham,</w:t>
            </w:r>
          </w:p>
          <w:p>
            <w:pPr>
              <w:pStyle w:val="TableParagraph"/>
              <w:spacing w:line="225" w:lineRule="exact"/>
              <w:ind w:left="53"/>
              <w:rPr>
                <w:b/>
                <w:sz w:val="20"/>
              </w:rPr>
            </w:pPr>
            <w:r>
              <w:rPr>
                <w:b/>
                <w:sz w:val="20"/>
              </w:rPr>
              <w:t>10.30 am</w:t>
            </w:r>
          </w:p>
        </w:tc>
        <w:tc>
          <w:tcPr>
            <w:tcW w:w="1698" w:type="dxa"/>
            <w:tcBorders>
              <w:top w:val="nil"/>
              <w:left w:val="nil"/>
              <w:bottom w:val="nil"/>
            </w:tcBorders>
          </w:tcPr>
          <w:p>
            <w:pPr>
              <w:pStyle w:val="TableParagraph"/>
              <w:spacing w:before="47"/>
              <w:ind w:left="77"/>
              <w:rPr>
                <w:sz w:val="20"/>
              </w:rPr>
            </w:pPr>
            <w:r>
              <w:rPr>
                <w:sz w:val="20"/>
              </w:rPr>
              <w:t>(Rev Iain McColl)</w:t>
            </w:r>
          </w:p>
        </w:tc>
      </w:tr>
      <w:tr>
        <w:trPr>
          <w:trHeight w:val="511"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25" w:lineRule="exact" w:before="63"/>
              <w:ind w:left="53"/>
              <w:rPr>
                <w:sz w:val="20"/>
              </w:rPr>
            </w:pPr>
            <w:r>
              <w:rPr>
                <w:sz w:val="20"/>
              </w:rPr>
              <w:t>Sunday</w:t>
            </w:r>
          </w:p>
          <w:p>
            <w:pPr>
              <w:pStyle w:val="TableParagraph"/>
              <w:spacing w:line="203" w:lineRule="exact"/>
              <w:ind w:left="53"/>
              <w:rPr>
                <w:sz w:val="20"/>
              </w:rPr>
            </w:pPr>
            <w:r>
              <w:rPr>
                <w:sz w:val="20"/>
              </w:rPr>
              <w:t>8</w:t>
            </w:r>
            <w:r>
              <w:rPr>
                <w:position w:val="4"/>
                <w:sz w:val="13"/>
              </w:rPr>
              <w:t>th </w:t>
            </w:r>
            <w:r>
              <w:rPr>
                <w:sz w:val="20"/>
              </w:rPr>
              <w:t>September</w:t>
            </w:r>
          </w:p>
        </w:tc>
        <w:tc>
          <w:tcPr>
            <w:tcW w:w="2241" w:type="dxa"/>
            <w:tcBorders>
              <w:top w:val="nil"/>
              <w:left w:val="single" w:sz="4" w:space="0" w:color="7F7F7F"/>
              <w:bottom w:val="nil"/>
              <w:right w:val="nil"/>
            </w:tcBorders>
          </w:tcPr>
          <w:p>
            <w:pPr>
              <w:pStyle w:val="TableParagraph"/>
              <w:spacing w:before="43"/>
              <w:ind w:left="53"/>
              <w:rPr>
                <w:sz w:val="20"/>
              </w:rPr>
            </w:pPr>
            <w:r>
              <w:rPr>
                <w:sz w:val="20"/>
              </w:rPr>
              <w:t>Morning Worship</w:t>
            </w:r>
          </w:p>
        </w:tc>
        <w:tc>
          <w:tcPr>
            <w:tcW w:w="1698" w:type="dxa"/>
            <w:tcBorders>
              <w:top w:val="nil"/>
              <w:left w:val="nil"/>
              <w:bottom w:val="nil"/>
            </w:tcBorders>
          </w:tcPr>
          <w:p>
            <w:pPr>
              <w:pStyle w:val="TableParagraph"/>
              <w:spacing w:before="43"/>
              <w:ind w:left="77"/>
              <w:rPr>
                <w:sz w:val="20"/>
              </w:rPr>
            </w:pPr>
            <w:r>
              <w:rPr>
                <w:sz w:val="20"/>
              </w:rPr>
              <w:t>Steven Wheeler</w:t>
            </w:r>
          </w:p>
        </w:tc>
      </w:tr>
      <w:tr>
        <w:trPr>
          <w:trHeight w:val="511"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25" w:lineRule="exact" w:before="46"/>
              <w:ind w:left="53"/>
              <w:rPr>
                <w:sz w:val="20"/>
              </w:rPr>
            </w:pPr>
            <w:r>
              <w:rPr>
                <w:sz w:val="20"/>
              </w:rPr>
              <w:t>Sunday</w:t>
            </w:r>
          </w:p>
          <w:p>
            <w:pPr>
              <w:pStyle w:val="TableParagraph"/>
              <w:spacing w:line="220" w:lineRule="exact"/>
              <w:ind w:left="53"/>
              <w:rPr>
                <w:sz w:val="20"/>
              </w:rPr>
            </w:pPr>
            <w:r>
              <w:rPr>
                <w:sz w:val="20"/>
              </w:rPr>
              <w:t>15</w:t>
            </w:r>
            <w:r>
              <w:rPr>
                <w:position w:val="4"/>
                <w:sz w:val="13"/>
              </w:rPr>
              <w:t>th </w:t>
            </w:r>
            <w:r>
              <w:rPr>
                <w:sz w:val="20"/>
              </w:rPr>
              <w:t>September</w:t>
            </w:r>
          </w:p>
        </w:tc>
        <w:tc>
          <w:tcPr>
            <w:tcW w:w="2241" w:type="dxa"/>
            <w:tcBorders>
              <w:top w:val="nil"/>
              <w:left w:val="single" w:sz="4" w:space="0" w:color="7F7F7F"/>
              <w:bottom w:val="nil"/>
              <w:right w:val="nil"/>
            </w:tcBorders>
          </w:tcPr>
          <w:p>
            <w:pPr>
              <w:pStyle w:val="TableParagraph"/>
              <w:spacing w:line="220" w:lineRule="exact" w:before="57"/>
              <w:ind w:left="53" w:right="90"/>
              <w:rPr>
                <w:sz w:val="20"/>
              </w:rPr>
            </w:pPr>
            <w:r>
              <w:rPr>
                <w:sz w:val="20"/>
              </w:rPr>
              <w:t>Holy Communion, jointly with West Wratting</w:t>
            </w:r>
          </w:p>
        </w:tc>
        <w:tc>
          <w:tcPr>
            <w:tcW w:w="1698" w:type="dxa"/>
            <w:tcBorders>
              <w:top w:val="nil"/>
              <w:left w:val="nil"/>
              <w:bottom w:val="nil"/>
            </w:tcBorders>
          </w:tcPr>
          <w:p>
            <w:pPr>
              <w:pStyle w:val="TableParagraph"/>
              <w:spacing w:line="220" w:lineRule="exact" w:before="57"/>
              <w:ind w:left="77" w:right="299"/>
              <w:rPr>
                <w:sz w:val="20"/>
              </w:rPr>
            </w:pPr>
            <w:r>
              <w:rPr>
                <w:sz w:val="20"/>
              </w:rPr>
              <w:t>Rev Dr Carrie Pemberton Ford</w:t>
            </w:r>
          </w:p>
        </w:tc>
      </w:tr>
      <w:tr>
        <w:trPr>
          <w:trHeight w:val="511" w:hRule="atLeast"/>
        </w:trPr>
        <w:tc>
          <w:tcPr>
            <w:tcW w:w="1342" w:type="dxa"/>
            <w:tcBorders>
              <w:top w:val="single" w:sz="2" w:space="0" w:color="BFBFBF"/>
              <w:bottom w:val="single" w:sz="2" w:space="0" w:color="BFBFBF"/>
              <w:right w:val="single" w:sz="4" w:space="0" w:color="7F7F7F"/>
            </w:tcBorders>
            <w:shd w:val="clear" w:color="auto" w:fill="E3E4E4"/>
          </w:tcPr>
          <w:p>
            <w:pPr>
              <w:pStyle w:val="TableParagraph"/>
              <w:spacing w:line="225" w:lineRule="exact" w:before="50"/>
              <w:ind w:left="53"/>
              <w:rPr>
                <w:sz w:val="20"/>
              </w:rPr>
            </w:pPr>
            <w:r>
              <w:rPr>
                <w:sz w:val="20"/>
              </w:rPr>
              <w:t>Sunday</w:t>
            </w:r>
          </w:p>
          <w:p>
            <w:pPr>
              <w:pStyle w:val="TableParagraph"/>
              <w:spacing w:line="216" w:lineRule="exact"/>
              <w:ind w:left="53"/>
              <w:rPr>
                <w:sz w:val="20"/>
              </w:rPr>
            </w:pPr>
            <w:r>
              <w:rPr>
                <w:sz w:val="20"/>
              </w:rPr>
              <w:t>22</w:t>
            </w:r>
            <w:r>
              <w:rPr>
                <w:position w:val="4"/>
                <w:sz w:val="13"/>
              </w:rPr>
              <w:t>nd </w:t>
            </w:r>
            <w:r>
              <w:rPr>
                <w:sz w:val="20"/>
              </w:rPr>
              <w:t>September</w:t>
            </w:r>
          </w:p>
        </w:tc>
        <w:tc>
          <w:tcPr>
            <w:tcW w:w="2241" w:type="dxa"/>
            <w:tcBorders>
              <w:top w:val="nil"/>
              <w:left w:val="single" w:sz="4" w:space="0" w:color="7F7F7F"/>
              <w:bottom w:val="nil"/>
              <w:right w:val="nil"/>
            </w:tcBorders>
          </w:tcPr>
          <w:p>
            <w:pPr>
              <w:pStyle w:val="TableParagraph"/>
              <w:spacing w:line="225" w:lineRule="exact" w:before="50"/>
              <w:ind w:left="53"/>
              <w:rPr>
                <w:sz w:val="20"/>
              </w:rPr>
            </w:pPr>
            <w:r>
              <w:rPr>
                <w:sz w:val="20"/>
              </w:rPr>
              <w:t>Holy Communion,</w:t>
            </w:r>
          </w:p>
          <w:p>
            <w:pPr>
              <w:pStyle w:val="TableParagraph"/>
              <w:spacing w:line="216" w:lineRule="exact"/>
              <w:ind w:left="53"/>
              <w:rPr>
                <w:b/>
                <w:sz w:val="20"/>
              </w:rPr>
            </w:pPr>
            <w:r>
              <w:rPr>
                <w:b/>
                <w:sz w:val="20"/>
              </w:rPr>
              <w:t>West Wratting, 10.45 am</w:t>
            </w:r>
          </w:p>
        </w:tc>
        <w:tc>
          <w:tcPr>
            <w:tcW w:w="1698" w:type="dxa"/>
            <w:tcBorders>
              <w:top w:val="nil"/>
              <w:left w:val="nil"/>
              <w:bottom w:val="nil"/>
            </w:tcBorders>
          </w:tcPr>
          <w:p>
            <w:pPr>
              <w:pStyle w:val="TableParagraph"/>
              <w:spacing w:before="50"/>
              <w:ind w:left="77"/>
              <w:rPr>
                <w:sz w:val="20"/>
              </w:rPr>
            </w:pPr>
            <w:r>
              <w:rPr>
                <w:sz w:val="20"/>
              </w:rPr>
              <w:t>Rev Iain McColl</w:t>
            </w:r>
          </w:p>
        </w:tc>
      </w:tr>
      <w:tr>
        <w:trPr>
          <w:trHeight w:val="511" w:hRule="atLeast"/>
        </w:trPr>
        <w:tc>
          <w:tcPr>
            <w:tcW w:w="1342" w:type="dxa"/>
            <w:tcBorders>
              <w:top w:val="single" w:sz="2" w:space="0" w:color="BFBFBF"/>
              <w:right w:val="single" w:sz="4" w:space="0" w:color="7F7F7F"/>
            </w:tcBorders>
            <w:shd w:val="clear" w:color="auto" w:fill="E3E4E4"/>
          </w:tcPr>
          <w:p>
            <w:pPr>
              <w:pStyle w:val="TableParagraph"/>
              <w:spacing w:line="225" w:lineRule="exact" w:before="53"/>
              <w:ind w:left="53"/>
              <w:rPr>
                <w:sz w:val="20"/>
              </w:rPr>
            </w:pPr>
            <w:r>
              <w:rPr>
                <w:sz w:val="20"/>
              </w:rPr>
              <w:t>Sunday</w:t>
            </w:r>
          </w:p>
          <w:p>
            <w:pPr>
              <w:pStyle w:val="TableParagraph"/>
              <w:spacing w:line="213" w:lineRule="exact"/>
              <w:ind w:left="53"/>
              <w:rPr>
                <w:sz w:val="20"/>
              </w:rPr>
            </w:pPr>
            <w:r>
              <w:rPr>
                <w:sz w:val="20"/>
              </w:rPr>
              <w:t>29</w:t>
            </w:r>
            <w:r>
              <w:rPr>
                <w:position w:val="4"/>
                <w:sz w:val="13"/>
              </w:rPr>
              <w:t>th </w:t>
            </w:r>
            <w:r>
              <w:rPr>
                <w:sz w:val="20"/>
              </w:rPr>
              <w:t>September</w:t>
            </w:r>
          </w:p>
        </w:tc>
        <w:tc>
          <w:tcPr>
            <w:tcW w:w="2241" w:type="dxa"/>
            <w:tcBorders>
              <w:top w:val="nil"/>
              <w:left w:val="single" w:sz="4" w:space="0" w:color="7F7F7F"/>
              <w:right w:val="nil"/>
            </w:tcBorders>
          </w:tcPr>
          <w:p>
            <w:pPr>
              <w:pStyle w:val="TableParagraph"/>
              <w:spacing w:line="225" w:lineRule="exact" w:before="53"/>
              <w:ind w:left="53"/>
              <w:rPr>
                <w:sz w:val="20"/>
              </w:rPr>
            </w:pPr>
            <w:r>
              <w:rPr>
                <w:sz w:val="20"/>
              </w:rPr>
              <w:t>Harvest Thanksgiving,</w:t>
            </w:r>
          </w:p>
          <w:p>
            <w:pPr>
              <w:pStyle w:val="TableParagraph"/>
              <w:spacing w:line="213" w:lineRule="exact"/>
              <w:ind w:left="53"/>
              <w:rPr>
                <w:b/>
                <w:sz w:val="20"/>
              </w:rPr>
            </w:pPr>
            <w:r>
              <w:rPr>
                <w:b/>
                <w:sz w:val="20"/>
              </w:rPr>
              <w:t>Reading Room, 4.00 pm</w:t>
            </w:r>
          </w:p>
        </w:tc>
        <w:tc>
          <w:tcPr>
            <w:tcW w:w="1698" w:type="dxa"/>
            <w:tcBorders>
              <w:top w:val="nil"/>
              <w:left w:val="nil"/>
            </w:tcBorders>
          </w:tcPr>
          <w:p>
            <w:pPr>
              <w:pStyle w:val="TableParagraph"/>
              <w:spacing w:before="53"/>
              <w:ind w:left="77"/>
              <w:rPr>
                <w:sz w:val="20"/>
              </w:rPr>
            </w:pPr>
            <w:r>
              <w:rPr>
                <w:sz w:val="20"/>
              </w:rPr>
              <w:t>Steven Wheeler</w:t>
            </w:r>
          </w:p>
        </w:tc>
      </w:tr>
    </w:tbl>
    <w:p>
      <w:pPr>
        <w:pStyle w:val="Heading2"/>
        <w:spacing w:before="113"/>
        <w:rPr>
          <w:i/>
        </w:rPr>
      </w:pPr>
      <w:r>
        <w:rPr/>
        <w:pict>
          <v:shape style="position:absolute;margin-left:304.230804pt;margin-top:-174.238083pt;width:265.1pt;height:220.3pt;mso-position-horizontal-relative:page;mso-position-vertical-relative:paragraph;z-index:251732992"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4365" w:hRule="atLeast"/>
                    </w:trPr>
                    <w:tc>
                      <w:tcPr>
                        <w:tcW w:w="5272" w:type="dxa"/>
                      </w:tcPr>
                      <w:p>
                        <w:pPr>
                          <w:pStyle w:val="TableParagraph"/>
                          <w:spacing w:line="268" w:lineRule="exact" w:before="55"/>
                          <w:ind w:left="65"/>
                          <w:rPr>
                            <w:sz w:val="24"/>
                          </w:rPr>
                        </w:pPr>
                        <w:r>
                          <w:rPr>
                            <w:sz w:val="24"/>
                          </w:rPr>
                          <w:t>Revd Iain McColl</w:t>
                        </w:r>
                      </w:p>
                      <w:p>
                        <w:pPr>
                          <w:pStyle w:val="TableParagraph"/>
                          <w:spacing w:line="268" w:lineRule="exact"/>
                          <w:ind w:left="371"/>
                          <w:rPr>
                            <w:rFonts w:ascii="Trebuchet MS"/>
                            <w:i/>
                            <w:sz w:val="20"/>
                          </w:rPr>
                        </w:pPr>
                        <w:r>
                          <w:rPr>
                            <w:sz w:val="24"/>
                          </w:rPr>
                          <w:t>tel: 890693 email: </w:t>
                        </w:r>
                        <w:hyperlink r:id="rId113">
                          <w:r>
                            <w:rPr>
                              <w:rFonts w:ascii="Trebuchet MS"/>
                              <w:i/>
                              <w:sz w:val="20"/>
                            </w:rPr>
                            <w:t>mccoll.iain@gmail.com</w:t>
                          </w:r>
                        </w:hyperlink>
                      </w:p>
                      <w:p>
                        <w:pPr>
                          <w:pStyle w:val="TableParagraph"/>
                          <w:spacing w:line="258" w:lineRule="exact" w:before="4"/>
                          <w:ind w:left="65"/>
                          <w:rPr>
                            <w:sz w:val="24"/>
                          </w:rPr>
                        </w:pPr>
                        <w:r>
                          <w:rPr>
                            <w:sz w:val="24"/>
                          </w:rPr>
                          <w:t>Revd Kathy Bishop, Associate Priest</w:t>
                        </w:r>
                      </w:p>
                      <w:p>
                        <w:pPr>
                          <w:pStyle w:val="TableParagraph"/>
                          <w:spacing w:line="258" w:lineRule="exact"/>
                          <w:ind w:left="371"/>
                          <w:rPr>
                            <w:rFonts w:ascii="Trebuchet MS"/>
                            <w:i/>
                            <w:sz w:val="20"/>
                          </w:rPr>
                        </w:pPr>
                        <w:r>
                          <w:rPr>
                            <w:sz w:val="24"/>
                          </w:rPr>
                          <w:t>tel: 892288 email: </w:t>
                        </w:r>
                        <w:hyperlink r:id="rId114">
                          <w:r>
                            <w:rPr>
                              <w:rFonts w:ascii="Trebuchet MS"/>
                              <w:i/>
                              <w:sz w:val="20"/>
                            </w:rPr>
                            <w:t>revkathy@hotmail.co.uk</w:t>
                          </w:r>
                        </w:hyperlink>
                      </w:p>
                      <w:p>
                        <w:pPr>
                          <w:pStyle w:val="TableParagraph"/>
                          <w:spacing w:line="208" w:lineRule="auto" w:before="33"/>
                          <w:ind w:left="371" w:hanging="307"/>
                          <w:rPr>
                            <w:rFonts w:ascii="Trebuchet MS"/>
                            <w:i/>
                            <w:sz w:val="20"/>
                          </w:rPr>
                        </w:pPr>
                        <w:r>
                          <w:rPr>
                            <w:sz w:val="24"/>
                          </w:rPr>
                          <w:t>Very Revd Keith Johnson, Honorary Associate Priest tel: 890835 email: </w:t>
                        </w:r>
                        <w:hyperlink r:id="rId115">
                          <w:r>
                            <w:rPr>
                              <w:rFonts w:ascii="Trebuchet MS"/>
                              <w:i/>
                              <w:sz w:val="20"/>
                            </w:rPr>
                            <w:t>jkeith1412@gmail.com</w:t>
                          </w:r>
                        </w:hyperlink>
                      </w:p>
                      <w:p>
                        <w:pPr>
                          <w:pStyle w:val="TableParagraph"/>
                          <w:spacing w:line="208" w:lineRule="auto" w:before="40"/>
                          <w:ind w:left="371" w:right="709" w:hanging="307"/>
                          <w:rPr>
                            <w:rFonts w:ascii="Trebuchet MS"/>
                            <w:i/>
                            <w:sz w:val="20"/>
                          </w:rPr>
                        </w:pPr>
                        <w:r>
                          <w:rPr>
                            <w:sz w:val="24"/>
                          </w:rPr>
                          <w:t>Mr Steven Wheeler, Licensed Lay Minister tel: 290396 email:</w:t>
                        </w:r>
                        <w:r>
                          <w:rPr>
                            <w:spacing w:val="-17"/>
                            <w:sz w:val="24"/>
                          </w:rPr>
                          <w:t> </w:t>
                        </w:r>
                        <w:hyperlink r:id="rId116">
                          <w:r>
                            <w:rPr>
                              <w:rFonts w:ascii="Trebuchet MS"/>
                              <w:i/>
                              <w:sz w:val="20"/>
                            </w:rPr>
                            <w:t>steven@juicyfruitsuk.com</w:t>
                          </w:r>
                        </w:hyperlink>
                      </w:p>
                      <w:p>
                        <w:pPr>
                          <w:pStyle w:val="TableParagraph"/>
                          <w:spacing w:line="258" w:lineRule="exact" w:before="10"/>
                          <w:ind w:left="65"/>
                          <w:rPr>
                            <w:sz w:val="24"/>
                          </w:rPr>
                        </w:pPr>
                        <w:r>
                          <w:rPr>
                            <w:sz w:val="24"/>
                          </w:rPr>
                          <w:t>Mr Alistair Collen, Licensed Lay Minister</w:t>
                        </w:r>
                      </w:p>
                      <w:p>
                        <w:pPr>
                          <w:pStyle w:val="TableParagraph"/>
                          <w:spacing w:line="258" w:lineRule="exact"/>
                          <w:ind w:left="371"/>
                          <w:rPr>
                            <w:rFonts w:ascii="Trebuchet MS"/>
                            <w:i/>
                            <w:sz w:val="20"/>
                          </w:rPr>
                        </w:pPr>
                        <w:r>
                          <w:rPr>
                            <w:sz w:val="24"/>
                          </w:rPr>
                          <w:t>tel: 894230  email:</w:t>
                        </w:r>
                        <w:r>
                          <w:rPr>
                            <w:spacing w:val="-32"/>
                            <w:sz w:val="24"/>
                          </w:rPr>
                          <w:t> </w:t>
                        </w:r>
                        <w:hyperlink r:id="rId117">
                          <w:r>
                            <w:rPr>
                              <w:rFonts w:ascii="Trebuchet MS"/>
                              <w:i/>
                              <w:sz w:val="20"/>
                            </w:rPr>
                            <w:t>alistair.collen@hotmail.co.uk</w:t>
                          </w:r>
                        </w:hyperlink>
                      </w:p>
                      <w:p>
                        <w:pPr>
                          <w:pStyle w:val="TableParagraph"/>
                          <w:spacing w:line="225" w:lineRule="auto" w:before="18"/>
                          <w:ind w:left="371" w:right="339" w:hanging="307"/>
                          <w:rPr>
                            <w:rFonts w:ascii="Trebuchet MS"/>
                            <w:i/>
                            <w:sz w:val="20"/>
                          </w:rPr>
                        </w:pPr>
                        <w:r>
                          <w:rPr>
                            <w:sz w:val="24"/>
                          </w:rPr>
                          <w:t>Mrs Rosemary Mead, Authorised Lay Minister tel: 891718  email:</w:t>
                        </w:r>
                        <w:r>
                          <w:rPr>
                            <w:spacing w:val="-18"/>
                            <w:sz w:val="24"/>
                          </w:rPr>
                          <w:t> </w:t>
                        </w:r>
                        <w:hyperlink r:id="rId118">
                          <w:r>
                            <w:rPr>
                              <w:rFonts w:ascii="Trebuchet MS"/>
                              <w:i/>
                              <w:sz w:val="20"/>
                            </w:rPr>
                            <w:t>leonardavmead@hotmail.com</w:t>
                          </w:r>
                        </w:hyperlink>
                      </w:p>
                      <w:p>
                        <w:pPr>
                          <w:pStyle w:val="TableParagraph"/>
                          <w:spacing w:line="258" w:lineRule="exact" w:before="8"/>
                          <w:ind w:left="65"/>
                          <w:rPr>
                            <w:sz w:val="24"/>
                          </w:rPr>
                        </w:pPr>
                        <w:r>
                          <w:rPr>
                            <w:sz w:val="24"/>
                          </w:rPr>
                          <w:t>Mr Keith Day, Authorised Lay Minister</w:t>
                        </w:r>
                      </w:p>
                      <w:p>
                        <w:pPr>
                          <w:pStyle w:val="TableParagraph"/>
                          <w:spacing w:line="258" w:lineRule="exact"/>
                          <w:ind w:left="371"/>
                          <w:rPr>
                            <w:rFonts w:ascii="Trebuchet MS"/>
                            <w:i/>
                            <w:sz w:val="20"/>
                          </w:rPr>
                        </w:pPr>
                        <w:r>
                          <w:rPr>
                            <w:sz w:val="24"/>
                          </w:rPr>
                          <w:t>tel: 891527 email: </w:t>
                        </w:r>
                        <w:hyperlink r:id="rId119">
                          <w:r>
                            <w:rPr>
                              <w:rFonts w:ascii="Trebuchet MS"/>
                              <w:i/>
                              <w:sz w:val="20"/>
                            </w:rPr>
                            <w:t>keithdday@btinternet.com</w:t>
                          </w:r>
                        </w:hyperlink>
                      </w:p>
                      <w:p>
                        <w:pPr>
                          <w:pStyle w:val="TableParagraph"/>
                          <w:spacing w:line="225" w:lineRule="auto" w:before="37"/>
                          <w:ind w:left="371" w:right="152" w:hanging="307"/>
                          <w:rPr>
                            <w:rFonts w:ascii="Trebuchet MS"/>
                            <w:i/>
                            <w:sz w:val="20"/>
                          </w:rPr>
                        </w:pPr>
                        <w:r>
                          <w:rPr>
                            <w:sz w:val="24"/>
                          </w:rPr>
                          <w:t>Mrs Jeanine Kennedy, Pioneer Minister and LLM tel: 893838 email: </w:t>
                        </w:r>
                        <w:hyperlink r:id="rId120">
                          <w:r>
                            <w:rPr>
                              <w:rFonts w:ascii="Trebuchet MS"/>
                              <w:i/>
                              <w:sz w:val="20"/>
                            </w:rPr>
                            <w:t>jeaninekennedygv@gmail.com</w:t>
                          </w:r>
                        </w:hyperlink>
                      </w:p>
                    </w:tc>
                  </w:tr>
                </w:tbl>
                <w:p>
                  <w:pPr>
                    <w:pStyle w:val="BodyText"/>
                    <w:ind w:left="0"/>
                  </w:pPr>
                </w:p>
              </w:txbxContent>
            </v:textbox>
            <w10:wrap type="none"/>
          </v:shape>
        </w:pict>
      </w:r>
      <w:r>
        <w:rPr>
          <w:i/>
        </w:rPr>
        <w:t>Roman Catholic Mass</w:t>
      </w:r>
    </w:p>
    <w:p>
      <w:pPr>
        <w:spacing w:line="228" w:lineRule="auto" w:before="44"/>
        <w:ind w:left="120" w:right="6082" w:firstLine="0"/>
        <w:jc w:val="left"/>
        <w:rPr>
          <w:sz w:val="22"/>
        </w:rPr>
      </w:pPr>
      <w:r>
        <w:rPr>
          <w:sz w:val="22"/>
        </w:rPr>
        <w:t>Every Saturday 5.30 pm, Sundays 10 am and noon, at St Philip Howard Church, Cherry Hinton. Every Saturday at</w:t>
      </w:r>
    </w:p>
    <w:p>
      <w:pPr>
        <w:spacing w:line="228" w:lineRule="auto" w:before="0"/>
        <w:ind w:left="120" w:right="6704" w:firstLine="0"/>
        <w:jc w:val="left"/>
        <w:rPr>
          <w:sz w:val="22"/>
        </w:rPr>
      </w:pPr>
      <w:r>
        <w:rPr/>
        <w:pict>
          <v:shape style="position:absolute;margin-left:304.135803pt;margin-top:5.144355pt;width:265.150pt;height:62.45pt;mso-position-horizontal-relative:page;mso-position-vertical-relative:paragraph;z-index:25173401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208" w:hRule="atLeast"/>
                    </w:trPr>
                    <w:tc>
                      <w:tcPr>
                        <w:tcW w:w="5272" w:type="dxa"/>
                      </w:tcPr>
                      <w:p>
                        <w:pPr>
                          <w:pStyle w:val="TableParagraph"/>
                          <w:spacing w:before="47"/>
                          <w:ind w:left="47"/>
                          <w:rPr>
                            <w:b/>
                            <w:sz w:val="22"/>
                          </w:rPr>
                        </w:pPr>
                        <w:r>
                          <w:rPr>
                            <w:b/>
                            <w:sz w:val="22"/>
                          </w:rPr>
                          <w:t>Churchwardens:</w:t>
                        </w:r>
                      </w:p>
                      <w:p>
                        <w:pPr>
                          <w:pStyle w:val="TableParagraph"/>
                          <w:spacing w:before="7"/>
                          <w:ind w:left="47"/>
                          <w:rPr>
                            <w:sz w:val="22"/>
                          </w:rPr>
                        </w:pPr>
                        <w:r>
                          <w:rPr>
                            <w:sz w:val="22"/>
                          </w:rPr>
                          <w:t>St Mary’s – Ian Ashbridge (291344)</w:t>
                        </w:r>
                      </w:p>
                      <w:p>
                        <w:pPr>
                          <w:pStyle w:val="TableParagraph"/>
                          <w:spacing w:line="246" w:lineRule="exact" w:before="67"/>
                          <w:ind w:right="1725"/>
                          <w:jc w:val="right"/>
                          <w:rPr>
                            <w:sz w:val="22"/>
                          </w:rPr>
                        </w:pPr>
                        <w:r>
                          <w:rPr>
                            <w:sz w:val="22"/>
                          </w:rPr>
                          <w:t>St Andrew’s – Sebastian Bain</w:t>
                        </w:r>
                        <w:r>
                          <w:rPr>
                            <w:spacing w:val="-31"/>
                            <w:sz w:val="22"/>
                          </w:rPr>
                          <w:t> </w:t>
                        </w:r>
                        <w:r>
                          <w:rPr>
                            <w:sz w:val="22"/>
                          </w:rPr>
                          <w:t>(403415)</w:t>
                        </w:r>
                      </w:p>
                      <w:p>
                        <w:pPr>
                          <w:pStyle w:val="TableParagraph"/>
                          <w:spacing w:line="246" w:lineRule="exact"/>
                          <w:ind w:right="1762"/>
                          <w:jc w:val="right"/>
                          <w:rPr>
                            <w:sz w:val="22"/>
                          </w:rPr>
                        </w:pPr>
                        <w:r>
                          <w:rPr>
                            <w:sz w:val="22"/>
                          </w:rPr>
                          <w:t>Alex </w:t>
                        </w:r>
                        <w:r>
                          <w:rPr>
                            <w:spacing w:val="-3"/>
                            <w:sz w:val="22"/>
                          </w:rPr>
                          <w:t>Walsham</w:t>
                        </w:r>
                        <w:r>
                          <w:rPr>
                            <w:spacing w:val="-4"/>
                            <w:sz w:val="22"/>
                          </w:rPr>
                          <w:t> </w:t>
                        </w:r>
                        <w:r>
                          <w:rPr>
                            <w:sz w:val="22"/>
                          </w:rPr>
                          <w:t>(291491)</w:t>
                        </w:r>
                      </w:p>
                    </w:tc>
                  </w:tr>
                </w:tbl>
                <w:p>
                  <w:pPr>
                    <w:pStyle w:val="BodyText"/>
                    <w:ind w:left="0"/>
                  </w:pPr>
                </w:p>
              </w:txbxContent>
            </v:textbox>
            <w10:wrap type="none"/>
          </v:shape>
        </w:pict>
      </w:r>
      <w:r>
        <w:rPr>
          <w:sz w:val="22"/>
        </w:rPr>
        <w:t>6.30 pm, Sundays 10 am, Haverhill (St Felix Roman Catholic Church)</w:t>
      </w:r>
    </w:p>
    <w:p>
      <w:pPr>
        <w:tabs>
          <w:tab w:pos="2219" w:val="left" w:leader="none"/>
          <w:tab w:pos="5406" w:val="left" w:leader="none"/>
        </w:tabs>
        <w:spacing w:line="412" w:lineRule="exact" w:before="0"/>
        <w:ind w:left="126" w:right="0" w:firstLine="0"/>
        <w:jc w:val="left"/>
        <w:rPr>
          <w:b/>
          <w:i/>
          <w:sz w:val="36"/>
        </w:rPr>
      </w:pPr>
      <w:r>
        <w:rPr>
          <w:b/>
          <w:i/>
          <w:color w:val="FFFFFF"/>
          <w:sz w:val="36"/>
          <w:shd w:fill="000000" w:color="auto" w:val="clear"/>
        </w:rPr>
        <w:t> </w:t>
        <w:tab/>
        <w:t>DIARY</w:t>
        <w:tab/>
      </w:r>
    </w:p>
    <w:p>
      <w:pPr>
        <w:pStyle w:val="Heading2"/>
        <w:spacing w:line="319" w:lineRule="exact"/>
        <w:rPr>
          <w:i/>
        </w:rPr>
      </w:pPr>
      <w:r>
        <w:rPr>
          <w:i/>
        </w:rPr>
        <w:t>September 2019</w:t>
      </w:r>
    </w:p>
    <w:p>
      <w:pPr>
        <w:tabs>
          <w:tab w:pos="970" w:val="left" w:leader="none"/>
        </w:tabs>
        <w:spacing w:line="244" w:lineRule="exact" w:before="0"/>
        <w:ind w:left="120" w:right="0" w:firstLine="0"/>
        <w:jc w:val="left"/>
        <w:rPr>
          <w:sz w:val="22"/>
        </w:rPr>
      </w:pPr>
      <w:r>
        <w:rPr>
          <w:sz w:val="22"/>
        </w:rPr>
        <w:t>Mon 2</w:t>
        <w:tab/>
      </w:r>
      <w:r>
        <w:rPr>
          <w:spacing w:val="-4"/>
          <w:sz w:val="22"/>
        </w:rPr>
        <w:t>Weston </w:t>
      </w:r>
      <w:r>
        <w:rPr>
          <w:sz w:val="22"/>
        </w:rPr>
        <w:t>Colville Parish</w:t>
      </w:r>
      <w:r>
        <w:rPr>
          <w:spacing w:val="3"/>
          <w:sz w:val="22"/>
        </w:rPr>
        <w:t> </w:t>
      </w:r>
      <w:r>
        <w:rPr>
          <w:sz w:val="22"/>
        </w:rPr>
        <w:t>Council</w:t>
      </w:r>
    </w:p>
    <w:p>
      <w:pPr>
        <w:tabs>
          <w:tab w:pos="970" w:val="left" w:leader="none"/>
        </w:tabs>
        <w:spacing w:line="228" w:lineRule="auto" w:before="4"/>
        <w:ind w:left="120" w:right="6649" w:firstLine="0"/>
        <w:jc w:val="left"/>
        <w:rPr>
          <w:sz w:val="22"/>
        </w:rPr>
      </w:pPr>
      <w:r>
        <w:rPr/>
        <w:pict>
          <v:shape style="position:absolute;margin-left:304.188507pt;margin-top:2.544355pt;width:265.150pt;height:124.6pt;mso-position-horizontal-relative:page;mso-position-vertical-relative:paragraph;z-index:251735040"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451" w:hRule="atLeast"/>
                    </w:trPr>
                    <w:tc>
                      <w:tcPr>
                        <w:tcW w:w="5272" w:type="dxa"/>
                      </w:tcPr>
                      <w:p>
                        <w:pPr>
                          <w:pStyle w:val="TableParagraph"/>
                          <w:spacing w:before="83"/>
                          <w:ind w:left="46"/>
                          <w:rPr>
                            <w:b/>
                            <w:sz w:val="22"/>
                          </w:rPr>
                        </w:pPr>
                        <w:r>
                          <w:rPr>
                            <w:b/>
                            <w:sz w:val="22"/>
                          </w:rPr>
                          <w:t>Parish Council Contacts:</w:t>
                        </w:r>
                      </w:p>
                      <w:p>
                        <w:pPr>
                          <w:pStyle w:val="TableParagraph"/>
                          <w:spacing w:line="245" w:lineRule="exact" w:before="7"/>
                          <w:ind w:left="46"/>
                          <w:rPr>
                            <w:sz w:val="22"/>
                          </w:rPr>
                        </w:pPr>
                        <w:r>
                          <w:rPr>
                            <w:sz w:val="22"/>
                          </w:rPr>
                          <w:t>Weston Colville Parish Clerk – Jess Ashbridge,</w:t>
                        </w:r>
                      </w:p>
                      <w:p>
                        <w:pPr>
                          <w:pStyle w:val="TableParagraph"/>
                          <w:spacing w:line="225" w:lineRule="exact"/>
                          <w:ind w:left="896"/>
                          <w:rPr>
                            <w:rFonts w:ascii="Trebuchet MS"/>
                            <w:i/>
                            <w:sz w:val="20"/>
                          </w:rPr>
                        </w:pPr>
                        <w:hyperlink r:id="rId121">
                          <w:r>
                            <w:rPr>
                              <w:rFonts w:ascii="Trebuchet MS"/>
                              <w:i/>
                              <w:sz w:val="20"/>
                            </w:rPr>
                            <w:t>jess@agrarian.biz</w:t>
                          </w:r>
                        </w:hyperlink>
                      </w:p>
                      <w:p>
                        <w:pPr>
                          <w:pStyle w:val="TableParagraph"/>
                          <w:spacing w:line="226" w:lineRule="exact" w:before="10"/>
                          <w:ind w:left="46"/>
                          <w:rPr>
                            <w:sz w:val="22"/>
                          </w:rPr>
                        </w:pPr>
                        <w:r>
                          <w:rPr>
                            <w:sz w:val="22"/>
                          </w:rPr>
                          <w:t>West Wratting Parish Clerk – Jenny Richards,</w:t>
                        </w:r>
                      </w:p>
                      <w:p>
                        <w:pPr>
                          <w:pStyle w:val="TableParagraph"/>
                          <w:spacing w:line="226" w:lineRule="exact"/>
                          <w:ind w:left="896"/>
                          <w:rPr>
                            <w:sz w:val="22"/>
                          </w:rPr>
                        </w:pPr>
                        <w:hyperlink r:id="rId122">
                          <w:r>
                            <w:rPr>
                              <w:rFonts w:ascii="Trebuchet MS"/>
                              <w:i/>
                              <w:sz w:val="20"/>
                            </w:rPr>
                            <w:t>j.richards597@btinternet.com</w:t>
                          </w:r>
                          <w:r>
                            <w:rPr>
                              <w:sz w:val="22"/>
                            </w:rPr>
                            <w:t>,</w:t>
                          </w:r>
                        </w:hyperlink>
                        <w:r>
                          <w:rPr>
                            <w:sz w:val="22"/>
                          </w:rPr>
                          <w:t> 01223 665260</w:t>
                        </w:r>
                      </w:p>
                      <w:p>
                        <w:pPr>
                          <w:pStyle w:val="TableParagraph"/>
                          <w:spacing w:line="246" w:lineRule="exact" w:before="67"/>
                          <w:ind w:left="46"/>
                          <w:rPr>
                            <w:sz w:val="22"/>
                          </w:rPr>
                        </w:pPr>
                        <w:r>
                          <w:rPr>
                            <w:b/>
                            <w:sz w:val="22"/>
                          </w:rPr>
                          <w:t>Church Administrator</w:t>
                        </w:r>
                        <w:r>
                          <w:rPr>
                            <w:sz w:val="22"/>
                          </w:rPr>
                          <w:t>: Caroline (Cazzy) Walshe,</w:t>
                        </w:r>
                      </w:p>
                      <w:p>
                        <w:pPr>
                          <w:pStyle w:val="TableParagraph"/>
                          <w:spacing w:line="246" w:lineRule="exact"/>
                          <w:ind w:left="773" w:right="479"/>
                          <w:jc w:val="center"/>
                          <w:rPr>
                            <w:sz w:val="22"/>
                          </w:rPr>
                        </w:pPr>
                        <w:hyperlink r:id="rId123">
                          <w:r>
                            <w:rPr>
                              <w:rFonts w:ascii="Trebuchet MS"/>
                              <w:i/>
                              <w:sz w:val="20"/>
                            </w:rPr>
                            <w:t>7churches.seven@gmail.com,</w:t>
                          </w:r>
                        </w:hyperlink>
                        <w:r>
                          <w:rPr>
                            <w:rFonts w:ascii="Trebuchet MS"/>
                            <w:i/>
                            <w:sz w:val="20"/>
                          </w:rPr>
                          <w:t> </w:t>
                        </w:r>
                        <w:r>
                          <w:rPr>
                            <w:sz w:val="22"/>
                          </w:rPr>
                          <w:t>01223 891443</w:t>
                        </w:r>
                      </w:p>
                      <w:p>
                        <w:pPr>
                          <w:pStyle w:val="TableParagraph"/>
                          <w:spacing w:line="236" w:lineRule="exact" w:before="27"/>
                          <w:ind w:left="46"/>
                          <w:rPr>
                            <w:sz w:val="22"/>
                          </w:rPr>
                        </w:pPr>
                        <w:r>
                          <w:rPr>
                            <w:b/>
                            <w:sz w:val="22"/>
                          </w:rPr>
                          <w:t>Parish Nurse: </w:t>
                        </w:r>
                        <w:r>
                          <w:rPr>
                            <w:sz w:val="22"/>
                          </w:rPr>
                          <w:t>Claire Gillett,</w:t>
                        </w:r>
                      </w:p>
                      <w:p>
                        <w:pPr>
                          <w:pStyle w:val="TableParagraph"/>
                          <w:spacing w:line="236" w:lineRule="exact"/>
                          <w:ind w:left="613"/>
                          <w:rPr>
                            <w:sz w:val="22"/>
                          </w:rPr>
                        </w:pPr>
                        <w:hyperlink r:id="rId124">
                          <w:r>
                            <w:rPr>
                              <w:rFonts w:ascii="Trebuchet MS"/>
                              <w:i/>
                              <w:sz w:val="20"/>
                            </w:rPr>
                            <w:t>7churches.parishnurse@gmail.com</w:t>
                          </w:r>
                          <w:r>
                            <w:rPr>
                              <w:sz w:val="22"/>
                            </w:rPr>
                            <w:t>,</w:t>
                          </w:r>
                        </w:hyperlink>
                        <w:r>
                          <w:rPr>
                            <w:sz w:val="22"/>
                          </w:rPr>
                          <w:t> 07498 994205</w:t>
                        </w:r>
                      </w:p>
                    </w:tc>
                  </w:tr>
                </w:tbl>
                <w:p>
                  <w:pPr>
                    <w:pStyle w:val="BodyText"/>
                    <w:ind w:left="0"/>
                  </w:pPr>
                </w:p>
              </w:txbxContent>
            </v:textbox>
            <w10:wrap type="none"/>
          </v:shape>
        </w:pict>
      </w:r>
      <w:r>
        <w:rPr>
          <w:spacing w:val="-7"/>
          <w:sz w:val="22"/>
        </w:rPr>
        <w:t>Wed</w:t>
      </w:r>
      <w:r>
        <w:rPr>
          <w:sz w:val="22"/>
        </w:rPr>
        <w:t> 4</w:t>
        <w:tab/>
      </w:r>
      <w:r>
        <w:rPr>
          <w:spacing w:val="-5"/>
          <w:sz w:val="22"/>
        </w:rPr>
        <w:t>West </w:t>
      </w:r>
      <w:r>
        <w:rPr>
          <w:sz w:val="22"/>
        </w:rPr>
        <w:t>Wratting Over 60s, The Chestnut </w:t>
      </w:r>
      <w:r>
        <w:rPr>
          <w:spacing w:val="-6"/>
          <w:sz w:val="22"/>
        </w:rPr>
        <w:t>Tree </w:t>
      </w:r>
      <w:r>
        <w:rPr>
          <w:sz w:val="22"/>
        </w:rPr>
        <w:t>Thur 5</w:t>
        <w:tab/>
        <w:t>Community Hub,</w:t>
      </w:r>
      <w:r>
        <w:rPr>
          <w:spacing w:val="-1"/>
          <w:sz w:val="22"/>
        </w:rPr>
        <w:t> </w:t>
      </w:r>
      <w:r>
        <w:rPr>
          <w:sz w:val="22"/>
        </w:rPr>
        <w:t>Balsham</w:t>
      </w:r>
    </w:p>
    <w:p>
      <w:pPr>
        <w:tabs>
          <w:tab w:pos="970" w:val="left" w:leader="none"/>
        </w:tabs>
        <w:spacing w:line="236" w:lineRule="exact" w:before="0"/>
        <w:ind w:left="120" w:right="0" w:firstLine="0"/>
        <w:jc w:val="left"/>
        <w:rPr>
          <w:sz w:val="22"/>
        </w:rPr>
      </w:pPr>
      <w:r>
        <w:rPr>
          <w:sz w:val="22"/>
        </w:rPr>
        <w:t>Fri</w:t>
      </w:r>
      <w:r>
        <w:rPr>
          <w:spacing w:val="-1"/>
          <w:sz w:val="22"/>
        </w:rPr>
        <w:t> </w:t>
      </w:r>
      <w:r>
        <w:rPr>
          <w:sz w:val="22"/>
        </w:rPr>
        <w:t>6</w:t>
        <w:tab/>
        <w:t>First Friday Bridge, </w:t>
      </w:r>
      <w:r>
        <w:rPr>
          <w:spacing w:val="-5"/>
          <w:sz w:val="22"/>
        </w:rPr>
        <w:t>West</w:t>
      </w:r>
      <w:r>
        <w:rPr>
          <w:spacing w:val="-9"/>
          <w:sz w:val="22"/>
        </w:rPr>
        <w:t> </w:t>
      </w:r>
      <w:r>
        <w:rPr>
          <w:sz w:val="22"/>
        </w:rPr>
        <w:t>Wratting</w:t>
      </w:r>
    </w:p>
    <w:p>
      <w:pPr>
        <w:tabs>
          <w:tab w:pos="970" w:val="left" w:leader="none"/>
        </w:tabs>
        <w:spacing w:line="208" w:lineRule="auto" w:before="20"/>
        <w:ind w:left="120" w:right="7051" w:firstLine="0"/>
        <w:jc w:val="left"/>
        <w:rPr>
          <w:sz w:val="22"/>
        </w:rPr>
      </w:pPr>
      <w:r>
        <w:rPr>
          <w:sz w:val="22"/>
        </w:rPr>
        <w:t>Sat</w:t>
      </w:r>
      <w:r>
        <w:rPr>
          <w:spacing w:val="-1"/>
          <w:sz w:val="22"/>
        </w:rPr>
        <w:t> </w:t>
      </w:r>
      <w:r>
        <w:rPr>
          <w:sz w:val="22"/>
        </w:rPr>
        <w:t>7</w:t>
        <w:tab/>
        <w:t>Saturday Morning Café, </w:t>
      </w:r>
      <w:r>
        <w:rPr>
          <w:spacing w:val="-5"/>
          <w:sz w:val="22"/>
        </w:rPr>
        <w:t>West</w:t>
      </w:r>
      <w:r>
        <w:rPr>
          <w:spacing w:val="-21"/>
          <w:sz w:val="22"/>
        </w:rPr>
        <w:t> </w:t>
      </w:r>
      <w:r>
        <w:rPr>
          <w:sz w:val="22"/>
        </w:rPr>
        <w:t>Wratting Mon 9</w:t>
        <w:tab/>
        <w:t>Road closure begins, </w:t>
      </w:r>
      <w:r>
        <w:rPr>
          <w:spacing w:val="-4"/>
          <w:sz w:val="22"/>
        </w:rPr>
        <w:t>Weston</w:t>
      </w:r>
      <w:r>
        <w:rPr>
          <w:spacing w:val="-6"/>
          <w:sz w:val="22"/>
        </w:rPr>
        <w:t> </w:t>
      </w:r>
      <w:r>
        <w:rPr>
          <w:sz w:val="22"/>
        </w:rPr>
        <w:t>Colville</w:t>
      </w:r>
    </w:p>
    <w:p>
      <w:pPr>
        <w:spacing w:line="189" w:lineRule="auto" w:before="16"/>
        <w:ind w:left="970" w:right="7051" w:firstLine="0"/>
        <w:jc w:val="left"/>
        <w:rPr>
          <w:sz w:val="22"/>
        </w:rPr>
      </w:pPr>
      <w:r>
        <w:rPr>
          <w:sz w:val="22"/>
        </w:rPr>
        <w:t>Cut-off, West Wratting Oil Syndicate West Wratting Parish Council</w:t>
      </w:r>
    </w:p>
    <w:p>
      <w:pPr>
        <w:tabs>
          <w:tab w:pos="970" w:val="left" w:leader="none"/>
        </w:tabs>
        <w:spacing w:line="228" w:lineRule="auto" w:before="8"/>
        <w:ind w:left="120" w:right="6555" w:firstLine="0"/>
        <w:jc w:val="left"/>
        <w:rPr>
          <w:sz w:val="22"/>
        </w:rPr>
      </w:pPr>
      <w:r>
        <w:rPr>
          <w:spacing w:val="-3"/>
          <w:sz w:val="22"/>
        </w:rPr>
        <w:t>Tue</w:t>
      </w:r>
      <w:r>
        <w:rPr>
          <w:spacing w:val="-1"/>
          <w:sz w:val="22"/>
        </w:rPr>
        <w:t> </w:t>
      </w:r>
      <w:r>
        <w:rPr>
          <w:sz w:val="22"/>
        </w:rPr>
        <w:t>10</w:t>
        <w:tab/>
        <w:t>Seniors, </w:t>
      </w:r>
      <w:r>
        <w:rPr>
          <w:spacing w:val="-4"/>
          <w:sz w:val="22"/>
        </w:rPr>
        <w:t>Weston </w:t>
      </w:r>
      <w:r>
        <w:rPr>
          <w:sz w:val="22"/>
        </w:rPr>
        <w:t>Colville Reading Room </w:t>
      </w:r>
      <w:r>
        <w:rPr>
          <w:spacing w:val="-7"/>
          <w:sz w:val="22"/>
        </w:rPr>
        <w:t>Wed </w:t>
      </w:r>
      <w:r>
        <w:rPr>
          <w:spacing w:val="-5"/>
          <w:sz w:val="22"/>
        </w:rPr>
        <w:t>11 </w:t>
      </w:r>
      <w:r>
        <w:rPr>
          <w:sz w:val="22"/>
        </w:rPr>
        <w:t>Crafty Morning, </w:t>
      </w:r>
      <w:r>
        <w:rPr>
          <w:spacing w:val="-5"/>
          <w:sz w:val="22"/>
        </w:rPr>
        <w:t>West </w:t>
      </w:r>
      <w:r>
        <w:rPr>
          <w:sz w:val="22"/>
        </w:rPr>
        <w:t>Wratting </w:t>
      </w:r>
      <w:r>
        <w:rPr>
          <w:spacing w:val="-3"/>
          <w:sz w:val="22"/>
        </w:rPr>
        <w:t>Village </w:t>
      </w:r>
      <w:r>
        <w:rPr>
          <w:sz w:val="22"/>
        </w:rPr>
        <w:t>Hall Fri</w:t>
      </w:r>
      <w:r>
        <w:rPr>
          <w:spacing w:val="-1"/>
          <w:sz w:val="22"/>
        </w:rPr>
        <w:t> </w:t>
      </w:r>
      <w:r>
        <w:rPr>
          <w:sz w:val="22"/>
        </w:rPr>
        <w:t>13</w:t>
        <w:tab/>
        <w:t>Pop-up Pub, </w:t>
      </w:r>
      <w:r>
        <w:rPr>
          <w:spacing w:val="-4"/>
          <w:sz w:val="22"/>
        </w:rPr>
        <w:t>Weston </w:t>
      </w:r>
      <w:r>
        <w:rPr>
          <w:sz w:val="22"/>
        </w:rPr>
        <w:t>Colville Reading </w:t>
      </w:r>
      <w:r>
        <w:rPr>
          <w:spacing w:val="-3"/>
          <w:sz w:val="22"/>
        </w:rPr>
        <w:t>Room </w:t>
      </w:r>
      <w:r>
        <w:rPr>
          <w:sz w:val="22"/>
        </w:rPr>
        <w:t>Sat</w:t>
      </w:r>
      <w:r>
        <w:rPr>
          <w:spacing w:val="-1"/>
          <w:sz w:val="22"/>
        </w:rPr>
        <w:t> </w:t>
      </w:r>
      <w:r>
        <w:rPr>
          <w:sz w:val="22"/>
        </w:rPr>
        <w:t>14</w:t>
        <w:tab/>
        <w:t>Balsham Autumn</w:t>
      </w:r>
      <w:r>
        <w:rPr>
          <w:spacing w:val="-13"/>
          <w:sz w:val="22"/>
        </w:rPr>
        <w:t> </w:t>
      </w:r>
      <w:r>
        <w:rPr>
          <w:sz w:val="22"/>
        </w:rPr>
        <w:t>Market</w:t>
      </w:r>
    </w:p>
    <w:p>
      <w:pPr>
        <w:spacing w:line="215" w:lineRule="exact" w:before="0"/>
        <w:ind w:left="970" w:right="0" w:firstLine="0"/>
        <w:jc w:val="left"/>
        <w:rPr>
          <w:sz w:val="22"/>
        </w:rPr>
      </w:pPr>
      <w:r>
        <w:rPr/>
        <w:pict>
          <v:shape style="position:absolute;margin-left:304.230804pt;margin-top:5.913136pt;width:265.150pt;height:60pt;mso-position-horizontal-relative:page;mso-position-vertical-relative:paragraph;z-index:251736064"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159" w:hRule="atLeast"/>
                    </w:trPr>
                    <w:tc>
                      <w:tcPr>
                        <w:tcW w:w="5272" w:type="dxa"/>
                      </w:tcPr>
                      <w:p>
                        <w:pPr>
                          <w:pStyle w:val="TableParagraph"/>
                          <w:tabs>
                            <w:tab w:pos="1766" w:val="left" w:leader="none"/>
                          </w:tabs>
                          <w:spacing w:line="246" w:lineRule="exact" w:before="70"/>
                          <w:ind w:left="65"/>
                          <w:rPr>
                            <w:sz w:val="22"/>
                          </w:rPr>
                        </w:pPr>
                        <w:r>
                          <w:rPr>
                            <w:b/>
                            <w:sz w:val="22"/>
                          </w:rPr>
                          <w:t>Black</w:t>
                        </w:r>
                        <w:r>
                          <w:rPr>
                            <w:b/>
                            <w:spacing w:val="-1"/>
                            <w:sz w:val="22"/>
                          </w:rPr>
                          <w:t> </w:t>
                        </w:r>
                        <w:r>
                          <w:rPr>
                            <w:b/>
                            <w:sz w:val="22"/>
                          </w:rPr>
                          <w:t>bins:</w:t>
                          <w:tab/>
                        </w:r>
                        <w:r>
                          <w:rPr>
                            <w:sz w:val="22"/>
                          </w:rPr>
                          <w:t>Monday 9</w:t>
                        </w:r>
                        <w:r>
                          <w:rPr>
                            <w:position w:val="5"/>
                            <w:sz w:val="14"/>
                          </w:rPr>
                          <w:t>th </w:t>
                        </w:r>
                        <w:r>
                          <w:rPr>
                            <w:sz w:val="22"/>
                          </w:rPr>
                          <w:t>&amp; 23</w:t>
                        </w:r>
                        <w:r>
                          <w:rPr>
                            <w:position w:val="5"/>
                            <w:sz w:val="14"/>
                          </w:rPr>
                          <w:t>rd</w:t>
                        </w:r>
                        <w:r>
                          <w:rPr>
                            <w:spacing w:val="4"/>
                            <w:position w:val="5"/>
                            <w:sz w:val="14"/>
                          </w:rPr>
                          <w:t> </w:t>
                        </w:r>
                        <w:r>
                          <w:rPr>
                            <w:sz w:val="22"/>
                          </w:rPr>
                          <w:t>September,</w:t>
                        </w:r>
                      </w:p>
                      <w:p>
                        <w:pPr>
                          <w:pStyle w:val="TableParagraph"/>
                          <w:spacing w:line="246" w:lineRule="exact"/>
                          <w:ind w:left="1766"/>
                          <w:rPr>
                            <w:sz w:val="22"/>
                          </w:rPr>
                        </w:pPr>
                        <w:r>
                          <w:rPr>
                            <w:sz w:val="22"/>
                          </w:rPr>
                          <w:t>Monday 7</w:t>
                        </w:r>
                        <w:r>
                          <w:rPr>
                            <w:position w:val="5"/>
                            <w:sz w:val="14"/>
                          </w:rPr>
                          <w:t>th </w:t>
                        </w:r>
                        <w:r>
                          <w:rPr>
                            <w:sz w:val="22"/>
                          </w:rPr>
                          <w:t>&amp; 21</w:t>
                        </w:r>
                        <w:r>
                          <w:rPr>
                            <w:position w:val="5"/>
                            <w:sz w:val="14"/>
                          </w:rPr>
                          <w:t>st </w:t>
                        </w:r>
                        <w:r>
                          <w:rPr>
                            <w:sz w:val="22"/>
                          </w:rPr>
                          <w:t>October</w:t>
                        </w:r>
                      </w:p>
                      <w:p>
                        <w:pPr>
                          <w:pStyle w:val="TableParagraph"/>
                          <w:spacing w:line="216" w:lineRule="exact" w:before="47"/>
                          <w:ind w:left="65"/>
                          <w:rPr>
                            <w:sz w:val="22"/>
                          </w:rPr>
                        </w:pPr>
                        <w:r>
                          <w:rPr>
                            <w:b/>
                            <w:sz w:val="22"/>
                          </w:rPr>
                          <w:t>Blue &amp; green bins: </w:t>
                        </w:r>
                        <w:r>
                          <w:rPr>
                            <w:sz w:val="22"/>
                          </w:rPr>
                          <w:t>Monday 2</w:t>
                        </w:r>
                        <w:r>
                          <w:rPr>
                            <w:position w:val="5"/>
                            <w:sz w:val="14"/>
                          </w:rPr>
                          <w:t>nd</w:t>
                        </w:r>
                        <w:r>
                          <w:rPr>
                            <w:sz w:val="22"/>
                          </w:rPr>
                          <w:t>, 16</w:t>
                        </w:r>
                        <w:r>
                          <w:rPr>
                            <w:position w:val="5"/>
                            <w:sz w:val="14"/>
                          </w:rPr>
                          <w:t>th </w:t>
                        </w:r>
                        <w:r>
                          <w:rPr>
                            <w:sz w:val="22"/>
                          </w:rPr>
                          <w:t>&amp; 30</w:t>
                        </w:r>
                        <w:r>
                          <w:rPr>
                            <w:position w:val="5"/>
                            <w:sz w:val="14"/>
                          </w:rPr>
                          <w:t>th </w:t>
                        </w:r>
                        <w:r>
                          <w:rPr>
                            <w:sz w:val="22"/>
                          </w:rPr>
                          <w:t>September,</w:t>
                        </w:r>
                      </w:p>
                      <w:p>
                        <w:pPr>
                          <w:pStyle w:val="TableParagraph"/>
                          <w:spacing w:line="216" w:lineRule="exact"/>
                          <w:ind w:left="1766"/>
                          <w:rPr>
                            <w:sz w:val="22"/>
                          </w:rPr>
                        </w:pPr>
                        <w:r>
                          <w:rPr>
                            <w:sz w:val="22"/>
                          </w:rPr>
                          <w:t>Monday 14</w:t>
                        </w:r>
                        <w:r>
                          <w:rPr>
                            <w:position w:val="5"/>
                            <w:sz w:val="14"/>
                          </w:rPr>
                          <w:t>th </w:t>
                        </w:r>
                        <w:r>
                          <w:rPr>
                            <w:sz w:val="22"/>
                          </w:rPr>
                          <w:t>&amp; 28</w:t>
                        </w:r>
                        <w:r>
                          <w:rPr>
                            <w:position w:val="5"/>
                            <w:sz w:val="14"/>
                          </w:rPr>
                          <w:t>th </w:t>
                        </w:r>
                        <w:r>
                          <w:rPr>
                            <w:sz w:val="22"/>
                          </w:rPr>
                          <w:t>October</w:t>
                        </w:r>
                      </w:p>
                    </w:tc>
                  </w:tr>
                </w:tbl>
                <w:p>
                  <w:pPr>
                    <w:pStyle w:val="BodyText"/>
                    <w:ind w:left="0"/>
                  </w:pPr>
                </w:p>
              </w:txbxContent>
            </v:textbox>
            <w10:wrap type="none"/>
          </v:shape>
        </w:pict>
      </w:r>
      <w:r>
        <w:rPr>
          <w:sz w:val="22"/>
        </w:rPr>
        <w:t>Harvest Supper, West Wratting</w:t>
      </w:r>
    </w:p>
    <w:p>
      <w:pPr>
        <w:spacing w:line="228" w:lineRule="auto" w:before="4"/>
        <w:ind w:left="120" w:right="6704" w:firstLine="0"/>
        <w:jc w:val="left"/>
        <w:rPr>
          <w:sz w:val="22"/>
        </w:rPr>
      </w:pPr>
      <w:r>
        <w:rPr>
          <w:sz w:val="22"/>
        </w:rPr>
        <w:t>Mon 16 Cut-off, Weston Colville Oil Co-operative Wed 18 West Wratting Book Club</w:t>
      </w:r>
    </w:p>
    <w:p>
      <w:pPr>
        <w:spacing w:line="228" w:lineRule="auto" w:before="0"/>
        <w:ind w:left="120" w:right="6403" w:firstLine="0"/>
        <w:jc w:val="both"/>
        <w:rPr>
          <w:sz w:val="22"/>
        </w:rPr>
      </w:pPr>
      <w:r>
        <w:rPr>
          <w:sz w:val="22"/>
        </w:rPr>
        <w:t>Thur 19 </w:t>
      </w:r>
      <w:r>
        <w:rPr>
          <w:spacing w:val="-5"/>
          <w:sz w:val="22"/>
        </w:rPr>
        <w:t>West </w:t>
      </w:r>
      <w:r>
        <w:rPr>
          <w:sz w:val="22"/>
        </w:rPr>
        <w:t>Wratting Lunch Club, The Chestnut </w:t>
      </w:r>
      <w:r>
        <w:rPr>
          <w:spacing w:val="-3"/>
          <w:sz w:val="22"/>
        </w:rPr>
        <w:t>Tree </w:t>
      </w:r>
      <w:r>
        <w:rPr>
          <w:sz w:val="22"/>
        </w:rPr>
        <w:t>Fri 20  </w:t>
      </w:r>
      <w:r>
        <w:rPr>
          <w:spacing w:val="-6"/>
          <w:sz w:val="22"/>
        </w:rPr>
        <w:t>Tea </w:t>
      </w:r>
      <w:r>
        <w:rPr>
          <w:sz w:val="22"/>
        </w:rPr>
        <w:t>&amp; Cakes, </w:t>
      </w:r>
      <w:r>
        <w:rPr>
          <w:spacing w:val="-4"/>
          <w:sz w:val="22"/>
        </w:rPr>
        <w:t>Weston </w:t>
      </w:r>
      <w:r>
        <w:rPr>
          <w:sz w:val="22"/>
        </w:rPr>
        <w:t>Colville Reading Room Sat 21 Circular </w:t>
      </w:r>
      <w:r>
        <w:rPr>
          <w:spacing w:val="-4"/>
          <w:sz w:val="22"/>
        </w:rPr>
        <w:t>Walk, </w:t>
      </w:r>
      <w:r>
        <w:rPr>
          <w:sz w:val="22"/>
        </w:rPr>
        <w:t>from Reading</w:t>
      </w:r>
      <w:r>
        <w:rPr>
          <w:spacing w:val="15"/>
          <w:sz w:val="22"/>
        </w:rPr>
        <w:t> </w:t>
      </w:r>
      <w:r>
        <w:rPr>
          <w:sz w:val="22"/>
        </w:rPr>
        <w:t>Room</w:t>
      </w:r>
    </w:p>
    <w:p>
      <w:pPr>
        <w:spacing w:line="205" w:lineRule="exact" w:before="0"/>
        <w:ind w:left="970" w:right="0" w:firstLine="0"/>
        <w:jc w:val="both"/>
        <w:rPr>
          <w:sz w:val="22"/>
        </w:rPr>
      </w:pPr>
      <w:r>
        <w:rPr/>
        <w:pict>
          <v:shape style="position:absolute;margin-left:303.728912pt;margin-top:1.556016pt;width:265.150pt;height:114.65pt;mso-position-horizontal-relative:page;mso-position-vertical-relative:paragraph;z-index:251737088"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2252" w:hRule="atLeast"/>
                    </w:trPr>
                    <w:tc>
                      <w:tcPr>
                        <w:tcW w:w="5272" w:type="dxa"/>
                        <w:shd w:val="clear" w:color="auto" w:fill="76D6FF"/>
                      </w:tcPr>
                      <w:p>
                        <w:pPr>
                          <w:pStyle w:val="TableParagraph"/>
                          <w:spacing w:line="235" w:lineRule="exact" w:before="37"/>
                          <w:ind w:left="506" w:right="479"/>
                          <w:jc w:val="center"/>
                          <w:rPr>
                            <w:sz w:val="22"/>
                          </w:rPr>
                        </w:pPr>
                        <w:r>
                          <w:rPr>
                            <w:b/>
                            <w:sz w:val="22"/>
                          </w:rPr>
                          <w:t>Editor</w:t>
                        </w:r>
                        <w:r>
                          <w:rPr>
                            <w:sz w:val="22"/>
                          </w:rPr>
                          <w:t>: Anne Bragg (290550) or email:</w:t>
                        </w:r>
                      </w:p>
                      <w:p>
                        <w:pPr>
                          <w:pStyle w:val="TableParagraph"/>
                          <w:spacing w:line="215" w:lineRule="exact"/>
                          <w:ind w:left="517" w:right="479"/>
                          <w:jc w:val="center"/>
                          <w:rPr>
                            <w:rFonts w:ascii="Trebuchet MS"/>
                            <w:i/>
                            <w:sz w:val="20"/>
                          </w:rPr>
                        </w:pPr>
                        <w:hyperlink r:id="rId125">
                          <w:r>
                            <w:rPr>
                              <w:rFonts w:ascii="Trebuchet MS"/>
                              <w:i/>
                              <w:sz w:val="20"/>
                            </w:rPr>
                            <w:t>editor@challengemag.co.uk</w:t>
                          </w:r>
                        </w:hyperlink>
                      </w:p>
                      <w:p>
                        <w:pPr>
                          <w:pStyle w:val="TableParagraph"/>
                          <w:spacing w:line="230" w:lineRule="auto" w:before="37"/>
                          <w:ind w:left="155" w:right="124" w:hanging="28"/>
                          <w:jc w:val="center"/>
                          <w:rPr>
                            <w:sz w:val="20"/>
                          </w:rPr>
                        </w:pPr>
                        <w:r>
                          <w:rPr>
                            <w:sz w:val="20"/>
                          </w:rPr>
                          <w:t>Thank you for all your articles, news, etc. If these are sent by email, they are always acknowledged; if you don’t get a </w:t>
                        </w:r>
                        <w:r>
                          <w:rPr>
                            <w:spacing w:val="-5"/>
                            <w:sz w:val="20"/>
                          </w:rPr>
                          <w:t>reply, </w:t>
                        </w:r>
                        <w:r>
                          <w:rPr>
                            <w:sz w:val="20"/>
                          </w:rPr>
                          <w:t>your items haven’t been received, so please resend. Some contributions may have to be edited, to fit the space available, and are published at the discretion of the editor.</w:t>
                        </w:r>
                      </w:p>
                      <w:p>
                        <w:pPr>
                          <w:pStyle w:val="TableParagraph"/>
                          <w:spacing w:before="20"/>
                          <w:ind w:left="487" w:right="479"/>
                          <w:jc w:val="center"/>
                          <w:rPr>
                            <w:b/>
                            <w:sz w:val="23"/>
                          </w:rPr>
                        </w:pPr>
                        <w:r>
                          <w:rPr>
                            <w:b/>
                            <w:w w:val="105"/>
                            <w:sz w:val="23"/>
                          </w:rPr>
                          <w:t>October issue’s copy date</w:t>
                        </w:r>
                      </w:p>
                      <w:p>
                        <w:pPr>
                          <w:pStyle w:val="TableParagraph"/>
                          <w:spacing w:before="36"/>
                          <w:ind w:left="518" w:right="479"/>
                          <w:jc w:val="center"/>
                          <w:rPr>
                            <w:b/>
                            <w:sz w:val="23"/>
                          </w:rPr>
                        </w:pPr>
                        <w:r>
                          <w:rPr>
                            <w:b/>
                            <w:w w:val="105"/>
                            <w:sz w:val="23"/>
                          </w:rPr>
                          <w:t>Friday 20</w:t>
                        </w:r>
                        <w:r>
                          <w:rPr>
                            <w:b/>
                            <w:w w:val="105"/>
                            <w:position w:val="5"/>
                            <w:sz w:val="15"/>
                          </w:rPr>
                          <w:t>th </w:t>
                        </w:r>
                        <w:r>
                          <w:rPr>
                            <w:b/>
                            <w:w w:val="105"/>
                            <w:sz w:val="23"/>
                          </w:rPr>
                          <w:t>September.</w:t>
                        </w:r>
                      </w:p>
                    </w:tc>
                  </w:tr>
                </w:tbl>
                <w:p>
                  <w:pPr>
                    <w:pStyle w:val="BodyText"/>
                    <w:ind w:left="0"/>
                  </w:pPr>
                </w:p>
              </w:txbxContent>
            </v:textbox>
            <w10:wrap type="none"/>
          </v:shape>
        </w:pict>
      </w:r>
      <w:r>
        <w:rPr>
          <w:sz w:val="22"/>
        </w:rPr>
        <w:t>Indian Music and Dance, West Wratting</w:t>
      </w:r>
    </w:p>
    <w:p>
      <w:pPr>
        <w:spacing w:line="228" w:lineRule="auto" w:before="0"/>
        <w:ind w:left="120" w:right="6360" w:firstLine="850"/>
        <w:jc w:val="both"/>
        <w:rPr>
          <w:sz w:val="22"/>
        </w:rPr>
      </w:pPr>
      <w:r>
        <w:rPr>
          <w:sz w:val="22"/>
        </w:rPr>
        <w:t>Daisy Chains Preschool Bingo, </w:t>
      </w:r>
      <w:r>
        <w:rPr>
          <w:spacing w:val="-5"/>
          <w:sz w:val="22"/>
        </w:rPr>
        <w:t>West</w:t>
      </w:r>
      <w:r>
        <w:rPr>
          <w:spacing w:val="-24"/>
          <w:sz w:val="22"/>
        </w:rPr>
        <w:t> </w:t>
      </w:r>
      <w:r>
        <w:rPr>
          <w:sz w:val="22"/>
        </w:rPr>
        <w:t>Wickham </w:t>
      </w:r>
      <w:r>
        <w:rPr>
          <w:spacing w:val="-3"/>
          <w:sz w:val="22"/>
        </w:rPr>
        <w:t>Tues </w:t>
      </w:r>
      <w:r>
        <w:rPr>
          <w:sz w:val="22"/>
        </w:rPr>
        <w:t>24 Community Hub,</w:t>
      </w:r>
      <w:r>
        <w:rPr>
          <w:spacing w:val="-21"/>
          <w:sz w:val="22"/>
        </w:rPr>
        <w:t> </w:t>
      </w:r>
      <w:r>
        <w:rPr>
          <w:sz w:val="22"/>
        </w:rPr>
        <w:t>Abington</w:t>
      </w:r>
    </w:p>
    <w:p>
      <w:pPr>
        <w:tabs>
          <w:tab w:pos="970" w:val="left" w:leader="none"/>
        </w:tabs>
        <w:spacing w:line="228" w:lineRule="auto" w:before="0"/>
        <w:ind w:left="120" w:right="7595" w:firstLine="0"/>
        <w:jc w:val="left"/>
        <w:rPr>
          <w:sz w:val="22"/>
        </w:rPr>
      </w:pPr>
      <w:r>
        <w:rPr>
          <w:spacing w:val="-7"/>
          <w:sz w:val="22"/>
        </w:rPr>
        <w:t>Wed </w:t>
      </w:r>
      <w:r>
        <w:rPr>
          <w:sz w:val="22"/>
        </w:rPr>
        <w:t>25  ‘Pub Quiz’ The Reading Room 26 - 29</w:t>
        <w:tab/>
        <w:t>Beer Festival, The Chestnut </w:t>
      </w:r>
      <w:r>
        <w:rPr>
          <w:spacing w:val="-3"/>
          <w:sz w:val="22"/>
        </w:rPr>
        <w:t>Tree </w:t>
      </w:r>
      <w:r>
        <w:rPr>
          <w:sz w:val="22"/>
        </w:rPr>
        <w:t>Fri</w:t>
      </w:r>
      <w:r>
        <w:rPr>
          <w:spacing w:val="-1"/>
          <w:sz w:val="22"/>
        </w:rPr>
        <w:t> </w:t>
      </w:r>
      <w:r>
        <w:rPr>
          <w:sz w:val="22"/>
        </w:rPr>
        <w:t>27</w:t>
        <w:tab/>
        <w:t>Macmillan Coffee</w:t>
      </w:r>
      <w:r>
        <w:rPr>
          <w:spacing w:val="-3"/>
          <w:sz w:val="22"/>
        </w:rPr>
        <w:t> </w:t>
      </w:r>
      <w:r>
        <w:rPr>
          <w:sz w:val="22"/>
        </w:rPr>
        <w:t>Mornings</w:t>
      </w:r>
    </w:p>
    <w:tbl>
      <w:tblPr>
        <w:tblW w:w="0" w:type="auto"/>
        <w:jc w:val="left"/>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272"/>
      </w:tblGrid>
      <w:tr>
        <w:trPr>
          <w:trHeight w:val="1075" w:hRule="atLeast"/>
        </w:trPr>
        <w:tc>
          <w:tcPr>
            <w:tcW w:w="5272" w:type="dxa"/>
          </w:tcPr>
          <w:p>
            <w:pPr>
              <w:pStyle w:val="TableParagraph"/>
              <w:spacing w:before="22"/>
              <w:ind w:left="63"/>
              <w:rPr>
                <w:sz w:val="22"/>
              </w:rPr>
            </w:pPr>
            <w:r>
              <w:rPr>
                <w:b/>
                <w:sz w:val="22"/>
              </w:rPr>
              <w:t>Mobile library: </w:t>
            </w:r>
            <w:r>
              <w:rPr>
                <w:sz w:val="22"/>
              </w:rPr>
              <w:t>Tuesday 3</w:t>
            </w:r>
            <w:r>
              <w:rPr>
                <w:position w:val="5"/>
                <w:sz w:val="14"/>
              </w:rPr>
              <w:t>rd </w:t>
            </w:r>
            <w:r>
              <w:rPr>
                <w:sz w:val="22"/>
              </w:rPr>
              <w:t>September, 1</w:t>
            </w:r>
            <w:r>
              <w:rPr>
                <w:position w:val="5"/>
                <w:sz w:val="14"/>
              </w:rPr>
              <w:t>st </w:t>
            </w:r>
            <w:r>
              <w:rPr>
                <w:sz w:val="22"/>
              </w:rPr>
              <w:t>October</w:t>
            </w:r>
          </w:p>
          <w:p>
            <w:pPr>
              <w:pStyle w:val="TableParagraph"/>
              <w:tabs>
                <w:tab w:pos="3684" w:val="left" w:leader="none"/>
              </w:tabs>
              <w:spacing w:before="7"/>
              <w:ind w:left="913"/>
              <w:rPr>
                <w:sz w:val="22"/>
              </w:rPr>
            </w:pPr>
            <w:r>
              <w:rPr>
                <w:sz w:val="22"/>
              </w:rPr>
              <w:t>High Street,</w:t>
            </w:r>
            <w:r>
              <w:rPr>
                <w:spacing w:val="-9"/>
                <w:sz w:val="22"/>
              </w:rPr>
              <w:t> </w:t>
            </w:r>
            <w:r>
              <w:rPr>
                <w:spacing w:val="-5"/>
                <w:sz w:val="22"/>
              </w:rPr>
              <w:t>West</w:t>
            </w:r>
            <w:r>
              <w:rPr>
                <w:spacing w:val="-6"/>
                <w:sz w:val="22"/>
              </w:rPr>
              <w:t> </w:t>
            </w:r>
            <w:r>
              <w:rPr>
                <w:sz w:val="22"/>
              </w:rPr>
              <w:t>Wratting</w:t>
              <w:tab/>
              <w:t>12.15 - 12.45 pm</w:t>
            </w:r>
          </w:p>
          <w:p>
            <w:pPr>
              <w:pStyle w:val="TableParagraph"/>
              <w:tabs>
                <w:tab w:pos="3794" w:val="left" w:leader="none"/>
              </w:tabs>
              <w:spacing w:line="260" w:lineRule="atLeast" w:before="20"/>
              <w:ind w:left="913" w:right="152"/>
              <w:rPr>
                <w:sz w:val="22"/>
              </w:rPr>
            </w:pPr>
            <w:r>
              <w:rPr>
                <w:sz w:val="22"/>
              </w:rPr>
              <w:t>Post Office,</w:t>
            </w:r>
            <w:r>
              <w:rPr>
                <w:spacing w:val="-6"/>
                <w:sz w:val="22"/>
              </w:rPr>
              <w:t> </w:t>
            </w:r>
            <w:r>
              <w:rPr>
                <w:spacing w:val="-4"/>
                <w:sz w:val="22"/>
              </w:rPr>
              <w:t>Weston</w:t>
            </w:r>
            <w:r>
              <w:rPr>
                <w:spacing w:val="-1"/>
                <w:sz w:val="22"/>
              </w:rPr>
              <w:t> </w:t>
            </w:r>
            <w:r>
              <w:rPr>
                <w:sz w:val="22"/>
              </w:rPr>
              <w:t>Green</w:t>
              <w:tab/>
              <w:t>1.50 - 2.15 </w:t>
            </w:r>
            <w:r>
              <w:rPr>
                <w:spacing w:val="-9"/>
                <w:sz w:val="22"/>
              </w:rPr>
              <w:t>pm </w:t>
            </w:r>
            <w:r>
              <w:rPr>
                <w:sz w:val="22"/>
              </w:rPr>
              <w:t>Mill Hill,</w:t>
            </w:r>
            <w:r>
              <w:rPr>
                <w:spacing w:val="-3"/>
                <w:sz w:val="22"/>
              </w:rPr>
              <w:t> </w:t>
            </w:r>
            <w:r>
              <w:rPr>
                <w:spacing w:val="-4"/>
                <w:sz w:val="22"/>
              </w:rPr>
              <w:t>Weston</w:t>
            </w:r>
            <w:r>
              <w:rPr>
                <w:sz w:val="22"/>
              </w:rPr>
              <w:t> Colville</w:t>
              <w:tab/>
              <w:t>2.20 - 2.50 pm</w:t>
            </w:r>
          </w:p>
        </w:tc>
      </w:tr>
    </w:tbl>
    <w:sectPr>
      <w:pgSz w:w="11910" w:h="16840"/>
      <w:pgMar w:header="715" w:footer="352" w:top="1100" w:bottom="540" w:left="4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Gulim">
    <w:altName w:val="Gulim"/>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Trebuchet MS">
    <w:altName w:val="Trebuchet MS"/>
    <w:charset w:val="0"/>
    <w:family w:val="swiss"/>
    <w:pitch w:val="variable"/>
  </w:font>
  <w:font w:name="Arial">
    <w:altName w:val="Arial"/>
    <w:charset w:val="0"/>
    <w:family w:val="swiss"/>
    <w:pitch w:val="variable"/>
  </w:font>
  <w:font w:name="Book Antiqua">
    <w:altName w:val="Book Antiqua"/>
    <w:charset w:val="0"/>
    <w:family w:val="roman"/>
    <w:pitch w:val="variable"/>
  </w:font>
  <w:font w:name="Palatino Linotype">
    <w:altName w:val="Palatino Linotype"/>
    <w:charset w:val="0"/>
    <w:family w:val="roman"/>
    <w:pitch w:val="variable"/>
  </w:font>
  <w:font w:name="Gill Sans MT">
    <w:altName w:val="Gill Sans MT"/>
    <w:charset w:val="0"/>
    <w:family w:val="swiss"/>
    <w:pitch w:val="variable"/>
  </w:font>
  <w:font w:name="Wingdings">
    <w:altName w:val="Wingdings"/>
    <w:charset w:val="2"/>
    <w:family w:val="auto"/>
    <w:pitch w:val="variable"/>
  </w:font>
  <w:font w:name="Georgia">
    <w:altName w:val="Georgia"/>
    <w:charset w:val="0"/>
    <w:family w:val="roman"/>
    <w:pitch w:val="variable"/>
  </w:font>
  <w:font w:name="Impact">
    <w:altName w:val="Impact"/>
    <w:charset w:val="0"/>
    <w:family w:val="swiss"/>
    <w:pitch w:val="variable"/>
  </w:font>
  <w:font w:name="Meiryo UI">
    <w:altName w:val="Meiryo UI"/>
    <w:charset w:val="0"/>
    <w:family w:val="swiss"/>
    <w:pitch w:val="variable"/>
  </w:font>
  <w:font w:name="Comic Sans MS">
    <w:altName w:val="Comic Sans MS"/>
    <w:charset w:val="0"/>
    <w:family w:val="script"/>
    <w:pitch w:val="variable"/>
  </w:font>
  <w:font w:name="Lucida Sans Unicode">
    <w:altName w:val="Lucida Sans Unicode"/>
    <w:charset w:val="0"/>
    <w:family w:val="swiss"/>
    <w:pitch w:val="variable"/>
  </w:font>
  <w:font w:name="Bookman Old Style">
    <w:altName w:val="Bookman Old Style"/>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815808" type="#_x0000_t202" filled="false" stroked="false">
          <v:textbox inset="0,0,0,0">
            <w:txbxContent>
              <w:p>
                <w:pPr>
                  <w:pStyle w:val="BodyText"/>
                  <w:spacing w:before="10"/>
                  <w:ind w:left="60"/>
                </w:pPr>
                <w:r>
                  <w:rPr/>
                  <w:fldChar w:fldCharType="begin"/>
                </w:r>
                <w:r>
                  <w:rPr/>
                  <w:instrText> PAGE </w:instrText>
                </w:r>
                <w:r>
                  <w:rPr/>
                  <w:fldChar w:fldCharType="separate"/>
                </w:r>
                <w:r>
                  <w:rPr/>
                  <w:t>10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group style="position:absolute;margin-left:305.512299pt;margin-top:629.791626pt;width:262.95pt;height:171.1pt;mso-position-horizontal-relative:page;mso-position-vertical-relative:page;z-index:-253813760" coordorigin="6110,12596" coordsize="5259,3422">
          <v:shape style="position:absolute;left:9630;top:12957;width:1513;height:973" type="#_x0000_t75" stroked="false">
            <v:imagedata r:id="rId1" o:title=""/>
          </v:shape>
          <v:rect style="position:absolute;left:6120;top:12605;width:5239;height:3402" filled="false" stroked="true" strokeweight="1pt" strokecolor="#000000">
            <v:stroke dashstyle="solid"/>
          </v:rect>
          <v:shape style="position:absolute;left:6215;top:15306;width:627;height:575" type="#_x0000_t75" stroked="false">
            <v:imagedata r:id="rId2" o:title=""/>
          </v:shape>
          <w10:wrap type="none"/>
        </v:group>
      </w:pict>
    </w:r>
    <w:r>
      <w:rPr/>
      <w:pict>
        <v:shape style="position:absolute;margin-left:291pt;margin-top:813.196655pt;width:14pt;height:15.3pt;mso-position-horizontal-relative:page;mso-position-vertical-relative:page;z-index:-253812736" type="#_x0000_t202" filled="false" stroked="false">
          <v:textbox inset="0,0,0,0">
            <w:txbxContent>
              <w:p>
                <w:pPr>
                  <w:pStyle w:val="BodyText"/>
                  <w:spacing w:before="10"/>
                  <w:ind w:left="20"/>
                </w:pPr>
                <w:r>
                  <w:rPr/>
                  <w:t>12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289pt;margin-top:813.196655pt;width:18pt;height:15.3pt;mso-position-horizontal-relative:page;mso-position-vertical-relative:page;z-index:-253810688" type="#_x0000_t202" filled="false" stroked="false">
          <v:textbox inset="0,0,0,0">
            <w:txbxContent>
              <w:p>
                <w:pPr>
                  <w:pStyle w:val="BodyText"/>
                  <w:spacing w:before="10"/>
                  <w:ind w:left="60"/>
                </w:pPr>
                <w:r>
                  <w:rPr/>
                  <w:fldChar w:fldCharType="begin"/>
                </w:r>
                <w:r>
                  <w:rPr/>
                  <w:instrText> PAGE </w:instrText>
                </w:r>
                <w:r>
                  <w:rPr/>
                  <w:fldChar w:fldCharType="separate"/>
                </w:r>
                <w:r>
                  <w:rPr/>
                  <w:t>18</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type id="_x0000_t202" o:spt="202" coordsize="21600,21600" path="m,l,21600r21600,l21600,xe">
          <v:stroke joinstyle="miter"/>
          <v:path gradientshapeok="t" o:connecttype="rect"/>
        </v:shapetype>
        <v:shape style="position:absolute;margin-left:442.781189pt;margin-top:34.734875pt;width:125.2pt;height:21.95pt;mso-position-horizontal-relative:page;mso-position-vertical-relative:page;z-index:-253816832" type="#_x0000_t202" filled="false" stroked="false">
          <v:textbox inset="0,0,0,0">
            <w:txbxContent>
              <w:p>
                <w:pPr>
                  <w:spacing w:before="4"/>
                  <w:ind w:left="20" w:right="0" w:firstLine="0"/>
                  <w:jc w:val="left"/>
                  <w:rPr>
                    <w:b/>
                    <w:sz w:val="36"/>
                  </w:rPr>
                </w:pPr>
                <w:r>
                  <w:rPr>
                    <w:b/>
                    <w:sz w:val="36"/>
                  </w:rPr>
                  <w:t>September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42.781189pt;margin-top:34.734875pt;width:125.2pt;height:21.95pt;mso-position-horizontal-relative:page;mso-position-vertical-relative:page;z-index:-253814784" type="#_x0000_t202" filled="false" stroked="false">
          <v:textbox inset="0,0,0,0">
            <w:txbxContent>
              <w:p>
                <w:pPr>
                  <w:spacing w:before="4"/>
                  <w:ind w:left="20" w:right="0" w:firstLine="0"/>
                  <w:jc w:val="left"/>
                  <w:rPr>
                    <w:b/>
                    <w:sz w:val="36"/>
                  </w:rPr>
                </w:pPr>
                <w:r>
                  <w:rPr>
                    <w:b/>
                    <w:sz w:val="36"/>
                  </w:rPr>
                  <w:t>September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rPr>
        <w:sz w:val="20"/>
      </w:rPr>
    </w:pPr>
    <w:r>
      <w:rPr/>
      <w:pict>
        <v:shape style="position:absolute;margin-left:442.781189pt;margin-top:34.734875pt;width:125.2pt;height:21.95pt;mso-position-horizontal-relative:page;mso-position-vertical-relative:page;z-index:-253811712" type="#_x0000_t202" filled="false" stroked="false">
          <v:textbox inset="0,0,0,0">
            <w:txbxContent>
              <w:p>
                <w:pPr>
                  <w:spacing w:before="4"/>
                  <w:ind w:left="20" w:right="0" w:firstLine="0"/>
                  <w:jc w:val="left"/>
                  <w:rPr>
                    <w:b/>
                    <w:sz w:val="36"/>
                  </w:rPr>
                </w:pPr>
                <w:r>
                  <w:rPr>
                    <w:b/>
                    <w:sz w:val="36"/>
                  </w:rPr>
                  <w:t>September 2019</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0"/>
      <w:numFmt w:val="bullet"/>
      <w:lvlText w:val="•"/>
      <w:lvlJc w:val="left"/>
      <w:pPr>
        <w:ind w:left="213" w:hanging="100"/>
      </w:pPr>
      <w:rPr>
        <w:rFonts w:hint="default" w:ascii="Times New Roman" w:hAnsi="Times New Roman" w:eastAsia="Times New Roman" w:cs="Times New Roman"/>
        <w:w w:val="100"/>
        <w:sz w:val="18"/>
        <w:szCs w:val="18"/>
      </w:rPr>
    </w:lvl>
    <w:lvl w:ilvl="1">
      <w:start w:val="0"/>
      <w:numFmt w:val="bullet"/>
      <w:lvlText w:val="•"/>
      <w:lvlJc w:val="left"/>
      <w:pPr>
        <w:ind w:left="720" w:hanging="100"/>
      </w:pPr>
      <w:rPr>
        <w:rFonts w:hint="default"/>
      </w:rPr>
    </w:lvl>
    <w:lvl w:ilvl="2">
      <w:start w:val="0"/>
      <w:numFmt w:val="bullet"/>
      <w:lvlText w:val="•"/>
      <w:lvlJc w:val="left"/>
      <w:pPr>
        <w:ind w:left="1220" w:hanging="100"/>
      </w:pPr>
      <w:rPr>
        <w:rFonts w:hint="default"/>
      </w:rPr>
    </w:lvl>
    <w:lvl w:ilvl="3">
      <w:start w:val="0"/>
      <w:numFmt w:val="bullet"/>
      <w:lvlText w:val="•"/>
      <w:lvlJc w:val="left"/>
      <w:pPr>
        <w:ind w:left="1720" w:hanging="100"/>
      </w:pPr>
      <w:rPr>
        <w:rFonts w:hint="default"/>
      </w:rPr>
    </w:lvl>
    <w:lvl w:ilvl="4">
      <w:start w:val="0"/>
      <w:numFmt w:val="bullet"/>
      <w:lvlText w:val="•"/>
      <w:lvlJc w:val="left"/>
      <w:pPr>
        <w:ind w:left="2220" w:hanging="100"/>
      </w:pPr>
      <w:rPr>
        <w:rFonts w:hint="default"/>
      </w:rPr>
    </w:lvl>
    <w:lvl w:ilvl="5">
      <w:start w:val="0"/>
      <w:numFmt w:val="bullet"/>
      <w:lvlText w:val="•"/>
      <w:lvlJc w:val="left"/>
      <w:pPr>
        <w:ind w:left="2720" w:hanging="100"/>
      </w:pPr>
      <w:rPr>
        <w:rFonts w:hint="default"/>
      </w:rPr>
    </w:lvl>
    <w:lvl w:ilvl="6">
      <w:start w:val="0"/>
      <w:numFmt w:val="bullet"/>
      <w:lvlText w:val="•"/>
      <w:lvlJc w:val="left"/>
      <w:pPr>
        <w:ind w:left="3220" w:hanging="100"/>
      </w:pPr>
      <w:rPr>
        <w:rFonts w:hint="default"/>
      </w:rPr>
    </w:lvl>
    <w:lvl w:ilvl="7">
      <w:start w:val="0"/>
      <w:numFmt w:val="bullet"/>
      <w:lvlText w:val="•"/>
      <w:lvlJc w:val="left"/>
      <w:pPr>
        <w:ind w:left="3720" w:hanging="100"/>
      </w:pPr>
      <w:rPr>
        <w:rFonts w:hint="default"/>
      </w:rPr>
    </w:lvl>
    <w:lvl w:ilvl="8">
      <w:start w:val="0"/>
      <w:numFmt w:val="bullet"/>
      <w:lvlText w:val="•"/>
      <w:lvlJc w:val="left"/>
      <w:pPr>
        <w:ind w:left="4220" w:hanging="100"/>
      </w:pPr>
      <w:rPr>
        <w:rFonts w:hint="default"/>
      </w:rPr>
    </w:lvl>
  </w:abstractNum>
  <w:abstractNum w:abstractNumId="9">
    <w:multiLevelType w:val="hybridMultilevel"/>
    <w:lvl w:ilvl="0">
      <w:start w:val="1"/>
      <w:numFmt w:val="decimal"/>
      <w:lvlText w:val="%1"/>
      <w:lvlJc w:val="left"/>
      <w:pPr>
        <w:ind w:left="120" w:hanging="480"/>
        <w:jc w:val="left"/>
      </w:pPr>
      <w:rPr>
        <w:rFonts w:hint="default"/>
      </w:rPr>
    </w:lvl>
    <w:lvl w:ilvl="1">
      <w:start w:val="15"/>
      <w:numFmt w:val="decimal"/>
      <w:lvlText w:val="%1.%2"/>
      <w:lvlJc w:val="left"/>
      <w:pPr>
        <w:ind w:left="120" w:hanging="480"/>
        <w:jc w:val="left"/>
      </w:pPr>
      <w:rPr>
        <w:rFonts w:hint="default" w:ascii="Times New Roman" w:hAnsi="Times New Roman" w:eastAsia="Times New Roman" w:cs="Times New Roman"/>
        <w:spacing w:val="-5"/>
        <w:w w:val="100"/>
        <w:sz w:val="24"/>
        <w:szCs w:val="24"/>
      </w:rPr>
    </w:lvl>
    <w:lvl w:ilvl="2">
      <w:start w:val="0"/>
      <w:numFmt w:val="bullet"/>
      <w:lvlText w:val="•"/>
      <w:lvlJc w:val="left"/>
      <w:pPr>
        <w:ind w:left="521" w:hanging="280"/>
      </w:pPr>
      <w:rPr>
        <w:rFonts w:hint="default" w:ascii="Times New Roman" w:hAnsi="Times New Roman" w:eastAsia="Times New Roman" w:cs="Times New Roman"/>
        <w:spacing w:val="-10"/>
        <w:w w:val="100"/>
        <w:sz w:val="24"/>
        <w:szCs w:val="24"/>
      </w:rPr>
    </w:lvl>
    <w:lvl w:ilvl="3">
      <w:start w:val="0"/>
      <w:numFmt w:val="bullet"/>
      <w:lvlText w:val="•"/>
      <w:lvlJc w:val="left"/>
      <w:pPr>
        <w:ind w:left="375" w:hanging="280"/>
      </w:pPr>
      <w:rPr>
        <w:rFonts w:hint="default"/>
      </w:rPr>
    </w:lvl>
    <w:lvl w:ilvl="4">
      <w:start w:val="0"/>
      <w:numFmt w:val="bullet"/>
      <w:lvlText w:val="•"/>
      <w:lvlJc w:val="left"/>
      <w:pPr>
        <w:ind w:left="303" w:hanging="280"/>
      </w:pPr>
      <w:rPr>
        <w:rFonts w:hint="default"/>
      </w:rPr>
    </w:lvl>
    <w:lvl w:ilvl="5">
      <w:start w:val="0"/>
      <w:numFmt w:val="bullet"/>
      <w:lvlText w:val="•"/>
      <w:lvlJc w:val="left"/>
      <w:pPr>
        <w:ind w:left="230" w:hanging="280"/>
      </w:pPr>
      <w:rPr>
        <w:rFonts w:hint="default"/>
      </w:rPr>
    </w:lvl>
    <w:lvl w:ilvl="6">
      <w:start w:val="0"/>
      <w:numFmt w:val="bullet"/>
      <w:lvlText w:val="•"/>
      <w:lvlJc w:val="left"/>
      <w:pPr>
        <w:ind w:left="158" w:hanging="280"/>
      </w:pPr>
      <w:rPr>
        <w:rFonts w:hint="default"/>
      </w:rPr>
    </w:lvl>
    <w:lvl w:ilvl="7">
      <w:start w:val="0"/>
      <w:numFmt w:val="bullet"/>
      <w:lvlText w:val="•"/>
      <w:lvlJc w:val="left"/>
      <w:pPr>
        <w:ind w:left="86" w:hanging="280"/>
      </w:pPr>
      <w:rPr>
        <w:rFonts w:hint="default"/>
      </w:rPr>
    </w:lvl>
    <w:lvl w:ilvl="8">
      <w:start w:val="0"/>
      <w:numFmt w:val="bullet"/>
      <w:lvlText w:val="•"/>
      <w:lvlJc w:val="left"/>
      <w:pPr>
        <w:ind w:left="14" w:hanging="280"/>
      </w:pPr>
      <w:rPr>
        <w:rFonts w:hint="default"/>
      </w:rPr>
    </w:lvl>
  </w:abstractNum>
  <w:abstractNum w:abstractNumId="8">
    <w:multiLevelType w:val="hybridMultilevel"/>
    <w:lvl w:ilvl="0">
      <w:start w:val="0"/>
      <w:numFmt w:val="bullet"/>
      <w:lvlText w:val="✓"/>
      <w:lvlJc w:val="left"/>
      <w:pPr>
        <w:ind w:left="429" w:hanging="220"/>
      </w:pPr>
      <w:rPr>
        <w:rFonts w:hint="default" w:ascii="Meiryo UI" w:hAnsi="Meiryo UI" w:eastAsia="Meiryo UI" w:cs="Meiryo UI"/>
        <w:w w:val="76"/>
        <w:sz w:val="20"/>
        <w:szCs w:val="20"/>
      </w:rPr>
    </w:lvl>
    <w:lvl w:ilvl="1">
      <w:start w:val="0"/>
      <w:numFmt w:val="bullet"/>
      <w:lvlText w:val="•"/>
      <w:lvlJc w:val="left"/>
      <w:pPr>
        <w:ind w:left="899" w:hanging="220"/>
      </w:pPr>
      <w:rPr>
        <w:rFonts w:hint="default"/>
      </w:rPr>
    </w:lvl>
    <w:lvl w:ilvl="2">
      <w:start w:val="0"/>
      <w:numFmt w:val="bullet"/>
      <w:lvlText w:val="•"/>
      <w:lvlJc w:val="left"/>
      <w:pPr>
        <w:ind w:left="1379" w:hanging="220"/>
      </w:pPr>
      <w:rPr>
        <w:rFonts w:hint="default"/>
      </w:rPr>
    </w:lvl>
    <w:lvl w:ilvl="3">
      <w:start w:val="0"/>
      <w:numFmt w:val="bullet"/>
      <w:lvlText w:val="•"/>
      <w:lvlJc w:val="left"/>
      <w:pPr>
        <w:ind w:left="1859" w:hanging="220"/>
      </w:pPr>
      <w:rPr>
        <w:rFonts w:hint="default"/>
      </w:rPr>
    </w:lvl>
    <w:lvl w:ilvl="4">
      <w:start w:val="0"/>
      <w:numFmt w:val="bullet"/>
      <w:lvlText w:val="•"/>
      <w:lvlJc w:val="left"/>
      <w:pPr>
        <w:ind w:left="2339" w:hanging="220"/>
      </w:pPr>
      <w:rPr>
        <w:rFonts w:hint="default"/>
      </w:rPr>
    </w:lvl>
    <w:lvl w:ilvl="5">
      <w:start w:val="0"/>
      <w:numFmt w:val="bullet"/>
      <w:lvlText w:val="•"/>
      <w:lvlJc w:val="left"/>
      <w:pPr>
        <w:ind w:left="2819" w:hanging="220"/>
      </w:pPr>
      <w:rPr>
        <w:rFonts w:hint="default"/>
      </w:rPr>
    </w:lvl>
    <w:lvl w:ilvl="6">
      <w:start w:val="0"/>
      <w:numFmt w:val="bullet"/>
      <w:lvlText w:val="•"/>
      <w:lvlJc w:val="left"/>
      <w:pPr>
        <w:ind w:left="3298" w:hanging="220"/>
      </w:pPr>
      <w:rPr>
        <w:rFonts w:hint="default"/>
      </w:rPr>
    </w:lvl>
    <w:lvl w:ilvl="7">
      <w:start w:val="0"/>
      <w:numFmt w:val="bullet"/>
      <w:lvlText w:val="•"/>
      <w:lvlJc w:val="left"/>
      <w:pPr>
        <w:ind w:left="3778" w:hanging="220"/>
      </w:pPr>
      <w:rPr>
        <w:rFonts w:hint="default"/>
      </w:rPr>
    </w:lvl>
    <w:lvl w:ilvl="8">
      <w:start w:val="0"/>
      <w:numFmt w:val="bullet"/>
      <w:lvlText w:val="•"/>
      <w:lvlJc w:val="left"/>
      <w:pPr>
        <w:ind w:left="4258" w:hanging="220"/>
      </w:pPr>
      <w:rPr>
        <w:rFonts w:hint="default"/>
      </w:rPr>
    </w:lvl>
  </w:abstractNum>
  <w:abstractNum w:abstractNumId="7">
    <w:multiLevelType w:val="hybridMultilevel"/>
    <w:lvl w:ilvl="0">
      <w:start w:val="0"/>
      <w:numFmt w:val="bullet"/>
      <w:lvlText w:val="-"/>
      <w:lvlJc w:val="left"/>
      <w:pPr>
        <w:ind w:left="400" w:hanging="160"/>
      </w:pPr>
      <w:rPr>
        <w:rFonts w:hint="default" w:ascii="Trebuchet MS" w:hAnsi="Trebuchet MS" w:eastAsia="Trebuchet MS" w:cs="Trebuchet MS"/>
        <w:w w:val="100"/>
        <w:sz w:val="24"/>
        <w:szCs w:val="24"/>
      </w:rPr>
    </w:lvl>
    <w:lvl w:ilvl="1">
      <w:start w:val="0"/>
      <w:numFmt w:val="bullet"/>
      <w:lvlText w:val="•"/>
      <w:lvlJc w:val="left"/>
      <w:pPr>
        <w:ind w:left="952" w:hanging="160"/>
      </w:pPr>
      <w:rPr>
        <w:rFonts w:hint="default"/>
      </w:rPr>
    </w:lvl>
    <w:lvl w:ilvl="2">
      <w:start w:val="0"/>
      <w:numFmt w:val="bullet"/>
      <w:lvlText w:val="•"/>
      <w:lvlJc w:val="left"/>
      <w:pPr>
        <w:ind w:left="1505" w:hanging="160"/>
      </w:pPr>
      <w:rPr>
        <w:rFonts w:hint="default"/>
      </w:rPr>
    </w:lvl>
    <w:lvl w:ilvl="3">
      <w:start w:val="0"/>
      <w:numFmt w:val="bullet"/>
      <w:lvlText w:val="•"/>
      <w:lvlJc w:val="left"/>
      <w:pPr>
        <w:ind w:left="2057" w:hanging="160"/>
      </w:pPr>
      <w:rPr>
        <w:rFonts w:hint="default"/>
      </w:rPr>
    </w:lvl>
    <w:lvl w:ilvl="4">
      <w:start w:val="0"/>
      <w:numFmt w:val="bullet"/>
      <w:lvlText w:val="•"/>
      <w:lvlJc w:val="left"/>
      <w:pPr>
        <w:ind w:left="2610" w:hanging="160"/>
      </w:pPr>
      <w:rPr>
        <w:rFonts w:hint="default"/>
      </w:rPr>
    </w:lvl>
    <w:lvl w:ilvl="5">
      <w:start w:val="0"/>
      <w:numFmt w:val="bullet"/>
      <w:lvlText w:val="•"/>
      <w:lvlJc w:val="left"/>
      <w:pPr>
        <w:ind w:left="3162" w:hanging="160"/>
      </w:pPr>
      <w:rPr>
        <w:rFonts w:hint="default"/>
      </w:rPr>
    </w:lvl>
    <w:lvl w:ilvl="6">
      <w:start w:val="0"/>
      <w:numFmt w:val="bullet"/>
      <w:lvlText w:val="•"/>
      <w:lvlJc w:val="left"/>
      <w:pPr>
        <w:ind w:left="3715" w:hanging="160"/>
      </w:pPr>
      <w:rPr>
        <w:rFonts w:hint="default"/>
      </w:rPr>
    </w:lvl>
    <w:lvl w:ilvl="7">
      <w:start w:val="0"/>
      <w:numFmt w:val="bullet"/>
      <w:lvlText w:val="•"/>
      <w:lvlJc w:val="left"/>
      <w:pPr>
        <w:ind w:left="4267" w:hanging="160"/>
      </w:pPr>
      <w:rPr>
        <w:rFonts w:hint="default"/>
      </w:rPr>
    </w:lvl>
    <w:lvl w:ilvl="8">
      <w:start w:val="0"/>
      <w:numFmt w:val="bullet"/>
      <w:lvlText w:val="•"/>
      <w:lvlJc w:val="left"/>
      <w:pPr>
        <w:ind w:left="4820" w:hanging="160"/>
      </w:pPr>
      <w:rPr>
        <w:rFonts w:hint="default"/>
      </w:rPr>
    </w:lvl>
  </w:abstractNum>
  <w:abstractNum w:abstractNumId="6">
    <w:multiLevelType w:val="hybridMultilevel"/>
    <w:lvl w:ilvl="0">
      <w:start w:val="0"/>
      <w:numFmt w:val="bullet"/>
      <w:lvlText w:val="•"/>
      <w:lvlJc w:val="left"/>
      <w:pPr>
        <w:ind w:left="873" w:hanging="280"/>
      </w:pPr>
      <w:rPr>
        <w:rFonts w:hint="default" w:ascii="Arial" w:hAnsi="Arial" w:eastAsia="Arial" w:cs="Arial"/>
        <w:w w:val="100"/>
        <w:position w:val="-27"/>
        <w:sz w:val="40"/>
        <w:szCs w:val="40"/>
      </w:rPr>
    </w:lvl>
    <w:lvl w:ilvl="1">
      <w:start w:val="0"/>
      <w:numFmt w:val="bullet"/>
      <w:lvlText w:val="•"/>
      <w:lvlJc w:val="left"/>
      <w:pPr>
        <w:ind w:left="1312" w:hanging="280"/>
      </w:pPr>
      <w:rPr>
        <w:rFonts w:hint="default"/>
      </w:rPr>
    </w:lvl>
    <w:lvl w:ilvl="2">
      <w:start w:val="0"/>
      <w:numFmt w:val="bullet"/>
      <w:lvlText w:val="•"/>
      <w:lvlJc w:val="left"/>
      <w:pPr>
        <w:ind w:left="1744" w:hanging="280"/>
      </w:pPr>
      <w:rPr>
        <w:rFonts w:hint="default"/>
      </w:rPr>
    </w:lvl>
    <w:lvl w:ilvl="3">
      <w:start w:val="0"/>
      <w:numFmt w:val="bullet"/>
      <w:lvlText w:val="•"/>
      <w:lvlJc w:val="left"/>
      <w:pPr>
        <w:ind w:left="2177" w:hanging="280"/>
      </w:pPr>
      <w:rPr>
        <w:rFonts w:hint="default"/>
      </w:rPr>
    </w:lvl>
    <w:lvl w:ilvl="4">
      <w:start w:val="0"/>
      <w:numFmt w:val="bullet"/>
      <w:lvlText w:val="•"/>
      <w:lvlJc w:val="left"/>
      <w:pPr>
        <w:ind w:left="2609" w:hanging="280"/>
      </w:pPr>
      <w:rPr>
        <w:rFonts w:hint="default"/>
      </w:rPr>
    </w:lvl>
    <w:lvl w:ilvl="5">
      <w:start w:val="0"/>
      <w:numFmt w:val="bullet"/>
      <w:lvlText w:val="•"/>
      <w:lvlJc w:val="left"/>
      <w:pPr>
        <w:ind w:left="3042" w:hanging="280"/>
      </w:pPr>
      <w:rPr>
        <w:rFonts w:hint="default"/>
      </w:rPr>
    </w:lvl>
    <w:lvl w:ilvl="6">
      <w:start w:val="0"/>
      <w:numFmt w:val="bullet"/>
      <w:lvlText w:val="•"/>
      <w:lvlJc w:val="left"/>
      <w:pPr>
        <w:ind w:left="3474" w:hanging="280"/>
      </w:pPr>
      <w:rPr>
        <w:rFonts w:hint="default"/>
      </w:rPr>
    </w:lvl>
    <w:lvl w:ilvl="7">
      <w:start w:val="0"/>
      <w:numFmt w:val="bullet"/>
      <w:lvlText w:val="•"/>
      <w:lvlJc w:val="left"/>
      <w:pPr>
        <w:ind w:left="3906" w:hanging="280"/>
      </w:pPr>
      <w:rPr>
        <w:rFonts w:hint="default"/>
      </w:rPr>
    </w:lvl>
    <w:lvl w:ilvl="8">
      <w:start w:val="0"/>
      <w:numFmt w:val="bullet"/>
      <w:lvlText w:val="•"/>
      <w:lvlJc w:val="left"/>
      <w:pPr>
        <w:ind w:left="4339" w:hanging="280"/>
      </w:pPr>
      <w:rPr>
        <w:rFonts w:hint="default"/>
      </w:rPr>
    </w:lvl>
  </w:abstractNum>
  <w:abstractNum w:abstractNumId="5">
    <w:multiLevelType w:val="hybridMultilevel"/>
    <w:lvl w:ilvl="0">
      <w:start w:val="0"/>
      <w:numFmt w:val="bullet"/>
      <w:lvlText w:val="•"/>
      <w:lvlJc w:val="left"/>
      <w:pPr>
        <w:ind w:left="879" w:hanging="300"/>
      </w:pPr>
      <w:rPr>
        <w:rFonts w:hint="default" w:ascii="Arial" w:hAnsi="Arial" w:eastAsia="Arial" w:cs="Arial"/>
        <w:w w:val="100"/>
        <w:position w:val="-7"/>
        <w:sz w:val="40"/>
        <w:szCs w:val="40"/>
      </w:rPr>
    </w:lvl>
    <w:lvl w:ilvl="1">
      <w:start w:val="0"/>
      <w:numFmt w:val="bullet"/>
      <w:lvlText w:val="•"/>
      <w:lvlJc w:val="left"/>
      <w:pPr>
        <w:ind w:left="1313" w:hanging="300"/>
      </w:pPr>
      <w:rPr>
        <w:rFonts w:hint="default"/>
      </w:rPr>
    </w:lvl>
    <w:lvl w:ilvl="2">
      <w:start w:val="0"/>
      <w:numFmt w:val="bullet"/>
      <w:lvlText w:val="•"/>
      <w:lvlJc w:val="left"/>
      <w:pPr>
        <w:ind w:left="1747" w:hanging="300"/>
      </w:pPr>
      <w:rPr>
        <w:rFonts w:hint="default"/>
      </w:rPr>
    </w:lvl>
    <w:lvl w:ilvl="3">
      <w:start w:val="0"/>
      <w:numFmt w:val="bullet"/>
      <w:lvlText w:val="•"/>
      <w:lvlJc w:val="left"/>
      <w:pPr>
        <w:ind w:left="2181" w:hanging="300"/>
      </w:pPr>
      <w:rPr>
        <w:rFonts w:hint="default"/>
      </w:rPr>
    </w:lvl>
    <w:lvl w:ilvl="4">
      <w:start w:val="0"/>
      <w:numFmt w:val="bullet"/>
      <w:lvlText w:val="•"/>
      <w:lvlJc w:val="left"/>
      <w:pPr>
        <w:ind w:left="2615" w:hanging="300"/>
      </w:pPr>
      <w:rPr>
        <w:rFonts w:hint="default"/>
      </w:rPr>
    </w:lvl>
    <w:lvl w:ilvl="5">
      <w:start w:val="0"/>
      <w:numFmt w:val="bullet"/>
      <w:lvlText w:val="•"/>
      <w:lvlJc w:val="left"/>
      <w:pPr>
        <w:ind w:left="3049" w:hanging="300"/>
      </w:pPr>
      <w:rPr>
        <w:rFonts w:hint="default"/>
      </w:rPr>
    </w:lvl>
    <w:lvl w:ilvl="6">
      <w:start w:val="0"/>
      <w:numFmt w:val="bullet"/>
      <w:lvlText w:val="•"/>
      <w:lvlJc w:val="left"/>
      <w:pPr>
        <w:ind w:left="3482" w:hanging="300"/>
      </w:pPr>
      <w:rPr>
        <w:rFonts w:hint="default"/>
      </w:rPr>
    </w:lvl>
    <w:lvl w:ilvl="7">
      <w:start w:val="0"/>
      <w:numFmt w:val="bullet"/>
      <w:lvlText w:val="•"/>
      <w:lvlJc w:val="left"/>
      <w:pPr>
        <w:ind w:left="3916" w:hanging="300"/>
      </w:pPr>
      <w:rPr>
        <w:rFonts w:hint="default"/>
      </w:rPr>
    </w:lvl>
    <w:lvl w:ilvl="8">
      <w:start w:val="0"/>
      <w:numFmt w:val="bullet"/>
      <w:lvlText w:val="•"/>
      <w:lvlJc w:val="left"/>
      <w:pPr>
        <w:ind w:left="4350" w:hanging="300"/>
      </w:pPr>
      <w:rPr>
        <w:rFonts w:hint="default"/>
      </w:rPr>
    </w:lvl>
  </w:abstractNum>
  <w:abstractNum w:abstractNumId="4">
    <w:multiLevelType w:val="hybridMultilevel"/>
    <w:lvl w:ilvl="0">
      <w:start w:val="1"/>
      <w:numFmt w:val="decimal"/>
      <w:lvlText w:val="%1."/>
      <w:lvlJc w:val="left"/>
      <w:pPr>
        <w:ind w:left="120" w:hanging="360"/>
        <w:jc w:val="left"/>
      </w:pPr>
      <w:rPr>
        <w:rFonts w:hint="default"/>
        <w:b/>
        <w:bCs/>
        <w:spacing w:val="-5"/>
        <w:w w:val="100"/>
      </w:rPr>
    </w:lvl>
    <w:lvl w:ilvl="1">
      <w:start w:val="1"/>
      <w:numFmt w:val="decimal"/>
      <w:lvlText w:val="%1.%2"/>
      <w:lvlJc w:val="left"/>
      <w:pPr>
        <w:ind w:left="120" w:hanging="420"/>
        <w:jc w:val="left"/>
      </w:pPr>
      <w:rPr>
        <w:rFonts w:hint="default" w:ascii="Times New Roman" w:hAnsi="Times New Roman" w:eastAsia="Times New Roman" w:cs="Times New Roman"/>
        <w:spacing w:val="-23"/>
        <w:w w:val="100"/>
        <w:sz w:val="24"/>
        <w:szCs w:val="24"/>
      </w:rPr>
    </w:lvl>
    <w:lvl w:ilvl="2">
      <w:start w:val="0"/>
      <w:numFmt w:val="bullet"/>
      <w:lvlText w:val="•"/>
      <w:lvlJc w:val="left"/>
      <w:pPr>
        <w:ind w:left="1172" w:hanging="420"/>
      </w:pPr>
      <w:rPr>
        <w:rFonts w:hint="default"/>
      </w:rPr>
    </w:lvl>
    <w:lvl w:ilvl="3">
      <w:start w:val="0"/>
      <w:numFmt w:val="bullet"/>
      <w:lvlText w:val="•"/>
      <w:lvlJc w:val="left"/>
      <w:pPr>
        <w:ind w:left="1699" w:hanging="420"/>
      </w:pPr>
      <w:rPr>
        <w:rFonts w:hint="default"/>
      </w:rPr>
    </w:lvl>
    <w:lvl w:ilvl="4">
      <w:start w:val="0"/>
      <w:numFmt w:val="bullet"/>
      <w:lvlText w:val="•"/>
      <w:lvlJc w:val="left"/>
      <w:pPr>
        <w:ind w:left="2225" w:hanging="420"/>
      </w:pPr>
      <w:rPr>
        <w:rFonts w:hint="default"/>
      </w:rPr>
    </w:lvl>
    <w:lvl w:ilvl="5">
      <w:start w:val="0"/>
      <w:numFmt w:val="bullet"/>
      <w:lvlText w:val="•"/>
      <w:lvlJc w:val="left"/>
      <w:pPr>
        <w:ind w:left="2751" w:hanging="420"/>
      </w:pPr>
      <w:rPr>
        <w:rFonts w:hint="default"/>
      </w:rPr>
    </w:lvl>
    <w:lvl w:ilvl="6">
      <w:start w:val="0"/>
      <w:numFmt w:val="bullet"/>
      <w:lvlText w:val="•"/>
      <w:lvlJc w:val="left"/>
      <w:pPr>
        <w:ind w:left="3278" w:hanging="420"/>
      </w:pPr>
      <w:rPr>
        <w:rFonts w:hint="default"/>
      </w:rPr>
    </w:lvl>
    <w:lvl w:ilvl="7">
      <w:start w:val="0"/>
      <w:numFmt w:val="bullet"/>
      <w:lvlText w:val="•"/>
      <w:lvlJc w:val="left"/>
      <w:pPr>
        <w:ind w:left="3804" w:hanging="420"/>
      </w:pPr>
      <w:rPr>
        <w:rFonts w:hint="default"/>
      </w:rPr>
    </w:lvl>
    <w:lvl w:ilvl="8">
      <w:start w:val="0"/>
      <w:numFmt w:val="bullet"/>
      <w:lvlText w:val="•"/>
      <w:lvlJc w:val="left"/>
      <w:pPr>
        <w:ind w:left="4330" w:hanging="420"/>
      </w:pPr>
      <w:rPr>
        <w:rFonts w:hint="default"/>
      </w:rPr>
    </w:lvl>
  </w:abstractNum>
  <w:abstractNum w:abstractNumId="3">
    <w:multiLevelType w:val="hybridMultilevel"/>
    <w:lvl w:ilvl="0">
      <w:start w:val="0"/>
      <w:numFmt w:val="bullet"/>
      <w:lvlText w:val="■"/>
      <w:lvlJc w:val="left"/>
      <w:pPr>
        <w:ind w:left="2093" w:hanging="240"/>
      </w:pPr>
      <w:rPr>
        <w:rFonts w:hint="default" w:ascii="Arial" w:hAnsi="Arial" w:eastAsia="Arial" w:cs="Arial"/>
        <w:color w:val="DF6C31"/>
        <w:w w:val="144"/>
        <w:position w:val="4"/>
        <w:sz w:val="16"/>
        <w:szCs w:val="16"/>
      </w:rPr>
    </w:lvl>
    <w:lvl w:ilvl="1">
      <w:start w:val="0"/>
      <w:numFmt w:val="bullet"/>
      <w:lvlText w:val="•"/>
      <w:lvlJc w:val="left"/>
      <w:pPr>
        <w:ind w:left="2412" w:hanging="240"/>
      </w:pPr>
      <w:rPr>
        <w:rFonts w:hint="default"/>
      </w:rPr>
    </w:lvl>
    <w:lvl w:ilvl="2">
      <w:start w:val="0"/>
      <w:numFmt w:val="bullet"/>
      <w:lvlText w:val="•"/>
      <w:lvlJc w:val="left"/>
      <w:pPr>
        <w:ind w:left="2724" w:hanging="240"/>
      </w:pPr>
      <w:rPr>
        <w:rFonts w:hint="default"/>
      </w:rPr>
    </w:lvl>
    <w:lvl w:ilvl="3">
      <w:start w:val="0"/>
      <w:numFmt w:val="bullet"/>
      <w:lvlText w:val="•"/>
      <w:lvlJc w:val="left"/>
      <w:pPr>
        <w:ind w:left="3037" w:hanging="240"/>
      </w:pPr>
      <w:rPr>
        <w:rFonts w:hint="default"/>
      </w:rPr>
    </w:lvl>
    <w:lvl w:ilvl="4">
      <w:start w:val="0"/>
      <w:numFmt w:val="bullet"/>
      <w:lvlText w:val="•"/>
      <w:lvlJc w:val="left"/>
      <w:pPr>
        <w:ind w:left="3349" w:hanging="240"/>
      </w:pPr>
      <w:rPr>
        <w:rFonts w:hint="default"/>
      </w:rPr>
    </w:lvl>
    <w:lvl w:ilvl="5">
      <w:start w:val="0"/>
      <w:numFmt w:val="bullet"/>
      <w:lvlText w:val="•"/>
      <w:lvlJc w:val="left"/>
      <w:pPr>
        <w:ind w:left="3662" w:hanging="240"/>
      </w:pPr>
      <w:rPr>
        <w:rFonts w:hint="default"/>
      </w:rPr>
    </w:lvl>
    <w:lvl w:ilvl="6">
      <w:start w:val="0"/>
      <w:numFmt w:val="bullet"/>
      <w:lvlText w:val="•"/>
      <w:lvlJc w:val="left"/>
      <w:pPr>
        <w:ind w:left="3974" w:hanging="240"/>
      </w:pPr>
      <w:rPr>
        <w:rFonts w:hint="default"/>
      </w:rPr>
    </w:lvl>
    <w:lvl w:ilvl="7">
      <w:start w:val="0"/>
      <w:numFmt w:val="bullet"/>
      <w:lvlText w:val="•"/>
      <w:lvlJc w:val="left"/>
      <w:pPr>
        <w:ind w:left="4286" w:hanging="240"/>
      </w:pPr>
      <w:rPr>
        <w:rFonts w:hint="default"/>
      </w:rPr>
    </w:lvl>
    <w:lvl w:ilvl="8">
      <w:start w:val="0"/>
      <w:numFmt w:val="bullet"/>
      <w:lvlText w:val="•"/>
      <w:lvlJc w:val="left"/>
      <w:pPr>
        <w:ind w:left="4599" w:hanging="240"/>
      </w:pPr>
      <w:rPr>
        <w:rFonts w:hint="default"/>
      </w:rPr>
    </w:lvl>
  </w:abstractNum>
  <w:abstractNum w:abstractNumId="2">
    <w:multiLevelType w:val="hybridMultilevel"/>
    <w:lvl w:ilvl="0">
      <w:start w:val="0"/>
      <w:numFmt w:val="bullet"/>
      <w:lvlText w:val="●"/>
      <w:lvlJc w:val="left"/>
      <w:pPr>
        <w:ind w:left="1083" w:hanging="230"/>
      </w:pPr>
      <w:rPr>
        <w:rFonts w:hint="default" w:ascii="Arial" w:hAnsi="Arial" w:eastAsia="Arial" w:cs="Arial"/>
        <w:spacing w:val="-4"/>
        <w:w w:val="100"/>
        <w:sz w:val="16"/>
        <w:szCs w:val="16"/>
      </w:rPr>
    </w:lvl>
    <w:lvl w:ilvl="1">
      <w:start w:val="0"/>
      <w:numFmt w:val="bullet"/>
      <w:lvlText w:val="●"/>
      <w:lvlJc w:val="left"/>
      <w:pPr>
        <w:ind w:left="413" w:hanging="230"/>
      </w:pPr>
      <w:rPr>
        <w:rFonts w:hint="default" w:ascii="Arial" w:hAnsi="Arial" w:eastAsia="Arial" w:cs="Arial"/>
        <w:spacing w:val="-1"/>
        <w:w w:val="100"/>
        <w:sz w:val="16"/>
        <w:szCs w:val="16"/>
      </w:rPr>
    </w:lvl>
    <w:lvl w:ilvl="2">
      <w:start w:val="0"/>
      <w:numFmt w:val="bullet"/>
      <w:lvlText w:val="•"/>
      <w:lvlJc w:val="left"/>
      <w:pPr>
        <w:ind w:left="1080" w:hanging="230"/>
      </w:pPr>
      <w:rPr>
        <w:rFonts w:hint="default"/>
      </w:rPr>
    </w:lvl>
    <w:lvl w:ilvl="3">
      <w:start w:val="0"/>
      <w:numFmt w:val="bullet"/>
      <w:lvlText w:val="•"/>
      <w:lvlJc w:val="left"/>
      <w:pPr>
        <w:ind w:left="1597" w:hanging="230"/>
      </w:pPr>
      <w:rPr>
        <w:rFonts w:hint="default"/>
      </w:rPr>
    </w:lvl>
    <w:lvl w:ilvl="4">
      <w:start w:val="0"/>
      <w:numFmt w:val="bullet"/>
      <w:lvlText w:val="•"/>
      <w:lvlJc w:val="left"/>
      <w:pPr>
        <w:ind w:left="2115" w:hanging="230"/>
      </w:pPr>
      <w:rPr>
        <w:rFonts w:hint="default"/>
      </w:rPr>
    </w:lvl>
    <w:lvl w:ilvl="5">
      <w:start w:val="0"/>
      <w:numFmt w:val="bullet"/>
      <w:lvlText w:val="•"/>
      <w:lvlJc w:val="left"/>
      <w:pPr>
        <w:ind w:left="2632" w:hanging="230"/>
      </w:pPr>
      <w:rPr>
        <w:rFonts w:hint="default"/>
      </w:rPr>
    </w:lvl>
    <w:lvl w:ilvl="6">
      <w:start w:val="0"/>
      <w:numFmt w:val="bullet"/>
      <w:lvlText w:val="•"/>
      <w:lvlJc w:val="left"/>
      <w:pPr>
        <w:ind w:left="3150" w:hanging="230"/>
      </w:pPr>
      <w:rPr>
        <w:rFonts w:hint="default"/>
      </w:rPr>
    </w:lvl>
    <w:lvl w:ilvl="7">
      <w:start w:val="0"/>
      <w:numFmt w:val="bullet"/>
      <w:lvlText w:val="•"/>
      <w:lvlJc w:val="left"/>
      <w:pPr>
        <w:ind w:left="3667" w:hanging="230"/>
      </w:pPr>
      <w:rPr>
        <w:rFonts w:hint="default"/>
      </w:rPr>
    </w:lvl>
    <w:lvl w:ilvl="8">
      <w:start w:val="0"/>
      <w:numFmt w:val="bullet"/>
      <w:lvlText w:val="•"/>
      <w:lvlJc w:val="left"/>
      <w:pPr>
        <w:ind w:left="4185" w:hanging="230"/>
      </w:pPr>
      <w:rPr>
        <w:rFonts w:hint="default"/>
      </w:rPr>
    </w:lvl>
  </w:abstractNum>
  <w:abstractNum w:abstractNumId="1">
    <w:multiLevelType w:val="hybridMultilevel"/>
    <w:lvl w:ilvl="0">
      <w:start w:val="0"/>
      <w:numFmt w:val="bullet"/>
      <w:lvlText w:val="•"/>
      <w:lvlJc w:val="left"/>
      <w:pPr>
        <w:ind w:left="462" w:hanging="114"/>
      </w:pPr>
      <w:rPr>
        <w:rFonts w:hint="default" w:ascii="Meiryo UI" w:hAnsi="Meiryo UI" w:eastAsia="Meiryo UI" w:cs="Meiryo UI"/>
        <w:w w:val="105"/>
        <w:sz w:val="18"/>
        <w:szCs w:val="18"/>
      </w:rPr>
    </w:lvl>
    <w:lvl w:ilvl="1">
      <w:start w:val="0"/>
      <w:numFmt w:val="bullet"/>
      <w:lvlText w:val="•"/>
      <w:lvlJc w:val="left"/>
      <w:pPr>
        <w:ind w:left="936" w:hanging="114"/>
      </w:pPr>
      <w:rPr>
        <w:rFonts w:hint="default"/>
      </w:rPr>
    </w:lvl>
    <w:lvl w:ilvl="2">
      <w:start w:val="0"/>
      <w:numFmt w:val="bullet"/>
      <w:lvlText w:val="•"/>
      <w:lvlJc w:val="left"/>
      <w:pPr>
        <w:ind w:left="1412" w:hanging="114"/>
      </w:pPr>
      <w:rPr>
        <w:rFonts w:hint="default"/>
      </w:rPr>
    </w:lvl>
    <w:lvl w:ilvl="3">
      <w:start w:val="0"/>
      <w:numFmt w:val="bullet"/>
      <w:lvlText w:val="•"/>
      <w:lvlJc w:val="left"/>
      <w:pPr>
        <w:ind w:left="1889" w:hanging="114"/>
      </w:pPr>
      <w:rPr>
        <w:rFonts w:hint="default"/>
      </w:rPr>
    </w:lvl>
    <w:lvl w:ilvl="4">
      <w:start w:val="0"/>
      <w:numFmt w:val="bullet"/>
      <w:lvlText w:val="•"/>
      <w:lvlJc w:val="left"/>
      <w:pPr>
        <w:ind w:left="2365" w:hanging="114"/>
      </w:pPr>
      <w:rPr>
        <w:rFonts w:hint="default"/>
      </w:rPr>
    </w:lvl>
    <w:lvl w:ilvl="5">
      <w:start w:val="0"/>
      <w:numFmt w:val="bullet"/>
      <w:lvlText w:val="•"/>
      <w:lvlJc w:val="left"/>
      <w:pPr>
        <w:ind w:left="2842" w:hanging="114"/>
      </w:pPr>
      <w:rPr>
        <w:rFonts w:hint="default"/>
      </w:rPr>
    </w:lvl>
    <w:lvl w:ilvl="6">
      <w:start w:val="0"/>
      <w:numFmt w:val="bullet"/>
      <w:lvlText w:val="•"/>
      <w:lvlJc w:val="left"/>
      <w:pPr>
        <w:ind w:left="3318" w:hanging="114"/>
      </w:pPr>
      <w:rPr>
        <w:rFonts w:hint="default"/>
      </w:rPr>
    </w:lvl>
    <w:lvl w:ilvl="7">
      <w:start w:val="0"/>
      <w:numFmt w:val="bullet"/>
      <w:lvlText w:val="•"/>
      <w:lvlJc w:val="left"/>
      <w:pPr>
        <w:ind w:left="3794" w:hanging="114"/>
      </w:pPr>
      <w:rPr>
        <w:rFonts w:hint="default"/>
      </w:rPr>
    </w:lvl>
    <w:lvl w:ilvl="8">
      <w:start w:val="0"/>
      <w:numFmt w:val="bullet"/>
      <w:lvlText w:val="•"/>
      <w:lvlJc w:val="left"/>
      <w:pPr>
        <w:ind w:left="4271" w:hanging="114"/>
      </w:pPr>
      <w:rPr>
        <w:rFonts w:hint="default"/>
      </w:rPr>
    </w:lvl>
  </w:abstractNum>
  <w:abstractNum w:abstractNumId="0">
    <w:multiLevelType w:val="hybridMultilevel"/>
    <w:lvl w:ilvl="0">
      <w:start w:val="0"/>
      <w:numFmt w:val="bullet"/>
      <w:lvlText w:val="•"/>
      <w:lvlJc w:val="left"/>
      <w:pPr>
        <w:ind w:left="222" w:hanging="114"/>
      </w:pPr>
      <w:rPr>
        <w:rFonts w:hint="default" w:ascii="Meiryo UI" w:hAnsi="Meiryo UI" w:eastAsia="Meiryo UI" w:cs="Meiryo UI"/>
        <w:w w:val="105"/>
        <w:sz w:val="18"/>
        <w:szCs w:val="18"/>
      </w:rPr>
    </w:lvl>
    <w:lvl w:ilvl="1">
      <w:start w:val="0"/>
      <w:numFmt w:val="bullet"/>
      <w:lvlText w:val="•"/>
      <w:lvlJc w:val="left"/>
      <w:pPr>
        <w:ind w:left="1102" w:hanging="114"/>
      </w:pPr>
      <w:rPr>
        <w:rFonts w:hint="default" w:ascii="Meiryo UI" w:hAnsi="Meiryo UI" w:eastAsia="Meiryo UI" w:cs="Meiryo UI"/>
        <w:w w:val="105"/>
        <w:sz w:val="18"/>
        <w:szCs w:val="18"/>
      </w:rPr>
    </w:lvl>
    <w:lvl w:ilvl="2">
      <w:start w:val="0"/>
      <w:numFmt w:val="bullet"/>
      <w:lvlText w:val="•"/>
      <w:lvlJc w:val="left"/>
      <w:pPr>
        <w:ind w:left="1558" w:hanging="114"/>
      </w:pPr>
      <w:rPr>
        <w:rFonts w:hint="default"/>
      </w:rPr>
    </w:lvl>
    <w:lvl w:ilvl="3">
      <w:start w:val="0"/>
      <w:numFmt w:val="bullet"/>
      <w:lvlText w:val="•"/>
      <w:lvlJc w:val="left"/>
      <w:pPr>
        <w:ind w:left="2016" w:hanging="114"/>
      </w:pPr>
      <w:rPr>
        <w:rFonts w:hint="default"/>
      </w:rPr>
    </w:lvl>
    <w:lvl w:ilvl="4">
      <w:start w:val="0"/>
      <w:numFmt w:val="bullet"/>
      <w:lvlText w:val="•"/>
      <w:lvlJc w:val="left"/>
      <w:pPr>
        <w:ind w:left="2474" w:hanging="114"/>
      </w:pPr>
      <w:rPr>
        <w:rFonts w:hint="default"/>
      </w:rPr>
    </w:lvl>
    <w:lvl w:ilvl="5">
      <w:start w:val="0"/>
      <w:numFmt w:val="bullet"/>
      <w:lvlText w:val="•"/>
      <w:lvlJc w:val="left"/>
      <w:pPr>
        <w:ind w:left="2932" w:hanging="114"/>
      </w:pPr>
      <w:rPr>
        <w:rFonts w:hint="default"/>
      </w:rPr>
    </w:lvl>
    <w:lvl w:ilvl="6">
      <w:start w:val="0"/>
      <w:numFmt w:val="bullet"/>
      <w:lvlText w:val="•"/>
      <w:lvlJc w:val="left"/>
      <w:pPr>
        <w:ind w:left="3391" w:hanging="114"/>
      </w:pPr>
      <w:rPr>
        <w:rFonts w:hint="default"/>
      </w:rPr>
    </w:lvl>
    <w:lvl w:ilvl="7">
      <w:start w:val="0"/>
      <w:numFmt w:val="bullet"/>
      <w:lvlText w:val="•"/>
      <w:lvlJc w:val="left"/>
      <w:pPr>
        <w:ind w:left="3849" w:hanging="114"/>
      </w:pPr>
      <w:rPr>
        <w:rFonts w:hint="default"/>
      </w:rPr>
    </w:lvl>
    <w:lvl w:ilvl="8">
      <w:start w:val="0"/>
      <w:numFmt w:val="bullet"/>
      <w:lvlText w:val="•"/>
      <w:lvlJc w:val="left"/>
      <w:pPr>
        <w:ind w:left="4307" w:hanging="114"/>
      </w:pPr>
      <w:rPr>
        <w:rFonts w:hint="default"/>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ind w:left="120"/>
    </w:pPr>
    <w:rPr>
      <w:rFonts w:ascii="Times New Roman" w:hAnsi="Times New Roman" w:eastAsia="Times New Roman" w:cs="Times New Roman"/>
      <w:sz w:val="24"/>
      <w:szCs w:val="24"/>
    </w:rPr>
  </w:style>
  <w:style w:styleId="Heading1" w:type="paragraph">
    <w:name w:val="Heading 1"/>
    <w:basedOn w:val="Normal"/>
    <w:uiPriority w:val="1"/>
    <w:qFormat/>
    <w:pPr>
      <w:ind w:left="120" w:hanging="520"/>
      <w:outlineLvl w:val="1"/>
    </w:pPr>
    <w:rPr>
      <w:rFonts w:ascii="Times New Roman" w:hAnsi="Times New Roman" w:eastAsia="Times New Roman" w:cs="Times New Roman"/>
      <w:b/>
      <w:bCs/>
      <w:sz w:val="32"/>
      <w:szCs w:val="32"/>
    </w:rPr>
  </w:style>
  <w:style w:styleId="Heading2" w:type="paragraph">
    <w:name w:val="Heading 2"/>
    <w:basedOn w:val="Normal"/>
    <w:uiPriority w:val="1"/>
    <w:qFormat/>
    <w:pPr>
      <w:ind w:left="120"/>
      <w:outlineLvl w:val="2"/>
    </w:pPr>
    <w:rPr>
      <w:rFonts w:ascii="Times New Roman" w:hAnsi="Times New Roman" w:eastAsia="Times New Roman" w:cs="Times New Roman"/>
      <w:b/>
      <w:bCs/>
      <w:i/>
      <w:sz w:val="28"/>
      <w:szCs w:val="28"/>
    </w:rPr>
  </w:style>
  <w:style w:styleId="Heading3" w:type="paragraph">
    <w:name w:val="Heading 3"/>
    <w:basedOn w:val="Normal"/>
    <w:uiPriority w:val="1"/>
    <w:qFormat/>
    <w:pPr>
      <w:spacing w:before="97"/>
      <w:ind w:left="120"/>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spacing w:before="38"/>
      <w:ind w:left="12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hyperlink" Target="mailto:napierfz@aol.com" TargetMode="External"/><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hyperlink" Target="mailto:newtonjed@gmail.com" TargetMode="External"/><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hyperlink" Target="mailto:wwvhbookings@gmail.com" TargetMode="External"/><Relationship Id="rId26" Type="http://schemas.openxmlformats.org/officeDocument/2006/relationships/hyperlink" Target="http://www.westwratting.org.uk/village-hall/" TargetMode="External"/><Relationship Id="rId27" Type="http://schemas.openxmlformats.org/officeDocument/2006/relationships/image" Target="media/image17.png"/><Relationship Id="rId28" Type="http://schemas.openxmlformats.org/officeDocument/2006/relationships/hyperlink" Target="mailto:joanne10664@gmail.com" TargetMode="External"/><Relationship Id="rId29" Type="http://schemas.openxmlformats.org/officeDocument/2006/relationships/image" Target="media/image18.png"/><Relationship Id="rId30" Type="http://schemas.openxmlformats.org/officeDocument/2006/relationships/hyperlink" Target="mailto:WestWrattingOil@gmail.com" TargetMode="External"/><Relationship Id="rId31" Type="http://schemas.openxmlformats.org/officeDocument/2006/relationships/hyperlink" Target="mailto:rhiannon.sewcrafty@yahoo.com" TargetMode="External"/><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hyperlink" Target="mailto:ALEX.COLMAN@BTINTERNET.COM" TargetMode="External"/><Relationship Id="rId37" Type="http://schemas.openxmlformats.org/officeDocument/2006/relationships/image" Target="media/image23.jpeg"/><Relationship Id="rId38" Type="http://schemas.openxmlformats.org/officeDocument/2006/relationships/image" Target="media/image24.jpeg"/><Relationship Id="rId39" Type="http://schemas.openxmlformats.org/officeDocument/2006/relationships/hyperlink" Target="http://www.tpaccounts.co.uk/" TargetMode="External"/><Relationship Id="rId40" Type="http://schemas.openxmlformats.org/officeDocument/2006/relationships/image" Target="media/image25.jpeg"/><Relationship Id="rId41" Type="http://schemas.openxmlformats.org/officeDocument/2006/relationships/image" Target="media/image26.jpeg"/><Relationship Id="rId42" Type="http://schemas.openxmlformats.org/officeDocument/2006/relationships/hyperlink" Target="mailto:rdjaggardandson@btinternet.com" TargetMode="External"/><Relationship Id="rId43" Type="http://schemas.openxmlformats.org/officeDocument/2006/relationships/image" Target="media/image27.jpeg"/><Relationship Id="rId44" Type="http://schemas.openxmlformats.org/officeDocument/2006/relationships/image" Target="media/image28.jpeg"/><Relationship Id="rId45" Type="http://schemas.openxmlformats.org/officeDocument/2006/relationships/image" Target="media/image29.png"/><Relationship Id="rId46" Type="http://schemas.openxmlformats.org/officeDocument/2006/relationships/hyperlink" Target="http://www.westwratting.org.uk/" TargetMode="External"/><Relationship Id="rId47" Type="http://schemas.openxmlformats.org/officeDocument/2006/relationships/image" Target="media/image30.jpeg"/><Relationship Id="rId48" Type="http://schemas.openxmlformats.org/officeDocument/2006/relationships/hyperlink" Target="http://www.hackettgriffey.com/" TargetMode="External"/><Relationship Id="rId49" Type="http://schemas.openxmlformats.org/officeDocument/2006/relationships/image" Target="media/image31.jpeg"/><Relationship Id="rId50" Type="http://schemas.openxmlformats.org/officeDocument/2006/relationships/hyperlink" Target="http://www.Rothwells.biz/" TargetMode="External"/><Relationship Id="rId51" Type="http://schemas.openxmlformats.org/officeDocument/2006/relationships/image" Target="media/image32.png"/><Relationship Id="rId52" Type="http://schemas.openxmlformats.org/officeDocument/2006/relationships/hyperlink" Target="http://www.chestnuttreepub.co.uk/" TargetMode="External"/><Relationship Id="rId53" Type="http://schemas.openxmlformats.org/officeDocument/2006/relationships/image" Target="media/image33.png"/><Relationship Id="rId54" Type="http://schemas.openxmlformats.org/officeDocument/2006/relationships/image" Target="media/image34.jpeg"/><Relationship Id="rId55" Type="http://schemas.openxmlformats.org/officeDocument/2006/relationships/hyperlink" Target="http://www.scambs.gov.uk/" TargetMode="External"/><Relationship Id="rId56" Type="http://schemas.openxmlformats.org/officeDocument/2006/relationships/image" Target="media/image35.jpeg"/><Relationship Id="rId57" Type="http://schemas.openxmlformats.org/officeDocument/2006/relationships/image" Target="media/image36.jpeg"/><Relationship Id="rId58" Type="http://schemas.openxmlformats.org/officeDocument/2006/relationships/hyperlink" Target="mailto:wheatstone.carpentryltd@gmail.com" TargetMode="External"/><Relationship Id="rId59" Type="http://schemas.openxmlformats.org/officeDocument/2006/relationships/header" Target="header2.xml"/><Relationship Id="rId60" Type="http://schemas.openxmlformats.org/officeDocument/2006/relationships/footer" Target="footer2.xml"/><Relationship Id="rId61" Type="http://schemas.openxmlformats.org/officeDocument/2006/relationships/image" Target="media/image39.png"/><Relationship Id="rId62" Type="http://schemas.openxmlformats.org/officeDocument/2006/relationships/image" Target="media/image40.png"/><Relationship Id="rId63" Type="http://schemas.openxmlformats.org/officeDocument/2006/relationships/image" Target="media/image41.png"/><Relationship Id="rId64" Type="http://schemas.openxmlformats.org/officeDocument/2006/relationships/hyperlink" Target="mailto:info@homeanimalcare.co.uk" TargetMode="External"/><Relationship Id="rId65" Type="http://schemas.openxmlformats.org/officeDocument/2006/relationships/hyperlink" Target="mailto:catherineneale9@icloud.com" TargetMode="External"/><Relationship Id="rId66" Type="http://schemas.openxmlformats.org/officeDocument/2006/relationships/image" Target="media/image42.jpeg"/><Relationship Id="rId67" Type="http://schemas.openxmlformats.org/officeDocument/2006/relationships/image" Target="media/image43.jpeg"/><Relationship Id="rId68" Type="http://schemas.openxmlformats.org/officeDocument/2006/relationships/image" Target="media/image44.jpeg"/><Relationship Id="rId69" Type="http://schemas.openxmlformats.org/officeDocument/2006/relationships/image" Target="media/image45.jpeg"/><Relationship Id="rId70" Type="http://schemas.openxmlformats.org/officeDocument/2006/relationships/header" Target="header3.xml"/><Relationship Id="rId71" Type="http://schemas.openxmlformats.org/officeDocument/2006/relationships/footer" Target="footer3.xml"/><Relationship Id="rId72" Type="http://schemas.openxmlformats.org/officeDocument/2006/relationships/image" Target="media/image46.jpeg"/><Relationship Id="rId73" Type="http://schemas.openxmlformats.org/officeDocument/2006/relationships/hyperlink" Target="mailto:paulnicholson418@gmail.com" TargetMode="External"/><Relationship Id="rId74" Type="http://schemas.openxmlformats.org/officeDocument/2006/relationships/image" Target="media/image47.jpeg"/><Relationship Id="rId75" Type="http://schemas.openxmlformats.org/officeDocument/2006/relationships/hyperlink" Target="http://www.thereadingroom.org.uk/" TargetMode="External"/><Relationship Id="rId76" Type="http://schemas.openxmlformats.org/officeDocument/2006/relationships/image" Target="media/image48.jpeg"/><Relationship Id="rId77" Type="http://schemas.openxmlformats.org/officeDocument/2006/relationships/hyperlink" Target="http://www.girlguiding.org.uk/" TargetMode="External"/><Relationship Id="rId78" Type="http://schemas.openxmlformats.org/officeDocument/2006/relationships/hyperlink" Target="http://www.scambs.gov.uk/bins" TargetMode="External"/><Relationship Id="rId79" Type="http://schemas.openxmlformats.org/officeDocument/2006/relationships/image" Target="media/image49.jpeg"/><Relationship Id="rId80" Type="http://schemas.openxmlformats.org/officeDocument/2006/relationships/image" Target="media/image50.jpeg"/><Relationship Id="rId81" Type="http://schemas.openxmlformats.org/officeDocument/2006/relationships/hyperlink" Target="mailto:info@cambridgecatclinic.co.uk" TargetMode="External"/><Relationship Id="rId82" Type="http://schemas.openxmlformats.org/officeDocument/2006/relationships/image" Target="media/image51.jpeg"/><Relationship Id="rId83" Type="http://schemas.openxmlformats.org/officeDocument/2006/relationships/image" Target="media/image52.jpeg"/><Relationship Id="rId84" Type="http://schemas.openxmlformats.org/officeDocument/2006/relationships/image" Target="media/image53.jpeg"/><Relationship Id="rId85" Type="http://schemas.openxmlformats.org/officeDocument/2006/relationships/hyperlink" Target="mailto:(training.2523@aircadets.org" TargetMode="External"/><Relationship Id="rId86" Type="http://schemas.openxmlformats.org/officeDocument/2006/relationships/image" Target="media/image54.png"/><Relationship Id="rId87" Type="http://schemas.openxmlformats.org/officeDocument/2006/relationships/image" Target="media/image55.jpeg"/><Relationship Id="rId88" Type="http://schemas.openxmlformats.org/officeDocument/2006/relationships/hyperlink" Target="http://www.fieldcompost.co.uk/" TargetMode="External"/><Relationship Id="rId89" Type="http://schemas.openxmlformats.org/officeDocument/2006/relationships/hyperlink" Target="mailto:sales@fieldcompost.co.uk" TargetMode="External"/><Relationship Id="rId90" Type="http://schemas.openxmlformats.org/officeDocument/2006/relationships/hyperlink" Target="mailto:john@easterncountiesoilservices.co.uk" TargetMode="External"/><Relationship Id="rId91" Type="http://schemas.openxmlformats.org/officeDocument/2006/relationships/image" Target="media/image56.jpeg"/><Relationship Id="rId92" Type="http://schemas.openxmlformats.org/officeDocument/2006/relationships/hyperlink" Target="mailto:sjspeed35@hotmail.com" TargetMode="External"/><Relationship Id="rId93" Type="http://schemas.openxmlformats.org/officeDocument/2006/relationships/hyperlink" Target="mailto:sarah@soundsrightphonicsclasses.co.uk" TargetMode="External"/><Relationship Id="rId94" Type="http://schemas.openxmlformats.org/officeDocument/2006/relationships/hyperlink" Target="http://www.ellesmerecentre.org.uk/" TargetMode="External"/><Relationship Id="rId95" Type="http://schemas.openxmlformats.org/officeDocument/2006/relationships/image" Target="media/image57.jpeg"/><Relationship Id="rId96" Type="http://schemas.openxmlformats.org/officeDocument/2006/relationships/image" Target="media/image58.jpeg"/><Relationship Id="rId97" Type="http://schemas.openxmlformats.org/officeDocument/2006/relationships/image" Target="media/image59.png"/><Relationship Id="rId98" Type="http://schemas.openxmlformats.org/officeDocument/2006/relationships/image" Target="media/image60.jpeg"/><Relationship Id="rId99" Type="http://schemas.openxmlformats.org/officeDocument/2006/relationships/hyperlink" Target="mailto:Supcik@talktalk.net" TargetMode="External"/><Relationship Id="rId100" Type="http://schemas.openxmlformats.org/officeDocument/2006/relationships/hyperlink" Target="mailto:david@gogmagogmowers.co.uk" TargetMode="External"/><Relationship Id="rId101" Type="http://schemas.openxmlformats.org/officeDocument/2006/relationships/hyperlink" Target="http://www.gogmagogmowers.co.uk/" TargetMode="External"/><Relationship Id="rId102" Type="http://schemas.openxmlformats.org/officeDocument/2006/relationships/image" Target="media/image61.jpeg"/><Relationship Id="rId103" Type="http://schemas.openxmlformats.org/officeDocument/2006/relationships/image" Target="media/image62.jpeg"/><Relationship Id="rId104" Type="http://schemas.openxmlformats.org/officeDocument/2006/relationships/image" Target="media/image63.jpeg"/><Relationship Id="rId105" Type="http://schemas.openxmlformats.org/officeDocument/2006/relationships/hyperlink" Target="mailto:reedflooring@gmail.com" TargetMode="External"/><Relationship Id="rId106" Type="http://schemas.openxmlformats.org/officeDocument/2006/relationships/hyperlink" Target="http://www.reedflooring.co.uk/" TargetMode="External"/><Relationship Id="rId107" Type="http://schemas.openxmlformats.org/officeDocument/2006/relationships/image" Target="media/image64.jpeg"/><Relationship Id="rId108" Type="http://schemas.openxmlformats.org/officeDocument/2006/relationships/hyperlink" Target="http://www.healthwatchcambridgeshire.co.uk/" TargetMode="External"/><Relationship Id="rId109" Type="http://schemas.openxmlformats.org/officeDocument/2006/relationships/hyperlink" Target="mailto:enquiries@healthwatchcambspboro.co.uk" TargetMode="External"/><Relationship Id="rId110" Type="http://schemas.openxmlformats.org/officeDocument/2006/relationships/image" Target="media/image65.jpeg"/><Relationship Id="rId111" Type="http://schemas.openxmlformats.org/officeDocument/2006/relationships/hyperlink" Target="mailto:(sandra.east@nhs.net" TargetMode="External"/><Relationship Id="rId112" Type="http://schemas.openxmlformats.org/officeDocument/2006/relationships/image" Target="media/image66.jpeg"/><Relationship Id="rId113" Type="http://schemas.openxmlformats.org/officeDocument/2006/relationships/hyperlink" Target="mailto:mccoll.iain@gmail.com" TargetMode="External"/><Relationship Id="rId114" Type="http://schemas.openxmlformats.org/officeDocument/2006/relationships/hyperlink" Target="mailto:revkathy@hotmail.co.uk" TargetMode="External"/><Relationship Id="rId115" Type="http://schemas.openxmlformats.org/officeDocument/2006/relationships/hyperlink" Target="mailto:jkeith1412@gmail.com" TargetMode="External"/><Relationship Id="rId116" Type="http://schemas.openxmlformats.org/officeDocument/2006/relationships/hyperlink" Target="mailto:steven@juicyfruitsuk.com" TargetMode="External"/><Relationship Id="rId117" Type="http://schemas.openxmlformats.org/officeDocument/2006/relationships/hyperlink" Target="mailto:alistair.collen@hotmail.co.uk" TargetMode="External"/><Relationship Id="rId118" Type="http://schemas.openxmlformats.org/officeDocument/2006/relationships/hyperlink" Target="mailto:leonardavmead@hotmail.com" TargetMode="External"/><Relationship Id="rId119" Type="http://schemas.openxmlformats.org/officeDocument/2006/relationships/hyperlink" Target="mailto:keithdday@btinternet.com" TargetMode="External"/><Relationship Id="rId120" Type="http://schemas.openxmlformats.org/officeDocument/2006/relationships/hyperlink" Target="mailto:jeaninekennedygv@gmail.com" TargetMode="External"/><Relationship Id="rId121" Type="http://schemas.openxmlformats.org/officeDocument/2006/relationships/hyperlink" Target="mailto:jess@agrarian.biz" TargetMode="External"/><Relationship Id="rId122" Type="http://schemas.openxmlformats.org/officeDocument/2006/relationships/hyperlink" Target="mailto:j.richards597@btinternet.com" TargetMode="External"/><Relationship Id="rId123" Type="http://schemas.openxmlformats.org/officeDocument/2006/relationships/hyperlink" Target="mailto:7churches.seven@gmail.com" TargetMode="External"/><Relationship Id="rId124" Type="http://schemas.openxmlformats.org/officeDocument/2006/relationships/hyperlink" Target="mailto:7churches.parishnurse@gmail.com" TargetMode="External"/><Relationship Id="rId125" Type="http://schemas.openxmlformats.org/officeDocument/2006/relationships/hyperlink" Target="mailto:editor@challengemag.co.uk" TargetMode="External"/><Relationship Id="rId12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37.png"/><Relationship Id="rId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2020-04-29T15:24:42Z</dcterms:created>
  <dcterms:modified xsi:type="dcterms:W3CDTF">2020-04-29T15:24:42Z</dcterms:modified>
</cp:coreProperties>
</file>