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sz w:val="15"/>
        </w:rPr>
      </w:pPr>
    </w:p>
    <w:p>
      <w:pPr>
        <w:pStyle w:val="BodyText"/>
        <w:ind w:left="2086"/>
        <w:rPr>
          <w:sz w:val="20"/>
        </w:rPr>
      </w:pPr>
      <w:r>
        <w:rPr>
          <w:sz w:val="20"/>
        </w:rPr>
        <w:drawing>
          <wp:inline distT="0" distB="0" distL="0" distR="0">
            <wp:extent cx="4371149" cy="112823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71149" cy="1128236"/>
                    </a:xfrm>
                    <a:prstGeom prst="rect">
                      <a:avLst/>
                    </a:prstGeom>
                  </pic:spPr>
                </pic:pic>
              </a:graphicData>
            </a:graphic>
          </wp:inline>
        </w:drawing>
      </w:r>
      <w:r>
        <w:rPr>
          <w:sz w:val="20"/>
        </w:rPr>
      </w:r>
    </w:p>
    <w:p>
      <w:pPr>
        <w:pStyle w:val="BodyText"/>
        <w:spacing w:before="2"/>
        <w:rPr>
          <w:sz w:val="7"/>
        </w:rPr>
      </w:pPr>
    </w:p>
    <w:p>
      <w:pPr>
        <w:spacing w:line="319" w:lineRule="exact" w:before="89"/>
        <w:ind w:left="2087" w:right="2088" w:firstLine="0"/>
        <w:jc w:val="center"/>
        <w:rPr>
          <w:sz w:val="28"/>
        </w:rPr>
      </w:pPr>
      <w:r>
        <w:rPr>
          <w:sz w:val="28"/>
        </w:rPr>
        <w:t>The Parish Newsletter of Weston Colville and West Wratting</w:t>
      </w:r>
    </w:p>
    <w:p>
      <w:pPr>
        <w:spacing w:line="244" w:lineRule="exact" w:before="0"/>
        <w:ind w:left="2060" w:right="2088" w:firstLine="0"/>
        <w:jc w:val="center"/>
        <w:rPr>
          <w:sz w:val="22"/>
        </w:rPr>
      </w:pPr>
      <w:r>
        <w:rPr>
          <w:sz w:val="22"/>
        </w:rPr>
        <w:t>The views expressed herein are those of the contributors.</w:t>
      </w:r>
    </w:p>
    <w:p>
      <w:pPr>
        <w:spacing w:line="246" w:lineRule="exact" w:before="0"/>
        <w:ind w:left="2058" w:right="2088" w:firstLine="0"/>
        <w:jc w:val="center"/>
        <w:rPr>
          <w:sz w:val="22"/>
        </w:rPr>
      </w:pPr>
      <w:r>
        <w:rPr>
          <w:sz w:val="22"/>
        </w:rPr>
        <w:t>Printed by E &amp; E Plumridge Ltd, Linton (Cambridge 891407)</w:t>
      </w:r>
    </w:p>
    <w:p>
      <w:pPr>
        <w:pStyle w:val="BodyText"/>
        <w:spacing w:before="1"/>
        <w:rPr>
          <w:sz w:val="20"/>
        </w:rPr>
      </w:pPr>
    </w:p>
    <w:p>
      <w:pPr>
        <w:pStyle w:val="Heading1"/>
        <w:ind w:left="5680"/>
        <w:rPr>
          <w:i/>
        </w:rPr>
      </w:pPr>
      <w:r>
        <w:rPr/>
        <w:pict>
          <v:shape style="position:absolute;margin-left:27.84646pt;margin-top:-.502787pt;width:263.75pt;height:324.5pt;mso-position-horizontal-relative:page;mso-position-vertical-relative:paragraph;z-index:25166131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6449" w:hRule="atLeast"/>
                    </w:trPr>
                    <w:tc>
                      <w:tcPr>
                        <w:tcW w:w="5244" w:type="dxa"/>
                      </w:tcPr>
                      <w:p>
                        <w:pPr>
                          <w:pStyle w:val="TableParagraph"/>
                          <w:spacing w:line="232" w:lineRule="auto" w:before="58" w:after="27"/>
                          <w:ind w:left="973" w:right="948"/>
                          <w:jc w:val="center"/>
                          <w:rPr>
                            <w:rFonts w:ascii="Impact"/>
                            <w:sz w:val="32"/>
                          </w:rPr>
                        </w:pPr>
                        <w:r>
                          <w:rPr>
                            <w:rFonts w:ascii="Impact"/>
                            <w:sz w:val="32"/>
                          </w:rPr>
                          <w:t>BRINGING THE PUB BACK TO WESTON COLVILLE</w:t>
                        </w:r>
                      </w:p>
                      <w:p>
                        <w:pPr>
                          <w:pStyle w:val="TableParagraph"/>
                          <w:ind w:left="1267"/>
                          <w:rPr>
                            <w:sz w:val="20"/>
                          </w:rPr>
                        </w:pPr>
                        <w:r>
                          <w:rPr>
                            <w:sz w:val="20"/>
                          </w:rPr>
                          <w:drawing>
                            <wp:inline distT="0" distB="0" distL="0" distR="0">
                              <wp:extent cx="1682514" cy="171754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1682514" cy="1717548"/>
                                      </a:xfrm>
                                      <a:prstGeom prst="rect">
                                        <a:avLst/>
                                      </a:prstGeom>
                                    </pic:spPr>
                                  </pic:pic>
                                </a:graphicData>
                              </a:graphic>
                            </wp:inline>
                          </w:drawing>
                        </w:r>
                        <w:r>
                          <w:rPr>
                            <w:sz w:val="20"/>
                          </w:rPr>
                        </w:r>
                      </w:p>
                      <w:p>
                        <w:pPr>
                          <w:pStyle w:val="TableParagraph"/>
                          <w:numPr>
                            <w:ilvl w:val="0"/>
                            <w:numId w:val="1"/>
                          </w:numPr>
                          <w:tabs>
                            <w:tab w:pos="393" w:val="left" w:leader="none"/>
                            <w:tab w:pos="3454" w:val="left" w:leader="none"/>
                          </w:tabs>
                          <w:spacing w:line="253" w:lineRule="exact" w:before="88" w:after="0"/>
                          <w:ind w:left="392" w:right="0" w:hanging="114"/>
                          <w:jc w:val="left"/>
                          <w:rPr>
                            <w:rFonts w:ascii="Impact" w:hAnsi="Impact"/>
                            <w:sz w:val="20"/>
                          </w:rPr>
                        </w:pPr>
                        <w:r>
                          <w:rPr>
                            <w:rFonts w:ascii="Impact" w:hAnsi="Impact"/>
                            <w:sz w:val="20"/>
                          </w:rPr>
                          <w:t>CASK ALE FROM A</w:t>
                        </w:r>
                        <w:r>
                          <w:rPr>
                            <w:rFonts w:ascii="Impact" w:hAnsi="Impact"/>
                            <w:spacing w:val="-4"/>
                            <w:sz w:val="20"/>
                          </w:rPr>
                          <w:t> </w:t>
                        </w:r>
                        <w:r>
                          <w:rPr>
                            <w:rFonts w:ascii="Impact" w:hAnsi="Impact"/>
                            <w:sz w:val="20"/>
                          </w:rPr>
                          <w:t>LOCAL BREWERY</w:t>
                          <w:tab/>
                        </w:r>
                        <w:r>
                          <w:rPr>
                            <w:rFonts w:ascii="Segoe UI Symbol" w:hAnsi="Segoe UI Symbol"/>
                            <w:sz w:val="20"/>
                          </w:rPr>
                          <w:t>•</w:t>
                        </w:r>
                        <w:r>
                          <w:rPr>
                            <w:rFonts w:ascii="Impact" w:hAnsi="Impact"/>
                            <w:sz w:val="20"/>
                          </w:rPr>
                          <w:t>SOFT DRINKS</w:t>
                        </w:r>
                      </w:p>
                      <w:p>
                        <w:pPr>
                          <w:pStyle w:val="TableParagraph"/>
                          <w:numPr>
                            <w:ilvl w:val="0"/>
                            <w:numId w:val="1"/>
                          </w:numPr>
                          <w:tabs>
                            <w:tab w:pos="393" w:val="left" w:leader="none"/>
                            <w:tab w:pos="3227" w:val="left" w:leader="none"/>
                          </w:tabs>
                          <w:spacing w:line="240" w:lineRule="exact" w:before="0" w:after="0"/>
                          <w:ind w:left="392" w:right="0" w:hanging="114"/>
                          <w:jc w:val="left"/>
                          <w:rPr>
                            <w:rFonts w:ascii="Impact" w:hAnsi="Impact"/>
                            <w:sz w:val="20"/>
                          </w:rPr>
                        </w:pPr>
                        <w:r>
                          <w:rPr>
                            <w:rFonts w:ascii="Impact" w:hAnsi="Impact"/>
                            <w:sz w:val="20"/>
                          </w:rPr>
                          <w:t>SPINNEY ABBEY CIDER</w:t>
                          <w:tab/>
                        </w:r>
                        <w:r>
                          <w:rPr>
                            <w:rFonts w:ascii="Segoe UI Symbol" w:hAnsi="Segoe UI Symbol"/>
                            <w:sz w:val="20"/>
                          </w:rPr>
                          <w:t>•</w:t>
                        </w:r>
                        <w:r>
                          <w:rPr>
                            <w:rFonts w:ascii="Impact" w:hAnsi="Impact"/>
                            <w:sz w:val="20"/>
                          </w:rPr>
                          <w:t>SPANISH </w:t>
                        </w:r>
                        <w:r>
                          <w:rPr>
                            <w:rFonts w:ascii="Impact" w:hAnsi="Impact"/>
                            <w:spacing w:val="-4"/>
                            <w:sz w:val="20"/>
                          </w:rPr>
                          <w:t>BOCATAS</w:t>
                        </w:r>
                      </w:p>
                      <w:p>
                        <w:pPr>
                          <w:pStyle w:val="TableParagraph"/>
                          <w:numPr>
                            <w:ilvl w:val="0"/>
                            <w:numId w:val="1"/>
                          </w:numPr>
                          <w:tabs>
                            <w:tab w:pos="393" w:val="left" w:leader="none"/>
                            <w:tab w:pos="2774" w:val="left" w:leader="none"/>
                          </w:tabs>
                          <w:spacing w:line="253" w:lineRule="exact" w:before="0" w:after="0"/>
                          <w:ind w:left="392" w:right="0" w:hanging="114"/>
                          <w:jc w:val="left"/>
                          <w:rPr>
                            <w:rFonts w:ascii="Impact" w:hAnsi="Impact"/>
                            <w:sz w:val="20"/>
                          </w:rPr>
                        </w:pPr>
                        <w:r>
                          <w:rPr>
                            <w:rFonts w:ascii="Impact" w:hAnsi="Impact"/>
                            <w:sz w:val="20"/>
                          </w:rPr>
                          <w:t>WINE</w:t>
                        </w:r>
                        <w:r>
                          <w:rPr>
                            <w:rFonts w:ascii="Impact" w:hAnsi="Impact"/>
                            <w:spacing w:val="-1"/>
                            <w:sz w:val="20"/>
                          </w:rPr>
                          <w:t> </w:t>
                        </w:r>
                        <w:r>
                          <w:rPr>
                            <w:rFonts w:ascii="Impact" w:hAnsi="Impact"/>
                            <w:sz w:val="20"/>
                          </w:rPr>
                          <w:t>&amp; PROSECCO</w:t>
                          <w:tab/>
                        </w:r>
                        <w:r>
                          <w:rPr>
                            <w:rFonts w:ascii="Segoe UI Symbol" w:hAnsi="Segoe UI Symbol"/>
                            <w:sz w:val="20"/>
                          </w:rPr>
                          <w:t>•</w:t>
                        </w:r>
                        <w:r>
                          <w:rPr>
                            <w:rFonts w:ascii="Impact" w:hAnsi="Impact"/>
                            <w:sz w:val="20"/>
                          </w:rPr>
                          <w:t>TRADITIONAL PUB</w:t>
                        </w:r>
                        <w:r>
                          <w:rPr>
                            <w:rFonts w:ascii="Impact" w:hAnsi="Impact"/>
                            <w:spacing w:val="5"/>
                            <w:sz w:val="20"/>
                          </w:rPr>
                          <w:t> </w:t>
                        </w:r>
                        <w:r>
                          <w:rPr>
                            <w:rFonts w:ascii="Impact" w:hAnsi="Impact"/>
                            <w:sz w:val="20"/>
                          </w:rPr>
                          <w:t>GAMES</w:t>
                        </w:r>
                      </w:p>
                      <w:p>
                        <w:pPr>
                          <w:pStyle w:val="TableParagraph"/>
                          <w:spacing w:line="461" w:lineRule="exact" w:before="66"/>
                          <w:ind w:left="60" w:right="41"/>
                          <w:jc w:val="center"/>
                          <w:rPr>
                            <w:rFonts w:ascii="Impact"/>
                            <w:sz w:val="38"/>
                          </w:rPr>
                        </w:pPr>
                        <w:r>
                          <w:rPr>
                            <w:rFonts w:ascii="Impact"/>
                            <w:sz w:val="38"/>
                          </w:rPr>
                          <w:t>WESTON COLVILLE READING ROOM</w:t>
                        </w:r>
                      </w:p>
                      <w:p>
                        <w:pPr>
                          <w:pStyle w:val="TableParagraph"/>
                          <w:spacing w:line="656" w:lineRule="exact"/>
                          <w:ind w:left="60" w:right="30"/>
                          <w:jc w:val="center"/>
                          <w:rPr>
                            <w:rFonts w:ascii="Impact"/>
                            <w:sz w:val="54"/>
                          </w:rPr>
                        </w:pPr>
                        <w:r>
                          <w:rPr>
                            <w:rFonts w:ascii="Impact"/>
                            <w:sz w:val="54"/>
                          </w:rPr>
                          <w:t>FRIDAY 6</w:t>
                        </w:r>
                        <w:r>
                          <w:rPr>
                            <w:rFonts w:ascii="Impact"/>
                            <w:position w:val="14"/>
                            <w:sz w:val="36"/>
                          </w:rPr>
                          <w:t>th </w:t>
                        </w:r>
                        <w:r>
                          <w:rPr>
                            <w:rFonts w:ascii="Impact"/>
                            <w:sz w:val="54"/>
                          </w:rPr>
                          <w:t>MARCH</w:t>
                        </w:r>
                      </w:p>
                      <w:p>
                        <w:pPr>
                          <w:pStyle w:val="TableParagraph"/>
                          <w:spacing w:line="485" w:lineRule="exact" w:before="3"/>
                          <w:ind w:left="60" w:right="36"/>
                          <w:jc w:val="center"/>
                          <w:rPr>
                            <w:rFonts w:ascii="Impact"/>
                            <w:sz w:val="40"/>
                          </w:rPr>
                        </w:pPr>
                        <w:r>
                          <w:rPr>
                            <w:rFonts w:ascii="Impact"/>
                            <w:sz w:val="40"/>
                          </w:rPr>
                          <w:t>BAR &amp; FOOD 6.30 - 10.00 PM</w:t>
                        </w:r>
                      </w:p>
                      <w:p>
                        <w:pPr>
                          <w:pStyle w:val="TableParagraph"/>
                          <w:spacing w:line="289" w:lineRule="exact"/>
                          <w:ind w:left="437" w:right="74"/>
                          <w:jc w:val="center"/>
                          <w:rPr>
                            <w:rFonts w:ascii="Impact"/>
                            <w:sz w:val="24"/>
                          </w:rPr>
                        </w:pPr>
                        <w:r>
                          <w:rPr>
                            <w:rFonts w:ascii="Impact"/>
                            <w:sz w:val="24"/>
                          </w:rPr>
                          <w:t>FOR INFO, CONTACT: </w:t>
                        </w:r>
                        <w:hyperlink r:id="rId9">
                          <w:r>
                            <w:rPr>
                              <w:rFonts w:ascii="Impact"/>
                              <w:color w:val="000099"/>
                              <w:sz w:val="24"/>
                              <w:u w:val="single" w:color="000000"/>
                            </w:rPr>
                            <w:t>newtonjed@gmail.com</w:t>
                          </w:r>
                        </w:hyperlink>
                      </w:p>
                    </w:tc>
                  </w:tr>
                </w:tbl>
                <w:p>
                  <w:pPr>
                    <w:pStyle w:val="BodyText"/>
                  </w:pPr>
                </w:p>
              </w:txbxContent>
            </v:textbox>
            <w10:wrap type="none"/>
          </v:shape>
        </w:pict>
      </w:r>
      <w:r>
        <w:rPr>
          <w:i/>
        </w:rPr>
        <w:t>Saturday Morning Café, West Wratting</w:t>
      </w:r>
    </w:p>
    <w:p>
      <w:pPr>
        <w:pStyle w:val="BodyText"/>
        <w:spacing w:before="55"/>
        <w:ind w:left="5680"/>
      </w:pPr>
      <w:r>
        <w:rPr/>
        <w:t>Our next cafe will be on Saturday 7</w:t>
      </w:r>
      <w:r>
        <w:rPr>
          <w:position w:val="5"/>
          <w:sz w:val="16"/>
        </w:rPr>
        <w:t>th </w:t>
      </w:r>
      <w:r>
        <w:rPr/>
        <w:t>March between</w:t>
      </w:r>
    </w:p>
    <w:p>
      <w:pPr>
        <w:pStyle w:val="BodyText"/>
        <w:spacing w:line="261" w:lineRule="auto" w:before="24"/>
        <w:ind w:left="5680" w:right="185"/>
      </w:pPr>
      <w:r>
        <w:rPr/>
        <w:drawing>
          <wp:anchor distT="0" distB="0" distL="0" distR="0" allowOverlap="1" layoutInCell="1" locked="0" behindDoc="0" simplePos="0" relativeHeight="251660288">
            <wp:simplePos x="0" y="0"/>
            <wp:positionH relativeFrom="page">
              <wp:posOffset>1164834</wp:posOffset>
            </wp:positionH>
            <wp:positionV relativeFrom="paragraph">
              <wp:posOffset>126421</wp:posOffset>
            </wp:positionV>
            <wp:extent cx="1695893" cy="1731205"/>
            <wp:effectExtent l="0" t="0" r="0" b="0"/>
            <wp:wrapNone/>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1695893" cy="1731205"/>
                    </a:xfrm>
                    <a:prstGeom prst="rect">
                      <a:avLst/>
                    </a:prstGeom>
                  </pic:spPr>
                </pic:pic>
              </a:graphicData>
            </a:graphic>
          </wp:anchor>
        </w:drawing>
      </w:r>
      <w:r>
        <w:rPr/>
        <w:t>10.30 am and noon in the village hall. The café works by different volunteers kindly offering to serve and donate cakes every month. The money raised continues to be donated to local community</w:t>
      </w:r>
    </w:p>
    <w:p>
      <w:pPr>
        <w:pStyle w:val="BodyText"/>
        <w:spacing w:line="261" w:lineRule="auto"/>
        <w:ind w:left="5680"/>
      </w:pPr>
      <w:r>
        <w:rPr/>
        <w:t>projects. All proceeds from the bookstall will go to Granta School.</w:t>
      </w:r>
    </w:p>
    <w:p>
      <w:pPr>
        <w:pStyle w:val="Heading3"/>
        <w:ind w:left="6891"/>
        <w:rPr>
          <w:i/>
        </w:rPr>
      </w:pPr>
      <w:r>
        <w:rPr>
          <w:i/>
        </w:rPr>
        <w:t>Sherry (290070) and Catherine (291307)</w:t>
      </w:r>
    </w:p>
    <w:p>
      <w:pPr>
        <w:pStyle w:val="BodyText"/>
        <w:rPr>
          <w:b/>
          <w:i/>
          <w:sz w:val="26"/>
        </w:rPr>
      </w:pPr>
    </w:p>
    <w:p>
      <w:pPr>
        <w:spacing w:before="163"/>
        <w:ind w:left="5680" w:right="0" w:firstLine="0"/>
        <w:jc w:val="both"/>
        <w:rPr>
          <w:b/>
          <w:i/>
          <w:sz w:val="28"/>
        </w:rPr>
      </w:pPr>
      <w:r>
        <w:rPr/>
        <w:drawing>
          <wp:anchor distT="0" distB="0" distL="0" distR="0" allowOverlap="1" layoutInCell="1" locked="0" behindDoc="0" simplePos="0" relativeHeight="251658240">
            <wp:simplePos x="0" y="0"/>
            <wp:positionH relativeFrom="page">
              <wp:posOffset>6269802</wp:posOffset>
            </wp:positionH>
            <wp:positionV relativeFrom="paragraph">
              <wp:posOffset>49378</wp:posOffset>
            </wp:positionV>
            <wp:extent cx="939218" cy="788063"/>
            <wp:effectExtent l="0" t="0" r="0" b="0"/>
            <wp:wrapNone/>
            <wp:docPr id="7" name="image3.png"/>
            <wp:cNvGraphicFramePr>
              <a:graphicFrameLocks noChangeAspect="1"/>
            </wp:cNvGraphicFramePr>
            <a:graphic>
              <a:graphicData uri="http://schemas.openxmlformats.org/drawingml/2006/picture">
                <pic:pic>
                  <pic:nvPicPr>
                    <pic:cNvPr id="8" name="image3.png"/>
                    <pic:cNvPicPr/>
                  </pic:nvPicPr>
                  <pic:blipFill>
                    <a:blip r:embed="rId10" cstate="print"/>
                    <a:stretch>
                      <a:fillRect/>
                    </a:stretch>
                  </pic:blipFill>
                  <pic:spPr>
                    <a:xfrm>
                      <a:off x="0" y="0"/>
                      <a:ext cx="939218" cy="788063"/>
                    </a:xfrm>
                    <a:prstGeom prst="rect">
                      <a:avLst/>
                    </a:prstGeom>
                  </pic:spPr>
                </pic:pic>
              </a:graphicData>
            </a:graphic>
          </wp:anchor>
        </w:drawing>
      </w:r>
      <w:r>
        <w:rPr>
          <w:b/>
          <w:i/>
          <w:sz w:val="28"/>
        </w:rPr>
        <w:t>Tea and Cakes</w:t>
      </w:r>
    </w:p>
    <w:p>
      <w:pPr>
        <w:pStyle w:val="BodyText"/>
        <w:spacing w:line="261" w:lineRule="auto" w:before="55"/>
        <w:ind w:left="5680" w:right="1824"/>
        <w:jc w:val="both"/>
      </w:pPr>
      <w:r>
        <w:rPr/>
        <w:t>I am writing this before we have had our February gathering which will be during half term and so likely to be</w:t>
      </w:r>
    </w:p>
    <w:p>
      <w:pPr>
        <w:pStyle w:val="BodyText"/>
        <w:spacing w:line="261" w:lineRule="auto"/>
        <w:ind w:left="5680" w:right="512"/>
        <w:jc w:val="both"/>
      </w:pPr>
      <w:r>
        <w:rPr/>
        <w:t>attended by only the hard core tea and cakes goers. However many people attend, it's always lovely to meet and catch up over a cuppa and cake.</w:t>
      </w:r>
    </w:p>
    <w:p>
      <w:pPr>
        <w:pStyle w:val="BodyText"/>
        <w:spacing w:line="261" w:lineRule="auto" w:before="75"/>
        <w:ind w:left="5680" w:right="166"/>
      </w:pPr>
      <w:r>
        <w:rPr/>
        <w:t>We meet next on Friday 27</w:t>
      </w:r>
      <w:r>
        <w:rPr>
          <w:position w:val="5"/>
          <w:sz w:val="16"/>
        </w:rPr>
        <w:t>th </w:t>
      </w:r>
      <w:r>
        <w:rPr/>
        <w:t>March, 3.30 - 5 pm at the Reading Room. All are welcome. Please come and join us.</w:t>
      </w:r>
    </w:p>
    <w:p>
      <w:pPr>
        <w:pStyle w:val="Heading3"/>
        <w:spacing w:line="268" w:lineRule="exact"/>
        <w:ind w:left="9105"/>
        <w:rPr>
          <w:i/>
        </w:rPr>
      </w:pPr>
      <w:r>
        <w:rPr>
          <w:i/>
        </w:rPr>
        <w:t>Melanie</w:t>
      </w:r>
      <w:r>
        <w:rPr>
          <w:i/>
          <w:spacing w:val="58"/>
        </w:rPr>
        <w:t> </w:t>
      </w:r>
      <w:r>
        <w:rPr>
          <w:i/>
        </w:rPr>
        <w:t>(291319)</w:t>
      </w:r>
    </w:p>
    <w:p>
      <w:pPr>
        <w:spacing w:line="315" w:lineRule="exact" w:before="0"/>
        <w:ind w:left="140" w:right="0" w:firstLine="0"/>
        <w:jc w:val="left"/>
        <w:rPr>
          <w:b/>
          <w:i/>
          <w:sz w:val="28"/>
        </w:rPr>
      </w:pPr>
      <w:r>
        <w:rPr/>
        <w:drawing>
          <wp:anchor distT="0" distB="0" distL="0" distR="0" allowOverlap="1" layoutInCell="1" locked="0" behindDoc="0" simplePos="0" relativeHeight="251659264">
            <wp:simplePos x="0" y="0"/>
            <wp:positionH relativeFrom="page">
              <wp:posOffset>6217060</wp:posOffset>
            </wp:positionH>
            <wp:positionV relativeFrom="paragraph">
              <wp:posOffset>172995</wp:posOffset>
            </wp:positionV>
            <wp:extent cx="912388" cy="1344646"/>
            <wp:effectExtent l="0" t="0" r="0" b="0"/>
            <wp:wrapNone/>
            <wp:docPr id="9" name="image4.jpeg"/>
            <wp:cNvGraphicFramePr>
              <a:graphicFrameLocks noChangeAspect="1"/>
            </wp:cNvGraphicFramePr>
            <a:graphic>
              <a:graphicData uri="http://schemas.openxmlformats.org/drawingml/2006/picture">
                <pic:pic>
                  <pic:nvPicPr>
                    <pic:cNvPr id="10" name="image4.jpeg"/>
                    <pic:cNvPicPr/>
                  </pic:nvPicPr>
                  <pic:blipFill>
                    <a:blip r:embed="rId11" cstate="print"/>
                    <a:stretch>
                      <a:fillRect/>
                    </a:stretch>
                  </pic:blipFill>
                  <pic:spPr>
                    <a:xfrm>
                      <a:off x="0" y="0"/>
                      <a:ext cx="912388" cy="1344646"/>
                    </a:xfrm>
                    <a:prstGeom prst="rect">
                      <a:avLst/>
                    </a:prstGeom>
                  </pic:spPr>
                </pic:pic>
              </a:graphicData>
            </a:graphic>
          </wp:anchor>
        </w:drawing>
      </w:r>
      <w:r>
        <w:rPr/>
        <w:pict>
          <v:shape style="position:absolute;margin-left:305.109802pt;margin-top:7.597902pt;width:263.850pt;height:247.1pt;mso-position-horizontal-relative:page;mso-position-vertical-relative:paragraph;z-index:25166233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6"/>
                  </w:tblGrid>
                  <w:tr>
                    <w:trPr>
                      <w:trHeight w:val="4901" w:hRule="atLeast"/>
                    </w:trPr>
                    <w:tc>
                      <w:tcPr>
                        <w:tcW w:w="5246" w:type="dxa"/>
                      </w:tcPr>
                      <w:p>
                        <w:pPr>
                          <w:pStyle w:val="TableParagraph"/>
                          <w:spacing w:before="58"/>
                          <w:ind w:left="107"/>
                          <w:rPr>
                            <w:rFonts w:ascii="Euphemia" w:hAnsi="Euphemia"/>
                            <w:sz w:val="48"/>
                          </w:rPr>
                        </w:pPr>
                        <w:r>
                          <w:rPr>
                            <w:rFonts w:ascii="Euphemia" w:hAnsi="Euphemia"/>
                            <w:sz w:val="48"/>
                          </w:rPr>
                          <w:t>Café Church</w:t>
                        </w:r>
                      </w:p>
                      <w:p>
                        <w:pPr>
                          <w:pStyle w:val="TableParagraph"/>
                          <w:spacing w:line="288" w:lineRule="auto" w:before="73"/>
                          <w:ind w:left="832" w:right="2437" w:hanging="685"/>
                          <w:rPr>
                            <w:rFonts w:ascii="Arial"/>
                            <w:b/>
                            <w:sz w:val="32"/>
                          </w:rPr>
                        </w:pPr>
                        <w:r>
                          <w:rPr>
                            <w:rFonts w:ascii="Arial"/>
                            <w:b/>
                            <w:sz w:val="32"/>
                          </w:rPr>
                          <w:t>Sunday 8</w:t>
                        </w:r>
                        <w:r>
                          <w:rPr>
                            <w:rFonts w:ascii="Arial"/>
                            <w:b/>
                            <w:position w:val="8"/>
                            <w:sz w:val="21"/>
                          </w:rPr>
                          <w:t>th </w:t>
                        </w:r>
                        <w:r>
                          <w:rPr>
                            <w:rFonts w:ascii="Arial"/>
                            <w:b/>
                            <w:sz w:val="32"/>
                          </w:rPr>
                          <w:t>March 4 - 5 pm</w:t>
                        </w:r>
                      </w:p>
                      <w:p>
                        <w:pPr>
                          <w:pStyle w:val="TableParagraph"/>
                          <w:spacing w:line="413" w:lineRule="exact"/>
                          <w:ind w:left="107"/>
                          <w:rPr>
                            <w:rFonts w:ascii="Arial"/>
                            <w:sz w:val="36"/>
                          </w:rPr>
                        </w:pPr>
                        <w:r>
                          <w:rPr>
                            <w:rFonts w:ascii="Arial"/>
                            <w:sz w:val="36"/>
                          </w:rPr>
                          <w:t>West Wratting Church</w:t>
                        </w:r>
                      </w:p>
                      <w:p>
                        <w:pPr>
                          <w:pStyle w:val="TableParagraph"/>
                          <w:spacing w:before="130"/>
                          <w:ind w:left="375" w:right="757"/>
                          <w:jc w:val="center"/>
                          <w:rPr>
                            <w:rFonts w:ascii="Arial"/>
                            <w:b/>
                            <w:sz w:val="42"/>
                          </w:rPr>
                        </w:pPr>
                        <w:r>
                          <w:rPr>
                            <w:rFonts w:ascii="Arial"/>
                            <w:b/>
                            <w:sz w:val="42"/>
                          </w:rPr>
                          <w:t>Stephen Munday </w:t>
                        </w:r>
                        <w:r>
                          <w:rPr>
                            <w:rFonts w:ascii="Arial"/>
                            <w:b/>
                            <w:sz w:val="42"/>
                            <w:vertAlign w:val="subscript"/>
                          </w:rPr>
                          <w:t>CBE</w:t>
                        </w:r>
                      </w:p>
                      <w:p>
                        <w:pPr>
                          <w:pStyle w:val="TableParagraph"/>
                          <w:spacing w:before="46"/>
                          <w:ind w:left="364" w:right="757"/>
                          <w:jc w:val="center"/>
                          <w:rPr>
                            <w:rFonts w:ascii="Arial"/>
                            <w:sz w:val="24"/>
                          </w:rPr>
                        </w:pPr>
                        <w:r>
                          <w:rPr>
                            <w:rFonts w:ascii="Arial"/>
                            <w:sz w:val="24"/>
                          </w:rPr>
                          <w:t>Exec Head, Comberton VC</w:t>
                        </w:r>
                      </w:p>
                      <w:p>
                        <w:pPr>
                          <w:pStyle w:val="TableParagraph"/>
                          <w:spacing w:line="247" w:lineRule="auto" w:before="69"/>
                          <w:ind w:left="787" w:right="352" w:hanging="520"/>
                          <w:rPr>
                            <w:rFonts w:ascii="Arial" w:hAnsi="Arial"/>
                            <w:b/>
                            <w:sz w:val="32"/>
                          </w:rPr>
                        </w:pPr>
                        <w:r>
                          <w:rPr>
                            <w:rFonts w:ascii="Arial" w:hAnsi="Arial"/>
                            <w:b/>
                            <w:sz w:val="32"/>
                          </w:rPr>
                          <w:t>‘Running Schools and being a Christian. A good mix?’</w:t>
                        </w:r>
                      </w:p>
                      <w:p>
                        <w:pPr>
                          <w:pStyle w:val="TableParagraph"/>
                          <w:spacing w:line="201" w:lineRule="auto" w:before="140"/>
                          <w:ind w:left="727" w:right="828" w:firstLine="1"/>
                          <w:jc w:val="center"/>
                          <w:rPr>
                            <w:rFonts w:ascii="Comic Sans MS"/>
                            <w:sz w:val="24"/>
                          </w:rPr>
                        </w:pPr>
                        <w:r>
                          <w:rPr>
                            <w:rFonts w:ascii="Comic Sans MS"/>
                            <w:sz w:val="24"/>
                          </w:rPr>
                          <w:t>Tea, coffee and cakes </w:t>
                        </w:r>
                        <w:r>
                          <w:rPr>
                            <w:rFonts w:ascii="Comic Sans MS"/>
                            <w:b/>
                            <w:sz w:val="24"/>
                          </w:rPr>
                          <w:t>Programme for children </w:t>
                        </w:r>
                        <w:r>
                          <w:rPr>
                            <w:rFonts w:ascii="Comic Sans MS"/>
                            <w:sz w:val="24"/>
                          </w:rPr>
                          <w:t>Everyone, </w:t>
                        </w:r>
                        <w:r>
                          <w:rPr>
                            <w:rFonts w:ascii="Comic Sans MS"/>
                            <w:b/>
                            <w:sz w:val="24"/>
                          </w:rPr>
                          <w:t>all ages</w:t>
                        </w:r>
                        <w:r>
                          <w:rPr>
                            <w:rFonts w:ascii="Comic Sans MS"/>
                            <w:sz w:val="24"/>
                          </w:rPr>
                          <w:t>, very welcome</w:t>
                        </w:r>
                      </w:p>
                    </w:tc>
                  </w:tr>
                </w:tbl>
                <w:p>
                  <w:pPr>
                    <w:pStyle w:val="BodyText"/>
                  </w:pPr>
                </w:p>
              </w:txbxContent>
            </v:textbox>
            <w10:wrap type="none"/>
          </v:shape>
        </w:pict>
      </w:r>
      <w:r>
        <w:rPr>
          <w:b/>
          <w:i/>
          <w:sz w:val="28"/>
        </w:rPr>
        <w:t>Weston Colville Circular Walk</w:t>
      </w:r>
    </w:p>
    <w:p>
      <w:pPr>
        <w:pStyle w:val="BodyText"/>
        <w:spacing w:line="261" w:lineRule="auto" w:before="75"/>
        <w:ind w:left="140" w:right="5705"/>
      </w:pPr>
      <w:r>
        <w:rPr/>
        <w:t>Our next walk will be on Saturday 28</w:t>
      </w:r>
      <w:r>
        <w:rPr>
          <w:position w:val="5"/>
          <w:sz w:val="16"/>
        </w:rPr>
        <w:t>th </w:t>
      </w:r>
      <w:r>
        <w:rPr/>
        <w:t>March, meeting in the Reading Room at 10 am. As the River Stour rises in our parish, and the Stour Festival are including the walk on their website, the route will take in part of it. BYO lunch and maybe something to share back in the Reading Room afterwards. Come and join us – all welcome, refreshments</w:t>
      </w:r>
      <w:r>
        <w:rPr>
          <w:spacing w:val="-9"/>
        </w:rPr>
        <w:t> </w:t>
      </w:r>
      <w:r>
        <w:rPr/>
        <w:t>available.</w:t>
      </w:r>
    </w:p>
    <w:p>
      <w:pPr>
        <w:spacing w:line="270" w:lineRule="exact" w:before="0"/>
        <w:ind w:left="140" w:right="0" w:firstLine="0"/>
        <w:jc w:val="left"/>
        <w:rPr>
          <w:rFonts w:ascii="Trebuchet MS"/>
          <w:i/>
          <w:sz w:val="20"/>
        </w:rPr>
      </w:pPr>
      <w:r>
        <w:rPr>
          <w:sz w:val="24"/>
        </w:rPr>
        <w:t>Enquiries: 291475, </w:t>
      </w:r>
      <w:hyperlink r:id="rId12">
        <w:r>
          <w:rPr>
            <w:rFonts w:ascii="Trebuchet MS"/>
            <w:i/>
            <w:sz w:val="20"/>
          </w:rPr>
          <w:t>jacquelinetheteacher@hotmail.com</w:t>
        </w:r>
      </w:hyperlink>
    </w:p>
    <w:p>
      <w:pPr>
        <w:pStyle w:val="BodyText"/>
        <w:spacing w:before="9"/>
        <w:rPr>
          <w:rFonts w:ascii="Trebuchet MS"/>
          <w:i/>
          <w:sz w:val="36"/>
        </w:rPr>
      </w:pPr>
    </w:p>
    <w:p>
      <w:pPr>
        <w:pStyle w:val="Heading1"/>
        <w:rPr>
          <w:i/>
        </w:rPr>
      </w:pPr>
      <w:r>
        <w:rPr>
          <w:i/>
        </w:rPr>
        <w:t>Delivery Help Wanted</w:t>
      </w:r>
    </w:p>
    <w:p>
      <w:pPr>
        <w:pStyle w:val="BodyText"/>
        <w:spacing w:line="261" w:lineRule="auto" w:before="75"/>
        <w:ind w:left="140" w:right="5705"/>
      </w:pPr>
      <w:r>
        <w:rPr/>
        <w:t>Help wanted to deliver Challenge in Common Road, Weston Colville. It will take less than half an hour a month to deliver Challenge to fifteen houses in Common Road. If you could help, please contact me.</w:t>
      </w:r>
    </w:p>
    <w:p>
      <w:pPr>
        <w:pStyle w:val="Heading3"/>
        <w:spacing w:line="273" w:lineRule="exact"/>
        <w:ind w:left="3194"/>
        <w:rPr>
          <w:i/>
        </w:rPr>
      </w:pPr>
      <w:r>
        <w:rPr>
          <w:i/>
        </w:rPr>
        <w:t>Anne Vidler (290010)</w:t>
      </w:r>
    </w:p>
    <w:p>
      <w:pPr>
        <w:spacing w:after="0" w:line="273" w:lineRule="exact"/>
        <w:sectPr>
          <w:headerReference w:type="default" r:id="rId5"/>
          <w:footerReference w:type="default" r:id="rId6"/>
          <w:type w:val="continuous"/>
          <w:pgSz w:w="11910" w:h="16840"/>
          <w:pgMar w:header="715" w:footer="354" w:top="1100" w:bottom="540" w:left="420" w:right="400"/>
          <w:pgNumType w:start="1"/>
        </w:sectPr>
      </w:pPr>
    </w:p>
    <w:p>
      <w:pPr>
        <w:pStyle w:val="BodyText"/>
        <w:spacing w:before="1"/>
        <w:rPr>
          <w:b/>
          <w:i/>
          <w:sz w:val="6"/>
        </w:rPr>
      </w:pPr>
    </w:p>
    <w:p>
      <w:pPr>
        <w:tabs>
          <w:tab w:pos="5664" w:val="left" w:leader="none"/>
        </w:tabs>
        <w:spacing w:line="240" w:lineRule="auto"/>
        <w:ind w:left="136" w:right="0" w:firstLine="0"/>
        <w:rPr>
          <w:sz w:val="20"/>
        </w:rPr>
      </w:pPr>
      <w:r>
        <w:rPr>
          <w:sz w:val="20"/>
        </w:rPr>
        <w:pict>
          <v:group style="width:262.95pt;height:171.1pt;mso-position-horizontal-relative:char;mso-position-vertical-relative:line" coordorigin="0,0" coordsize="5259,3422">
            <v:shape style="position:absolute;left:20;top:21;width:5239;height:3401" type="#_x0000_t75" stroked="false">
              <v:imagedata r:id="rId13" o:title=""/>
            </v:shape>
            <v:shape style="position:absolute;left:10;top:10;width:5239;height:3402" type="#_x0000_t202" filled="false" stroked="true" strokeweight="1pt" strokecolor="#000000">
              <v:textbox inset="0,0,0,0">
                <w:txbxContent>
                  <w:p>
                    <w:pPr>
                      <w:spacing w:before="87"/>
                      <w:ind w:left="83" w:right="0" w:firstLine="0"/>
                      <w:jc w:val="left"/>
                      <w:rPr>
                        <w:rFonts w:ascii="Arial"/>
                        <w:sz w:val="22"/>
                      </w:rPr>
                    </w:pPr>
                    <w:r>
                      <w:rPr>
                        <w:rFonts w:ascii="Arial"/>
                        <w:sz w:val="22"/>
                      </w:rPr>
                      <w:t>Type to enter text</w:t>
                    </w:r>
                  </w:p>
                </w:txbxContent>
              </v:textbox>
              <v:stroke dashstyle="solid"/>
              <w10:wrap type="none"/>
            </v:shape>
          </v:group>
        </w:pict>
      </w:r>
      <w:r>
        <w:rPr>
          <w:sz w:val="20"/>
        </w:rPr>
      </w:r>
      <w:r>
        <w:rPr>
          <w:sz w:val="20"/>
        </w:rPr>
        <w:tab/>
      </w:r>
      <w:r>
        <w:rPr>
          <w:sz w:val="20"/>
        </w:rPr>
        <w:pict>
          <v:group style="width:263.25pt;height:171.1pt;mso-position-horizontal-relative:char;mso-position-vertical-relative:line" coordorigin="0,0" coordsize="5265,3422">
            <v:shape style="position:absolute;left:10;top:10;width:5245;height:3402" type="#_x0000_t75" stroked="false">
              <v:imagedata r:id="rId14" o:title=""/>
            </v:shape>
            <v:rect style="position:absolute;left:10;top:10;width:5245;height:3402" filled="false" stroked="true" strokeweight="1pt" strokecolor="#000000">
              <v:stroke dashstyle="solid"/>
            </v:rect>
            <v:shape style="position:absolute;left:2835;top:2697;width:2294;height:484" type="#_x0000_t202" filled="false" stroked="false">
              <v:textbox inset="0,0,0,0">
                <w:txbxContent>
                  <w:p>
                    <w:pPr>
                      <w:spacing w:line="228" w:lineRule="auto" w:before="1"/>
                      <w:ind w:left="0" w:right="0" w:firstLine="0"/>
                      <w:jc w:val="left"/>
                      <w:rPr>
                        <w:sz w:val="22"/>
                      </w:rPr>
                    </w:pPr>
                    <w:r>
                      <w:rPr>
                        <w:sz w:val="22"/>
                      </w:rPr>
                      <w:t>Email me at</w:t>
                    </w:r>
                    <w:hyperlink r:id="rId15">
                      <w:r>
                        <w:rPr>
                          <w:sz w:val="22"/>
                        </w:rPr>
                        <w:t> joanne10664@gmail.com</w:t>
                      </w:r>
                    </w:hyperlink>
                  </w:p>
                </w:txbxContent>
              </v:textbox>
              <w10:wrap type="none"/>
            </v:shape>
            <v:shape style="position:absolute;left:135;top:2657;width:1400;height:548" type="#_x0000_t202" filled="false" stroked="false">
              <v:textbox inset="0,0,0,0">
                <w:txbxContent>
                  <w:p>
                    <w:pPr>
                      <w:spacing w:line="244" w:lineRule="exact" w:before="0"/>
                      <w:ind w:left="0" w:right="0" w:firstLine="0"/>
                      <w:jc w:val="left"/>
                      <w:rPr>
                        <w:sz w:val="22"/>
                      </w:rPr>
                    </w:pPr>
                    <w:r>
                      <w:rPr>
                        <w:sz w:val="22"/>
                      </w:rPr>
                      <w:t>Call me on</w:t>
                    </w:r>
                  </w:p>
                  <w:p>
                    <w:pPr>
                      <w:spacing w:before="28"/>
                      <w:ind w:left="0" w:right="0" w:firstLine="0"/>
                      <w:jc w:val="left"/>
                      <w:rPr>
                        <w:sz w:val="24"/>
                      </w:rPr>
                    </w:pPr>
                    <w:r>
                      <w:rPr>
                        <w:sz w:val="24"/>
                      </w:rPr>
                      <w:t>07900 601835</w:t>
                    </w:r>
                  </w:p>
                </w:txbxContent>
              </v:textbox>
              <w10:wrap type="none"/>
            </v:shape>
            <v:shape style="position:absolute;left:355;top:1426;width:4589;height:532" type="#_x0000_t202" filled="false" stroked="false">
              <v:textbox inset="0,0,0,0">
                <w:txbxContent>
                  <w:p>
                    <w:pPr>
                      <w:spacing w:line="532" w:lineRule="exact" w:before="0"/>
                      <w:ind w:left="0" w:right="0" w:firstLine="0"/>
                      <w:jc w:val="left"/>
                      <w:rPr>
                        <w:b/>
                        <w:sz w:val="48"/>
                      </w:rPr>
                    </w:pPr>
                    <w:r>
                      <w:rPr>
                        <w:b/>
                        <w:sz w:val="48"/>
                      </w:rPr>
                      <w:t>Jo’s Cleaning Services</w:t>
                    </w:r>
                  </w:p>
                </w:txbxContent>
              </v:textbox>
              <w10:wrap type="none"/>
            </v:shape>
            <v:shape style="position:absolute;left:4084;top:119;width:1035;height:484" type="#_x0000_t202" filled="false" stroked="false">
              <v:textbox inset="0,0,0,0">
                <w:txbxContent>
                  <w:p>
                    <w:pPr>
                      <w:spacing w:line="228" w:lineRule="auto" w:before="1"/>
                      <w:ind w:left="67" w:right="0" w:hanging="68"/>
                      <w:jc w:val="left"/>
                      <w:rPr>
                        <w:sz w:val="22"/>
                      </w:rPr>
                    </w:pPr>
                    <w:r>
                      <w:rPr>
                        <w:sz w:val="22"/>
                      </w:rPr>
                      <w:t>Established since 1994</w:t>
                    </w:r>
                  </w:p>
                </w:txbxContent>
              </v:textbox>
              <w10:wrap type="none"/>
            </v:shape>
            <v:shape style="position:absolute;left:135;top:124;width:1148;height:311" type="#_x0000_t202" filled="false" stroked="false">
              <v:textbox inset="0,0,0,0">
                <w:txbxContent>
                  <w:p>
                    <w:pPr>
                      <w:spacing w:line="310" w:lineRule="exact" w:before="0"/>
                      <w:ind w:left="0" w:right="0" w:firstLine="0"/>
                      <w:jc w:val="left"/>
                      <w:rPr>
                        <w:b/>
                        <w:sz w:val="28"/>
                      </w:rPr>
                    </w:pPr>
                    <w:r>
                      <w:rPr>
                        <w:b/>
                        <w:sz w:val="28"/>
                      </w:rPr>
                      <w:t>Jo </w:t>
                    </w:r>
                    <w:r>
                      <w:rPr>
                        <w:b/>
                        <w:spacing w:val="-5"/>
                        <w:sz w:val="28"/>
                      </w:rPr>
                      <w:t>Taylor</w:t>
                    </w:r>
                  </w:p>
                </w:txbxContent>
              </v:textbox>
              <w10:wrap type="none"/>
            </v:shape>
          </v:group>
        </w:pict>
      </w:r>
      <w:r>
        <w:rPr>
          <w:sz w:val="20"/>
        </w:rPr>
      </w:r>
    </w:p>
    <w:p>
      <w:pPr>
        <w:pStyle w:val="BodyText"/>
        <w:spacing w:before="1"/>
        <w:rPr>
          <w:b/>
          <w:i/>
          <w:sz w:val="6"/>
        </w:rPr>
      </w:pPr>
    </w:p>
    <w:p>
      <w:pPr>
        <w:spacing w:after="0"/>
        <w:rPr>
          <w:sz w:val="6"/>
        </w:rPr>
        <w:sectPr>
          <w:pgSz w:w="11910" w:h="16840"/>
          <w:pgMar w:header="715" w:footer="354" w:top="1100" w:bottom="540" w:left="420" w:right="400"/>
        </w:sectPr>
      </w:pPr>
    </w:p>
    <w:p>
      <w:pPr>
        <w:pStyle w:val="Heading1"/>
        <w:spacing w:before="53"/>
        <w:rPr>
          <w:i/>
        </w:rPr>
      </w:pPr>
      <w:r>
        <w:rPr/>
        <w:drawing>
          <wp:anchor distT="0" distB="0" distL="0" distR="0" allowOverlap="1" layoutInCell="1" locked="0" behindDoc="0" simplePos="0" relativeHeight="251671552">
            <wp:simplePos x="0" y="0"/>
            <wp:positionH relativeFrom="page">
              <wp:posOffset>2946936</wp:posOffset>
            </wp:positionH>
            <wp:positionV relativeFrom="paragraph">
              <wp:posOffset>96353</wp:posOffset>
            </wp:positionV>
            <wp:extent cx="820750" cy="788352"/>
            <wp:effectExtent l="0" t="0" r="0" b="0"/>
            <wp:wrapNone/>
            <wp:docPr id="11" name="image7.jpeg"/>
            <wp:cNvGraphicFramePr>
              <a:graphicFrameLocks noChangeAspect="1"/>
            </wp:cNvGraphicFramePr>
            <a:graphic>
              <a:graphicData uri="http://schemas.openxmlformats.org/drawingml/2006/picture">
                <pic:pic>
                  <pic:nvPicPr>
                    <pic:cNvPr id="12" name="image7.jpeg"/>
                    <pic:cNvPicPr/>
                  </pic:nvPicPr>
                  <pic:blipFill>
                    <a:blip r:embed="rId16" cstate="print"/>
                    <a:stretch>
                      <a:fillRect/>
                    </a:stretch>
                  </pic:blipFill>
                  <pic:spPr>
                    <a:xfrm>
                      <a:off x="0" y="0"/>
                      <a:ext cx="820750" cy="788352"/>
                    </a:xfrm>
                    <a:prstGeom prst="rect">
                      <a:avLst/>
                    </a:prstGeom>
                  </pic:spPr>
                </pic:pic>
              </a:graphicData>
            </a:graphic>
          </wp:anchor>
        </w:drawing>
      </w:r>
      <w:r>
        <w:rPr/>
        <w:drawing>
          <wp:anchor distT="0" distB="0" distL="0" distR="0" allowOverlap="1" layoutInCell="1" locked="0" behindDoc="1" simplePos="0" relativeHeight="249789440">
            <wp:simplePos x="0" y="0"/>
            <wp:positionH relativeFrom="page">
              <wp:posOffset>3973575</wp:posOffset>
            </wp:positionH>
            <wp:positionV relativeFrom="page">
              <wp:posOffset>3233194</wp:posOffset>
            </wp:positionV>
            <wp:extent cx="708842" cy="969549"/>
            <wp:effectExtent l="0" t="0" r="0" b="0"/>
            <wp:wrapNone/>
            <wp:docPr id="13" name="image8.jpeg"/>
            <wp:cNvGraphicFramePr>
              <a:graphicFrameLocks noChangeAspect="1"/>
            </wp:cNvGraphicFramePr>
            <a:graphic>
              <a:graphicData uri="http://schemas.openxmlformats.org/drawingml/2006/picture">
                <pic:pic>
                  <pic:nvPicPr>
                    <pic:cNvPr id="14" name="image8.jpeg"/>
                    <pic:cNvPicPr/>
                  </pic:nvPicPr>
                  <pic:blipFill>
                    <a:blip r:embed="rId17" cstate="print"/>
                    <a:stretch>
                      <a:fillRect/>
                    </a:stretch>
                  </pic:blipFill>
                  <pic:spPr>
                    <a:xfrm>
                      <a:off x="0" y="0"/>
                      <a:ext cx="708842" cy="969549"/>
                    </a:xfrm>
                    <a:prstGeom prst="rect">
                      <a:avLst/>
                    </a:prstGeom>
                  </pic:spPr>
                </pic:pic>
              </a:graphicData>
            </a:graphic>
          </wp:anchor>
        </w:drawing>
      </w:r>
      <w:r>
        <w:rPr>
          <w:i/>
        </w:rPr>
        <w:t>Weston Colville Cinema Club</w:t>
      </w:r>
    </w:p>
    <w:p>
      <w:pPr>
        <w:pStyle w:val="BodyText"/>
        <w:spacing w:line="261" w:lineRule="auto" w:before="55"/>
        <w:ind w:left="140" w:right="571"/>
      </w:pPr>
      <w:r>
        <w:rPr/>
        <w:t>On 4</w:t>
      </w:r>
      <w:r>
        <w:rPr>
          <w:position w:val="5"/>
          <w:sz w:val="16"/>
        </w:rPr>
        <w:t>th </w:t>
      </w:r>
      <w:r>
        <w:rPr/>
        <w:t>March, we’ll show the iconic and acclaimed film ‘Bladerunner’, regarded</w:t>
      </w:r>
    </w:p>
    <w:p>
      <w:pPr>
        <w:pStyle w:val="BodyText"/>
        <w:spacing w:line="261" w:lineRule="auto"/>
        <w:ind w:left="2740" w:right="1534"/>
      </w:pPr>
      <w:r>
        <w:rPr/>
        <w:pict>
          <v:group style="position:absolute;margin-left:28.34646pt;margin-top:3.904615pt;width:125.3pt;height:252.35pt;mso-position-horizontal-relative:page;mso-position-vertical-relative:paragraph;z-index:-253524992" coordorigin="567,78" coordsize="2506,5047">
            <v:shape style="position:absolute;left:566;top:78;width:2506;height:1959" type="#_x0000_t75" stroked="false">
              <v:imagedata r:id="rId18" o:title=""/>
            </v:shape>
            <v:shape style="position:absolute;left:566;top:2036;width:1970;height:3088" type="#_x0000_t75" stroked="false">
              <v:imagedata r:id="rId19" o:title=""/>
            </v:shape>
            <w10:wrap type="none"/>
          </v:group>
        </w:pict>
      </w:r>
      <w:r>
        <w:rPr/>
        <w:t>as one of the best sci-fi</w:t>
      </w:r>
    </w:p>
    <w:p>
      <w:pPr>
        <w:pStyle w:val="BodyText"/>
        <w:spacing w:line="261" w:lineRule="auto"/>
        <w:ind w:left="2720" w:right="167" w:firstLine="20"/>
      </w:pPr>
      <w:r>
        <w:rPr/>
        <w:t>movies ever. Then as the first Wednesday next month falls on 1</w:t>
      </w:r>
      <w:r>
        <w:rPr>
          <w:position w:val="5"/>
          <w:sz w:val="16"/>
        </w:rPr>
        <w:t>st </w:t>
      </w:r>
      <w:r>
        <w:rPr/>
        <w:t>April, we’ll be celebrating April Fool’s Day with a comedy, chosen from the select few</w:t>
      </w:r>
    </w:p>
    <w:p>
      <w:pPr>
        <w:pStyle w:val="BodyText"/>
        <w:spacing w:line="261" w:lineRule="auto"/>
        <w:ind w:left="2200" w:right="187"/>
      </w:pPr>
      <w:r>
        <w:rPr/>
        <w:t>films given a four-star rating in Halliwell’s Film Guide. It’s a French film, but without subtitles – none are needed.</w:t>
      </w:r>
    </w:p>
    <w:p>
      <w:pPr>
        <w:pStyle w:val="BodyText"/>
        <w:spacing w:line="261" w:lineRule="auto"/>
        <w:ind w:left="2200" w:right="487"/>
      </w:pPr>
      <w:r>
        <w:rPr/>
        <w:t>Come and laugh! Both films will be shown in the Reading Room from 7.30 pm. All welcome, refreshments available.</w:t>
      </w:r>
    </w:p>
    <w:p>
      <w:pPr>
        <w:pStyle w:val="Heading3"/>
        <w:spacing w:line="261" w:lineRule="auto"/>
        <w:ind w:left="828" w:right="107" w:firstLine="2592"/>
      </w:pPr>
      <w:r>
        <w:rPr>
          <w:i/>
        </w:rPr>
        <w:t>Jacqueline Douglas </w:t>
      </w:r>
      <w:r>
        <w:rPr/>
        <w:t>(291475, jacquelinetheteacher@hotmail.com)</w:t>
      </w:r>
    </w:p>
    <w:p>
      <w:pPr>
        <w:spacing w:before="166"/>
        <w:ind w:left="140" w:right="0" w:firstLine="0"/>
        <w:jc w:val="left"/>
        <w:rPr>
          <w:b/>
          <w:i/>
          <w:sz w:val="28"/>
        </w:rPr>
      </w:pPr>
      <w:r>
        <w:rPr>
          <w:b/>
          <w:i/>
          <w:sz w:val="28"/>
        </w:rPr>
        <w:t>Tennis Club AGM</w:t>
      </w:r>
    </w:p>
    <w:p>
      <w:pPr>
        <w:pStyle w:val="BodyText"/>
        <w:spacing w:line="261" w:lineRule="auto" w:before="75"/>
        <w:ind w:left="140" w:right="167"/>
      </w:pPr>
      <w:r>
        <w:rPr/>
        <w:t>The d'Abo Tennis Club Annual General Meeting will be held on Wednesday 18</w:t>
      </w:r>
      <w:r>
        <w:rPr>
          <w:position w:val="5"/>
          <w:sz w:val="16"/>
        </w:rPr>
        <w:t>th </w:t>
      </w:r>
      <w:r>
        <w:rPr/>
        <w:t>March at 7.30 pm. As in previous years, Mr &amp; Mrs Colin McCall have kindly offered to host the meeting in their home, The Old Vicarage, West Wratting, CB21 5LU.</w:t>
      </w:r>
    </w:p>
    <w:p>
      <w:pPr>
        <w:pStyle w:val="BodyText"/>
        <w:spacing w:line="261" w:lineRule="auto" w:before="76"/>
        <w:ind w:left="140" w:right="107"/>
      </w:pPr>
      <w:r>
        <w:rPr/>
        <w:t>All members are welcome to attend. If you are unable to attend the meeting but have any points to be raised, please send your comments by email to: </w:t>
      </w:r>
      <w:hyperlink r:id="rId20">
        <w:r>
          <w:rPr>
            <w:rFonts w:ascii="Trebuchet MS"/>
            <w:i/>
            <w:sz w:val="20"/>
          </w:rPr>
          <w:t>admin@westwrattingtennis.co.uk</w:t>
        </w:r>
        <w:r>
          <w:rPr/>
          <w:t>,</w:t>
        </w:r>
      </w:hyperlink>
      <w:r>
        <w:rPr/>
        <w:t> or by post to:</w:t>
      </w:r>
    </w:p>
    <w:p>
      <w:pPr>
        <w:pStyle w:val="BodyText"/>
        <w:spacing w:line="273" w:lineRule="exact"/>
        <w:ind w:left="140"/>
      </w:pPr>
      <w:r>
        <w:rPr/>
        <w:t>The Treasurer, Mark Holme, Scarletts Farm,</w:t>
      </w:r>
    </w:p>
    <w:p>
      <w:pPr>
        <w:pStyle w:val="BodyText"/>
        <w:spacing w:line="261" w:lineRule="auto" w:before="24"/>
        <w:ind w:left="140"/>
      </w:pPr>
      <w:r>
        <w:rPr/>
        <w:t>Padlock Road, West Wratting, CB21 5LS to arrive by Monday 16</w:t>
      </w:r>
      <w:r>
        <w:rPr>
          <w:position w:val="5"/>
          <w:sz w:val="16"/>
        </w:rPr>
        <w:t>th </w:t>
      </w:r>
      <w:r>
        <w:rPr/>
        <w:t>March.</w:t>
      </w:r>
    </w:p>
    <w:p>
      <w:pPr>
        <w:spacing w:line="268" w:lineRule="exact" w:before="0"/>
        <w:ind w:left="4127" w:right="0" w:firstLine="0"/>
        <w:jc w:val="left"/>
        <w:rPr>
          <w:b/>
          <w:i/>
          <w:sz w:val="24"/>
        </w:rPr>
      </w:pPr>
      <w:r>
        <w:rPr>
          <w:b/>
          <w:i/>
          <w:color w:val="201F1E"/>
          <w:sz w:val="24"/>
        </w:rPr>
        <w:t>Cally Wilson</w:t>
      </w:r>
    </w:p>
    <w:p>
      <w:pPr>
        <w:pStyle w:val="BodyText"/>
        <w:spacing w:before="2"/>
        <w:rPr>
          <w:b/>
          <w:i/>
          <w:sz w:val="16"/>
        </w:rPr>
      </w:pPr>
      <w:r>
        <w:rPr/>
        <w:br w:type="column"/>
      </w:r>
      <w:r>
        <w:rPr>
          <w:b/>
          <w:i/>
          <w:sz w:val="16"/>
        </w:rPr>
      </w: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415" w:hRule="atLeast"/>
        </w:trPr>
        <w:tc>
          <w:tcPr>
            <w:tcW w:w="5244" w:type="dxa"/>
          </w:tcPr>
          <w:p>
            <w:pPr>
              <w:pStyle w:val="TableParagraph"/>
              <w:spacing w:before="145"/>
              <w:ind w:left="1565"/>
              <w:rPr>
                <w:rFonts w:ascii="Arial"/>
                <w:b/>
                <w:sz w:val="28"/>
              </w:rPr>
            </w:pPr>
            <w:r>
              <w:rPr>
                <w:rFonts w:ascii="Arial"/>
                <w:b/>
                <w:sz w:val="28"/>
              </w:rPr>
              <w:t>Songs of Praise</w:t>
            </w:r>
          </w:p>
          <w:p>
            <w:pPr>
              <w:pStyle w:val="TableParagraph"/>
              <w:spacing w:before="140"/>
              <w:ind w:left="2163"/>
              <w:rPr>
                <w:rFonts w:ascii="Arial"/>
                <w:b/>
                <w:sz w:val="36"/>
              </w:rPr>
            </w:pPr>
            <w:r>
              <w:rPr>
                <w:rFonts w:ascii="Arial"/>
                <w:b/>
                <w:sz w:val="36"/>
              </w:rPr>
              <w:t>Getting Ready for</w:t>
            </w:r>
          </w:p>
          <w:p>
            <w:pPr>
              <w:pStyle w:val="TableParagraph"/>
              <w:spacing w:before="19"/>
              <w:ind w:right="116"/>
              <w:jc w:val="right"/>
              <w:rPr>
                <w:rFonts w:ascii="Arial"/>
                <w:b/>
                <w:sz w:val="40"/>
              </w:rPr>
            </w:pPr>
            <w:r>
              <w:rPr>
                <w:rFonts w:ascii="Arial"/>
                <w:b/>
                <w:sz w:val="40"/>
              </w:rPr>
              <w:t>EASTER</w:t>
            </w:r>
          </w:p>
          <w:p>
            <w:pPr>
              <w:pStyle w:val="TableParagraph"/>
              <w:spacing w:before="143"/>
              <w:ind w:left="1045"/>
              <w:rPr>
                <w:rFonts w:ascii="Arial"/>
                <w:b/>
                <w:sz w:val="24"/>
              </w:rPr>
            </w:pPr>
            <w:r>
              <w:rPr>
                <w:rFonts w:ascii="Arial"/>
                <w:b/>
                <w:sz w:val="24"/>
              </w:rPr>
              <w:t>Sunday 29</w:t>
            </w:r>
            <w:r>
              <w:rPr>
                <w:rFonts w:ascii="Arial"/>
                <w:b/>
                <w:position w:val="6"/>
                <w:sz w:val="16"/>
              </w:rPr>
              <w:t>th </w:t>
            </w:r>
            <w:r>
              <w:rPr>
                <w:rFonts w:ascii="Arial"/>
                <w:b/>
                <w:sz w:val="24"/>
              </w:rPr>
              <w:t>March 4 - 5 pm</w:t>
            </w:r>
          </w:p>
          <w:p>
            <w:pPr>
              <w:pStyle w:val="TableParagraph"/>
              <w:spacing w:line="312" w:lineRule="auto" w:before="84"/>
              <w:ind w:left="65" w:right="1429" w:firstLine="1380"/>
              <w:rPr>
                <w:rFonts w:ascii="Arial"/>
                <w:sz w:val="24"/>
              </w:rPr>
            </w:pPr>
            <w:r>
              <w:rPr>
                <w:rFonts w:ascii="Arial"/>
                <w:sz w:val="24"/>
              </w:rPr>
              <w:t>West Wratting </w:t>
            </w:r>
            <w:r>
              <w:rPr>
                <w:rFonts w:ascii="Arial"/>
                <w:spacing w:val="-3"/>
                <w:sz w:val="24"/>
              </w:rPr>
              <w:t>Church </w:t>
            </w:r>
            <w:r>
              <w:rPr>
                <w:rFonts w:ascii="Arial"/>
                <w:sz w:val="24"/>
              </w:rPr>
              <w:t>Everyone welcome</w:t>
            </w:r>
          </w:p>
          <w:p>
            <w:pPr>
              <w:pStyle w:val="TableParagraph"/>
              <w:spacing w:line="238" w:lineRule="exact"/>
              <w:ind w:left="65"/>
              <w:rPr>
                <w:rFonts w:ascii="Arial"/>
                <w:sz w:val="24"/>
              </w:rPr>
            </w:pPr>
            <w:r>
              <w:rPr>
                <w:rFonts w:ascii="Arial"/>
                <w:sz w:val="24"/>
              </w:rPr>
              <w:t>Child-friendly</w:t>
            </w:r>
            <w:r>
              <w:rPr>
                <w:rFonts w:ascii="Arial"/>
                <w:spacing w:val="-1"/>
                <w:sz w:val="24"/>
              </w:rPr>
              <w:t> </w:t>
            </w:r>
            <w:r>
              <w:rPr>
                <w:rFonts w:ascii="Arial"/>
                <w:sz w:val="24"/>
              </w:rPr>
              <w:t>songs</w:t>
            </w:r>
          </w:p>
          <w:p>
            <w:pPr>
              <w:pStyle w:val="TableParagraph"/>
              <w:spacing w:before="44"/>
              <w:ind w:left="65"/>
              <w:rPr>
                <w:rFonts w:ascii="Arial"/>
                <w:sz w:val="24"/>
              </w:rPr>
            </w:pPr>
            <w:r>
              <w:rPr>
                <w:rFonts w:ascii="Arial"/>
                <w:sz w:val="24"/>
              </w:rPr>
              <w:t>Bonfire and food afterwards</w:t>
            </w:r>
          </w:p>
        </w:tc>
      </w:tr>
    </w:tbl>
    <w:p>
      <w:pPr>
        <w:pStyle w:val="BodyText"/>
        <w:spacing w:before="6"/>
        <w:rPr>
          <w:b/>
          <w:i/>
          <w:sz w:val="30"/>
        </w:rPr>
      </w:pPr>
    </w:p>
    <w:p>
      <w:pPr>
        <w:spacing w:before="0"/>
        <w:ind w:left="126" w:right="0" w:firstLine="0"/>
        <w:jc w:val="left"/>
        <w:rPr>
          <w:b/>
          <w:i/>
          <w:sz w:val="28"/>
        </w:rPr>
      </w:pPr>
      <w:r>
        <w:rPr/>
        <w:drawing>
          <wp:anchor distT="0" distB="0" distL="0" distR="0" allowOverlap="1" layoutInCell="1" locked="0" behindDoc="1" simplePos="0" relativeHeight="249790464">
            <wp:simplePos x="0" y="0"/>
            <wp:positionH relativeFrom="page">
              <wp:posOffset>6309880</wp:posOffset>
            </wp:positionH>
            <wp:positionV relativeFrom="paragraph">
              <wp:posOffset>-1102947</wp:posOffset>
            </wp:positionV>
            <wp:extent cx="832177" cy="801814"/>
            <wp:effectExtent l="0" t="0" r="0" b="0"/>
            <wp:wrapNone/>
            <wp:docPr id="15" name="image11.jpeg"/>
            <wp:cNvGraphicFramePr>
              <a:graphicFrameLocks noChangeAspect="1"/>
            </wp:cNvGraphicFramePr>
            <a:graphic>
              <a:graphicData uri="http://schemas.openxmlformats.org/drawingml/2006/picture">
                <pic:pic>
                  <pic:nvPicPr>
                    <pic:cNvPr id="16" name="image11.jpeg"/>
                    <pic:cNvPicPr/>
                  </pic:nvPicPr>
                  <pic:blipFill>
                    <a:blip r:embed="rId21" cstate="print"/>
                    <a:stretch>
                      <a:fillRect/>
                    </a:stretch>
                  </pic:blipFill>
                  <pic:spPr>
                    <a:xfrm>
                      <a:off x="0" y="0"/>
                      <a:ext cx="832177" cy="801814"/>
                    </a:xfrm>
                    <a:prstGeom prst="rect">
                      <a:avLst/>
                    </a:prstGeom>
                  </pic:spPr>
                </pic:pic>
              </a:graphicData>
            </a:graphic>
          </wp:anchor>
        </w:drawing>
      </w:r>
      <w:r>
        <w:rPr>
          <w:b/>
          <w:i/>
          <w:sz w:val="28"/>
        </w:rPr>
        <w:t>Weston Colville Seniors</w:t>
      </w:r>
    </w:p>
    <w:p>
      <w:pPr>
        <w:pStyle w:val="BodyText"/>
        <w:spacing w:line="261" w:lineRule="auto" w:before="76"/>
        <w:ind w:left="126" w:right="284"/>
      </w:pPr>
      <w:r>
        <w:rPr/>
        <w:t>Our February meeting was well attended. We started off at the earlier time of 2 pm with our chair yoga session with Charlotte.</w:t>
      </w:r>
    </w:p>
    <w:p>
      <w:pPr>
        <w:pStyle w:val="BodyText"/>
        <w:spacing w:line="261" w:lineRule="auto" w:before="77"/>
        <w:ind w:left="126" w:right="284"/>
      </w:pPr>
      <w:r>
        <w:rPr/>
        <w:t>This was followed by a fascinating talk on the local history of our village by Tim Cockerill, assisted by some of our older members in identifying people and places on the many photographs.</w:t>
      </w:r>
    </w:p>
    <w:p>
      <w:pPr>
        <w:pStyle w:val="BodyText"/>
        <w:spacing w:line="261" w:lineRule="auto" w:before="77"/>
        <w:ind w:left="126" w:right="433"/>
      </w:pPr>
      <w:r>
        <w:rPr/>
        <w:t>Our next meeting will be on Tuesday 10</w:t>
      </w:r>
      <w:r>
        <w:rPr>
          <w:position w:val="5"/>
          <w:sz w:val="16"/>
        </w:rPr>
        <w:t>th </w:t>
      </w:r>
      <w:r>
        <w:rPr/>
        <w:t>March, at our normal time of 2.30 pm in the Reading</w:t>
      </w:r>
    </w:p>
    <w:p>
      <w:pPr>
        <w:pStyle w:val="BodyText"/>
        <w:spacing w:line="261" w:lineRule="auto"/>
        <w:ind w:left="126" w:right="237"/>
      </w:pPr>
      <w:r>
        <w:rPr/>
        <w:t>Room, when our own member Jenny </w:t>
      </w:r>
      <w:r>
        <w:rPr>
          <w:spacing w:val="-4"/>
        </w:rPr>
        <w:t>Taylor </w:t>
      </w:r>
      <w:r>
        <w:rPr/>
        <w:t>will be showing us how to make her beautiful hand made cards. I am sure many of you will have bought or received one of her cards. Please bring a small pair of scissors with you.  Jenny will provide all the  materials for an extra</w:t>
      </w:r>
      <w:r>
        <w:rPr>
          <w:spacing w:val="-2"/>
        </w:rPr>
        <w:t> </w:t>
      </w:r>
      <w:r>
        <w:rPr/>
        <w:t>donation.</w:t>
      </w:r>
    </w:p>
    <w:p>
      <w:pPr>
        <w:pStyle w:val="BodyText"/>
        <w:spacing w:line="261" w:lineRule="auto" w:before="73"/>
        <w:ind w:left="126" w:right="284"/>
      </w:pPr>
      <w:r>
        <w:rPr/>
        <w:t>We will end our meeting with a chair yoga session with Charlotte.</w:t>
      </w:r>
    </w:p>
    <w:p>
      <w:pPr>
        <w:pStyle w:val="BodyText"/>
        <w:spacing w:line="261" w:lineRule="auto" w:before="79"/>
        <w:ind w:left="126" w:right="284"/>
      </w:pPr>
      <w:r>
        <w:rPr/>
        <w:t>We are a friendly group open to anyone over 60 or anyone who has retired in our local villages. Just come along or contact me.</w:t>
      </w:r>
    </w:p>
    <w:p>
      <w:pPr>
        <w:spacing w:line="267" w:lineRule="exact" w:before="0"/>
        <w:ind w:left="1295" w:right="0" w:firstLine="0"/>
        <w:jc w:val="left"/>
        <w:rPr>
          <w:b/>
          <w:i/>
          <w:sz w:val="24"/>
        </w:rPr>
      </w:pPr>
      <w:r>
        <w:rPr>
          <w:b/>
          <w:i/>
          <w:sz w:val="24"/>
        </w:rPr>
        <w:t>Val Scott (290837, </w:t>
      </w:r>
      <w:r>
        <w:rPr>
          <w:rFonts w:ascii="Trebuchet MS"/>
          <w:i/>
          <w:sz w:val="20"/>
        </w:rPr>
        <w:t>valscakesuk@gmail.com</w:t>
      </w:r>
      <w:r>
        <w:rPr>
          <w:b/>
          <w:i/>
          <w:sz w:val="24"/>
        </w:rPr>
        <w:t>)</w:t>
      </w:r>
    </w:p>
    <w:p>
      <w:pPr>
        <w:spacing w:after="0" w:line="267" w:lineRule="exact"/>
        <w:jc w:val="left"/>
        <w:rPr>
          <w:sz w:val="24"/>
        </w:rPr>
        <w:sectPr>
          <w:type w:val="continuous"/>
          <w:pgSz w:w="11910" w:h="16840"/>
          <w:pgMar w:top="1100" w:bottom="540" w:left="420" w:right="400"/>
          <w:cols w:num="2" w:equalWidth="0">
            <w:col w:w="5514" w:space="40"/>
            <w:col w:w="5536"/>
          </w:cols>
        </w:sectPr>
      </w:pPr>
    </w:p>
    <w:p>
      <w:pPr>
        <w:tabs>
          <w:tab w:pos="5669" w:val="left" w:leader="none"/>
        </w:tabs>
        <w:spacing w:line="240" w:lineRule="auto"/>
        <w:ind w:left="146" w:right="0" w:firstLine="0"/>
        <w:rPr>
          <w:sz w:val="20"/>
        </w:rPr>
      </w:pPr>
      <w:r>
        <w:rPr>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line="394" w:lineRule="exact" w:before="66"/>
                          <w:ind w:left="26"/>
                          <w:jc w:val="center"/>
                          <w:rPr>
                            <w:rFonts w:ascii="Arial"/>
                            <w:b/>
                            <w:sz w:val="36"/>
                          </w:rPr>
                        </w:pPr>
                        <w:r>
                          <w:rPr>
                            <w:rFonts w:ascii="Arial"/>
                            <w:b/>
                            <w:sz w:val="36"/>
                          </w:rPr>
                          <w:t>GARDEN MAINTENANCE</w:t>
                        </w:r>
                      </w:p>
                      <w:p>
                        <w:pPr>
                          <w:pStyle w:val="TableParagraph"/>
                          <w:spacing w:line="213" w:lineRule="auto" w:before="7"/>
                          <w:ind w:left="123" w:right="103" w:hanging="15"/>
                          <w:jc w:val="center"/>
                          <w:rPr>
                            <w:rFonts w:ascii="Arial"/>
                            <w:sz w:val="26"/>
                          </w:rPr>
                        </w:pPr>
                        <w:r>
                          <w:rPr>
                            <w:rFonts w:ascii="Arial"/>
                            <w:sz w:val="26"/>
                          </w:rPr>
                          <w:t>We offer a professional and reliable service from lawn mowing to new planting projects. Other services include tree surgery and hedge cutting.</w:t>
                        </w:r>
                      </w:p>
                      <w:p>
                        <w:pPr>
                          <w:pStyle w:val="TableParagraph"/>
                          <w:spacing w:line="288" w:lineRule="exact"/>
                          <w:ind w:left="39"/>
                          <w:jc w:val="center"/>
                          <w:rPr>
                            <w:rFonts w:ascii="Arial"/>
                            <w:sz w:val="26"/>
                          </w:rPr>
                        </w:pPr>
                        <w:r>
                          <w:rPr>
                            <w:rFonts w:ascii="Arial"/>
                            <w:sz w:val="26"/>
                          </w:rPr>
                          <w:t>Please telephone Zara or Francis at</w:t>
                        </w:r>
                      </w:p>
                      <w:p>
                        <w:pPr>
                          <w:pStyle w:val="TableParagraph"/>
                          <w:spacing w:line="395" w:lineRule="exact" w:before="127"/>
                          <w:ind w:left="8"/>
                          <w:jc w:val="center"/>
                          <w:rPr>
                            <w:rFonts w:ascii="Arial"/>
                            <w:sz w:val="36"/>
                          </w:rPr>
                        </w:pPr>
                        <w:r>
                          <w:rPr>
                            <w:rFonts w:ascii="Arial"/>
                            <w:sz w:val="36"/>
                          </w:rPr>
                          <w:t>Napier Garden Planning</w:t>
                        </w:r>
                      </w:p>
                      <w:p>
                        <w:pPr>
                          <w:pStyle w:val="TableParagraph"/>
                          <w:spacing w:line="303" w:lineRule="exact"/>
                          <w:ind w:left="7"/>
                          <w:jc w:val="center"/>
                          <w:rPr>
                            <w:rFonts w:ascii="Arial"/>
                            <w:sz w:val="28"/>
                          </w:rPr>
                        </w:pPr>
                        <w:r>
                          <w:rPr>
                            <w:rFonts w:ascii="Arial"/>
                            <w:sz w:val="28"/>
                          </w:rPr>
                          <w:t>Tel : 01638 508847</w:t>
                        </w:r>
                      </w:p>
                      <w:p>
                        <w:pPr>
                          <w:pStyle w:val="TableParagraph"/>
                          <w:spacing w:line="208" w:lineRule="auto" w:before="128"/>
                          <w:ind w:left="800" w:right="774"/>
                          <w:jc w:val="center"/>
                          <w:rPr>
                            <w:rFonts w:ascii="Arial"/>
                            <w:sz w:val="26"/>
                          </w:rPr>
                        </w:pPr>
                        <w:r>
                          <w:rPr>
                            <w:rFonts w:ascii="Arial"/>
                            <w:sz w:val="26"/>
                          </w:rPr>
                          <w:t>Westley Waterless, Newmarket e-mail: </w:t>
                        </w:r>
                        <w:hyperlink r:id="rId22">
                          <w:r>
                            <w:rPr>
                              <w:rFonts w:ascii="Arial"/>
                              <w:sz w:val="26"/>
                            </w:rPr>
                            <w:t>napierfz@aol.com</w:t>
                          </w:r>
                        </w:hyperlink>
                      </w:p>
                    </w:tc>
                  </w:tr>
                </w:tbl>
                <w:p>
                  <w:pPr>
                    <w:pStyle w:val="BodyText"/>
                  </w:pPr>
                </w:p>
              </w:txbxContent>
            </v:textbox>
          </v:shape>
        </w:pict>
      </w:r>
      <w:r>
        <w:rPr>
          <w:sz w:val="20"/>
        </w:rPr>
      </w:r>
      <w:r>
        <w:rPr>
          <w:sz w:val="20"/>
        </w:rPr>
        <w:tab/>
      </w:r>
      <w:r>
        <w:rPr>
          <w:position w:val="2"/>
          <w:sz w:val="20"/>
        </w:rPr>
        <w:drawing>
          <wp:inline distT="0" distB="0" distL="0" distR="0">
            <wp:extent cx="3314998" cy="2150268"/>
            <wp:effectExtent l="0" t="0" r="0" b="0"/>
            <wp:docPr id="17" name="image12.jpeg"/>
            <wp:cNvGraphicFramePr>
              <a:graphicFrameLocks noChangeAspect="1"/>
            </wp:cNvGraphicFramePr>
            <a:graphic>
              <a:graphicData uri="http://schemas.openxmlformats.org/drawingml/2006/picture">
                <pic:pic>
                  <pic:nvPicPr>
                    <pic:cNvPr id="18" name="image12.jpeg"/>
                    <pic:cNvPicPr/>
                  </pic:nvPicPr>
                  <pic:blipFill>
                    <a:blip r:embed="rId23" cstate="print"/>
                    <a:stretch>
                      <a:fillRect/>
                    </a:stretch>
                  </pic:blipFill>
                  <pic:spPr>
                    <a:xfrm>
                      <a:off x="0" y="0"/>
                      <a:ext cx="3314998" cy="2150268"/>
                    </a:xfrm>
                    <a:prstGeom prst="rect">
                      <a:avLst/>
                    </a:prstGeom>
                  </pic:spPr>
                </pic:pic>
              </a:graphicData>
            </a:graphic>
          </wp:inline>
        </w:drawing>
      </w:r>
      <w:r>
        <w:rPr>
          <w:position w:val="2"/>
          <w:sz w:val="20"/>
        </w:rPr>
      </w:r>
    </w:p>
    <w:p>
      <w:pPr>
        <w:pStyle w:val="BodyText"/>
        <w:spacing w:before="9"/>
        <w:rPr>
          <w:b/>
          <w:i/>
          <w:sz w:val="9"/>
        </w:rPr>
      </w:pPr>
    </w:p>
    <w:p>
      <w:pPr>
        <w:spacing w:after="0"/>
        <w:rPr>
          <w:sz w:val="9"/>
        </w:rPr>
        <w:sectPr>
          <w:pgSz w:w="11910" w:h="16840"/>
          <w:pgMar w:header="715" w:footer="354" w:top="1100" w:bottom="540" w:left="420" w:right="400"/>
        </w:sectPr>
      </w:pPr>
    </w:p>
    <w:p>
      <w:pPr>
        <w:pStyle w:val="Heading1"/>
        <w:spacing w:before="88"/>
        <w:rPr>
          <w:i/>
        </w:rPr>
      </w:pPr>
      <w:r>
        <w:rPr>
          <w:i/>
        </w:rPr>
        <w:t>West Wratting Oil Syndicate</w:t>
      </w:r>
    </w:p>
    <w:p>
      <w:pPr>
        <w:pStyle w:val="BodyText"/>
        <w:spacing w:line="261" w:lineRule="auto" w:before="76"/>
        <w:ind w:left="140" w:right="316"/>
      </w:pPr>
      <w:r>
        <w:rPr/>
        <w:t>There will be a Syndicate fill-up this month and the order cut-off is Monday 16</w:t>
      </w:r>
      <w:r>
        <w:rPr>
          <w:position w:val="5"/>
          <w:sz w:val="16"/>
        </w:rPr>
        <w:t>th </w:t>
      </w:r>
      <w:r>
        <w:rPr/>
        <w:t>March at 6.30 pm.</w:t>
      </w:r>
    </w:p>
    <w:p>
      <w:pPr>
        <w:pStyle w:val="BodyText"/>
        <w:spacing w:line="261" w:lineRule="auto" w:before="78"/>
        <w:ind w:left="140" w:right="90"/>
      </w:pPr>
      <w:r>
        <w:rPr/>
        <w:t>Place your orders either by email to me at </w:t>
      </w:r>
      <w:hyperlink r:id="rId24">
        <w:r>
          <w:rPr>
            <w:rFonts w:ascii="Trebuchet MS" w:hAnsi="Trebuchet MS"/>
            <w:i/>
            <w:sz w:val="20"/>
          </w:rPr>
          <w:t>WestWrattingOil@gmail.com </w:t>
        </w:r>
      </w:hyperlink>
      <w:r>
        <w:rPr/>
        <w:t>and put your surname in the subject box (if you don’t get a reply from me to your emailed order within 48 hours, please place your order with The Chestnut Tree by phone), or by phoning the pub during licensing hours </w:t>
      </w:r>
      <w:r>
        <w:rPr>
          <w:sz w:val="22"/>
        </w:rPr>
        <w:t>– </w:t>
      </w:r>
      <w:r>
        <w:rPr/>
        <w:t>not too late, please – on 290384. Please also make sure that you tell me if you have any special delivery requirements, such as ‘Phone day before for gate to be unlocked’ etc. In addition to the regular suppliers, I may use BoilerJuice or another order consolidation website, whoever gives the best price.</w:t>
      </w:r>
    </w:p>
    <w:p>
      <w:pPr>
        <w:pStyle w:val="BodyText"/>
        <w:spacing w:line="261" w:lineRule="auto" w:before="70"/>
        <w:ind w:left="140"/>
      </w:pPr>
      <w:r>
        <w:rPr/>
        <w:t>Remember that syndicate orders take at least a couple of weeks from the cut-off date to be collated, brokered and delivered, and the minimum order is 500 litres.</w:t>
      </w:r>
    </w:p>
    <w:p>
      <w:pPr>
        <w:spacing w:line="273" w:lineRule="exact" w:before="0"/>
        <w:ind w:left="1370" w:right="0" w:firstLine="0"/>
        <w:jc w:val="left"/>
        <w:rPr>
          <w:b/>
          <w:i/>
          <w:sz w:val="24"/>
        </w:rPr>
      </w:pPr>
      <w:r>
        <w:rPr>
          <w:b/>
          <w:i/>
          <w:sz w:val="24"/>
        </w:rPr>
        <w:t>Phil Tempest (</w:t>
      </w:r>
      <w:r>
        <w:rPr>
          <w:rFonts w:ascii="Trebuchet MS"/>
          <w:i/>
          <w:sz w:val="20"/>
        </w:rPr>
        <w:t>westwrattingoil@gmail.com</w:t>
      </w:r>
      <w:r>
        <w:rPr>
          <w:b/>
          <w:i/>
          <w:sz w:val="24"/>
        </w:rPr>
        <w:t>)</w:t>
      </w:r>
    </w:p>
    <w:p>
      <w:pPr>
        <w:pStyle w:val="BodyText"/>
        <w:rPr>
          <w:b/>
          <w:i/>
          <w:sz w:val="26"/>
        </w:rPr>
      </w:pPr>
    </w:p>
    <w:p>
      <w:pPr>
        <w:pStyle w:val="Heading1"/>
        <w:spacing w:before="168"/>
        <w:rPr>
          <w:i/>
        </w:rPr>
      </w:pPr>
      <w:r>
        <w:rPr>
          <w:i/>
        </w:rPr>
        <w:t>West Wratting Book Club</w:t>
      </w:r>
    </w:p>
    <w:p>
      <w:pPr>
        <w:pStyle w:val="BodyText"/>
        <w:spacing w:line="261" w:lineRule="auto" w:before="55"/>
        <w:ind w:left="140"/>
      </w:pPr>
      <w:r>
        <w:rPr/>
        <w:pict>
          <v:shape style="position:absolute;margin-left:304.479614pt;margin-top:57.354725pt;width:263.75pt;height:171.1pt;mso-position-horizontal-relative:page;mso-position-vertical-relative:paragraph;z-index:25167564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ind w:left="71"/>
                          <w:rPr>
                            <w:rFonts w:ascii="Trebuchet MS"/>
                            <w:sz w:val="20"/>
                          </w:rPr>
                        </w:pPr>
                        <w:r>
                          <w:rPr>
                            <w:rFonts w:ascii="Trebuchet MS"/>
                            <w:sz w:val="20"/>
                          </w:rPr>
                          <w:drawing>
                            <wp:inline distT="0" distB="0" distL="0" distR="0">
                              <wp:extent cx="3225768" cy="2135981"/>
                              <wp:effectExtent l="0" t="0" r="0" b="0"/>
                              <wp:docPr id="19" name="image13.jpeg"/>
                              <wp:cNvGraphicFramePr>
                                <a:graphicFrameLocks noChangeAspect="1"/>
                              </wp:cNvGraphicFramePr>
                              <a:graphic>
                                <a:graphicData uri="http://schemas.openxmlformats.org/drawingml/2006/picture">
                                  <pic:pic>
                                    <pic:nvPicPr>
                                      <pic:cNvPr id="20" name="image13.jpeg"/>
                                      <pic:cNvPicPr/>
                                    </pic:nvPicPr>
                                    <pic:blipFill>
                                      <a:blip r:embed="rId25" cstate="print"/>
                                      <a:stretch>
                                        <a:fillRect/>
                                      </a:stretch>
                                    </pic:blipFill>
                                    <pic:spPr>
                                      <a:xfrm>
                                        <a:off x="0" y="0"/>
                                        <a:ext cx="3225768" cy="2135981"/>
                                      </a:xfrm>
                                      <a:prstGeom prst="rect">
                                        <a:avLst/>
                                      </a:prstGeom>
                                    </pic:spPr>
                                  </pic:pic>
                                </a:graphicData>
                              </a:graphic>
                            </wp:inline>
                          </w:drawing>
                        </w:r>
                        <w:r>
                          <w:rPr>
                            <w:rFonts w:ascii="Trebuchet MS"/>
                            <w:sz w:val="20"/>
                          </w:rPr>
                        </w:r>
                      </w:p>
                    </w:tc>
                  </w:tr>
                </w:tbl>
                <w:p>
                  <w:pPr>
                    <w:pStyle w:val="BodyText"/>
                  </w:pPr>
                </w:p>
              </w:txbxContent>
            </v:textbox>
            <w10:wrap type="none"/>
          </v:shape>
        </w:pict>
      </w:r>
      <w:r>
        <w:rPr/>
        <w:t>For February, we read ‘Where the Crawdads Sing’ by Delia Owens, a wildlife scientist who has written several books about her life and work in Africa, and now lives in North Carolina.</w:t>
      </w:r>
    </w:p>
    <w:p>
      <w:pPr>
        <w:pStyle w:val="BodyText"/>
        <w:spacing w:line="261" w:lineRule="auto" w:before="77"/>
        <w:ind w:left="140" w:right="109"/>
      </w:pPr>
      <w:r>
        <w:rPr/>
        <w:t>Set in the marshes of North Carolina in the 1950s and 60s, it is at once a murder mystery, a love story and a natural history book. It tells the story of a young girl, left to her own devices when the rest of her family leave because of the drunken and violent father. She learns to fend for herself with the support of only one or two friends, one of whom helps her to educate herself. She also learns lessons from the creatures of the marsh. There are wonderfully detailed descriptions of the environment and wildlife, and an</w:t>
      </w:r>
    </w:p>
    <w:p>
      <w:pPr>
        <w:pStyle w:val="BodyText"/>
        <w:spacing w:line="261" w:lineRule="auto" w:before="126"/>
        <w:ind w:left="150" w:right="331"/>
      </w:pPr>
      <w:r>
        <w:rPr/>
        <w:br w:type="column"/>
      </w:r>
      <w:r>
        <w:rPr/>
        <w:t>evocation of the times and social attitudes, with a strong ending. The setting had personal resonances for two of our number.</w:t>
      </w:r>
    </w:p>
    <w:p>
      <w:pPr>
        <w:pStyle w:val="BodyText"/>
        <w:spacing w:line="261" w:lineRule="auto" w:before="77"/>
        <w:ind w:left="150" w:right="331"/>
      </w:pPr>
      <w:r>
        <w:rPr/>
        <w:t>All enjoyed the book, although one person had some reservations, wondering whether it was feasible for her to develop the language and writing skills which she does later in the story. It was definitely a ‘page turner’, quite tense at times with unexpected plot twists. Scores were between 7 and 9 out of 10, and we would recommend it.</w:t>
      </w:r>
    </w:p>
    <w:p>
      <w:pPr>
        <w:pStyle w:val="BodyText"/>
        <w:spacing w:line="261" w:lineRule="auto" w:before="174"/>
        <w:ind w:left="150" w:right="133"/>
      </w:pPr>
      <w:r>
        <w:rPr/>
        <w:t>We will next meet on Tuesday 17</w:t>
      </w:r>
      <w:r>
        <w:rPr>
          <w:position w:val="5"/>
          <w:sz w:val="16"/>
        </w:rPr>
        <w:t>th </w:t>
      </w:r>
      <w:r>
        <w:rPr/>
        <w:t>March at 7.30 pm to talk about ‘The Dutch House’ by Ann Patchett. The book for April will be ‘The English Patient’ by Michael Ondaatje, to link in with the May Weston Colville film club screening.</w:t>
      </w:r>
    </w:p>
    <w:p>
      <w:pPr>
        <w:pStyle w:val="Heading3"/>
        <w:spacing w:line="267" w:lineRule="exact"/>
        <w:ind w:left="3915"/>
        <w:rPr>
          <w:i/>
        </w:rPr>
      </w:pPr>
      <w:r>
        <w:rPr>
          <w:i/>
        </w:rPr>
        <w:t>Linda Gorman</w:t>
      </w:r>
    </w:p>
    <w:p>
      <w:pPr>
        <w:pStyle w:val="BodyText"/>
        <w:spacing w:before="9"/>
        <w:rPr>
          <w:b/>
          <w:i/>
          <w:sz w:val="35"/>
        </w:rPr>
      </w:pPr>
    </w:p>
    <w:p>
      <w:pPr>
        <w:spacing w:before="0"/>
        <w:ind w:left="150" w:right="0" w:firstLine="0"/>
        <w:jc w:val="left"/>
        <w:rPr>
          <w:b/>
          <w:i/>
          <w:sz w:val="28"/>
        </w:rPr>
      </w:pPr>
      <w:r>
        <w:rPr>
          <w:b/>
          <w:i/>
          <w:sz w:val="28"/>
        </w:rPr>
        <w:t>Weston Colville ‘Pub’ Quiz</w:t>
      </w:r>
    </w:p>
    <w:p>
      <w:pPr>
        <w:pStyle w:val="BodyText"/>
        <w:spacing w:line="261" w:lineRule="auto" w:before="76"/>
        <w:ind w:left="150" w:right="133"/>
      </w:pPr>
      <w:r>
        <w:rPr>
          <w:color w:val="212121"/>
        </w:rPr>
        <w:t>We’re holding the next quiz on Wednesday 22</w:t>
      </w:r>
      <w:r>
        <w:rPr>
          <w:color w:val="212121"/>
          <w:position w:val="5"/>
          <w:sz w:val="16"/>
        </w:rPr>
        <w:t>nd </w:t>
      </w:r>
      <w:r>
        <w:rPr>
          <w:color w:val="212121"/>
        </w:rPr>
        <w:t>April at 8 pm. </w:t>
      </w:r>
      <w:r>
        <w:rPr/>
        <w:t>Up to four per team, entry £2 per person.</w:t>
      </w:r>
    </w:p>
    <w:p>
      <w:pPr>
        <w:spacing w:line="261" w:lineRule="auto" w:before="0"/>
        <w:ind w:left="150" w:right="133" w:firstLine="0"/>
        <w:jc w:val="left"/>
        <w:rPr>
          <w:rFonts w:ascii="Trebuchet MS"/>
          <w:i/>
          <w:sz w:val="20"/>
        </w:rPr>
      </w:pPr>
      <w:r>
        <w:rPr>
          <w:sz w:val="24"/>
        </w:rPr>
        <w:t>Bar with wine, cider and draft ale. All welcome, enquiries: 291475, </w:t>
      </w:r>
      <w:hyperlink r:id="rId12">
        <w:r>
          <w:rPr>
            <w:rFonts w:ascii="Trebuchet MS"/>
            <w:i/>
            <w:sz w:val="20"/>
          </w:rPr>
          <w:t>jacquelinetheteacher@hotmail.com</w:t>
        </w:r>
      </w:hyperlink>
    </w:p>
    <w:p>
      <w:pPr>
        <w:spacing w:after="0" w:line="261" w:lineRule="auto"/>
        <w:jc w:val="left"/>
        <w:rPr>
          <w:rFonts w:ascii="Trebuchet MS"/>
          <w:sz w:val="20"/>
        </w:rPr>
        <w:sectPr>
          <w:type w:val="continuous"/>
          <w:pgSz w:w="11910" w:h="16840"/>
          <w:pgMar w:top="1100" w:bottom="540" w:left="420" w:right="400"/>
          <w:cols w:num="2" w:equalWidth="0">
            <w:col w:w="5429" w:space="101"/>
            <w:col w:w="5560"/>
          </w:cols>
        </w:sectPr>
      </w:pPr>
    </w:p>
    <w:p>
      <w:pPr>
        <w:tabs>
          <w:tab w:pos="5698" w:val="left" w:leader="none"/>
        </w:tabs>
        <w:spacing w:line="240" w:lineRule="auto"/>
        <w:ind w:left="146" w:right="0" w:firstLine="0"/>
        <w:rPr>
          <w:rFonts w:ascii="Trebuchet MS"/>
          <w:sz w:val="20"/>
        </w:rPr>
      </w:pPr>
      <w:r>
        <w:rPr>
          <w:rFonts w:ascii="Trebuchet MS"/>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44" w:lineRule="auto" w:before="22"/>
                          <w:ind w:left="47" w:right="74"/>
                          <w:jc w:val="center"/>
                          <w:rPr>
                            <w:rFonts w:ascii="Century Gothic"/>
                            <w:b/>
                            <w:sz w:val="24"/>
                          </w:rPr>
                        </w:pPr>
                        <w:r>
                          <w:rPr>
                            <w:rFonts w:ascii="Century Gothic"/>
                            <w:b/>
                            <w:sz w:val="24"/>
                          </w:rPr>
                          <w:t>Want to feel empowered and back in control of your life?</w:t>
                        </w:r>
                      </w:p>
                      <w:p>
                        <w:pPr>
                          <w:pStyle w:val="TableParagraph"/>
                          <w:spacing w:line="244" w:lineRule="auto" w:before="42"/>
                          <w:ind w:left="283" w:right="282" w:hanging="1"/>
                          <w:jc w:val="center"/>
                          <w:rPr>
                            <w:rFonts w:ascii="Arial"/>
                            <w:sz w:val="17"/>
                          </w:rPr>
                        </w:pPr>
                        <w:r>
                          <w:rPr>
                            <w:rFonts w:ascii="Arial"/>
                            <w:sz w:val="17"/>
                          </w:rPr>
                          <w:t>We do this together, inspiring you to be who you want to be. We get you to be in action, in communication, knowledgeable, and accountable for your healthy body and mind.</w:t>
                        </w:r>
                      </w:p>
                      <w:p>
                        <w:pPr>
                          <w:pStyle w:val="TableParagraph"/>
                          <w:spacing w:line="244" w:lineRule="auto" w:before="42"/>
                          <w:ind w:left="503" w:right="495" w:hanging="7"/>
                          <w:jc w:val="center"/>
                          <w:rPr>
                            <w:rFonts w:ascii="Arial" w:hAnsi="Arial"/>
                            <w:sz w:val="17"/>
                          </w:rPr>
                        </w:pPr>
                        <w:r>
                          <w:rPr>
                            <w:rFonts w:ascii="Arial" w:hAnsi="Arial"/>
                            <w:sz w:val="17"/>
                          </w:rPr>
                          <w:t>I’ve supported and helped youngsters to airline pilots, head teachers to stay at home mums. I’m known for my</w:t>
                        </w:r>
                      </w:p>
                      <w:p>
                        <w:pPr>
                          <w:pStyle w:val="TableParagraph"/>
                          <w:spacing w:line="244" w:lineRule="auto" w:before="1"/>
                          <w:ind w:left="263" w:right="280" w:hanging="5"/>
                          <w:jc w:val="center"/>
                          <w:rPr>
                            <w:rFonts w:ascii="Arial" w:hAnsi="Arial"/>
                            <w:sz w:val="17"/>
                          </w:rPr>
                        </w:pPr>
                        <w:r>
                          <w:rPr>
                            <w:rFonts w:ascii="Arial" w:hAnsi="Arial"/>
                            <w:sz w:val="17"/>
                          </w:rPr>
                          <w:t>commitment, my passion, understanding real women’s issues, and making a huge impact, leaving my clients feeling mentally uplifted and physically invigorated.</w:t>
                        </w:r>
                      </w:p>
                      <w:p>
                        <w:pPr>
                          <w:pStyle w:val="TableParagraph"/>
                          <w:spacing w:before="42"/>
                          <w:ind w:left="60" w:right="36"/>
                          <w:jc w:val="center"/>
                          <w:rPr>
                            <w:rFonts w:ascii="Arial"/>
                            <w:sz w:val="17"/>
                          </w:rPr>
                        </w:pPr>
                        <w:r>
                          <w:rPr>
                            <w:rFonts w:ascii="Arial"/>
                            <w:sz w:val="17"/>
                          </w:rPr>
                          <w:t>It all begins with a chat, so call or message me:</w:t>
                        </w:r>
                      </w:p>
                      <w:p>
                        <w:pPr>
                          <w:pStyle w:val="TableParagraph"/>
                          <w:tabs>
                            <w:tab w:pos="1576" w:val="left" w:leader="none"/>
                          </w:tabs>
                          <w:spacing w:before="47"/>
                          <w:ind w:left="15"/>
                          <w:jc w:val="center"/>
                          <w:rPr>
                            <w:rFonts w:ascii="Arial"/>
                            <w:sz w:val="21"/>
                          </w:rPr>
                        </w:pPr>
                        <w:r>
                          <w:rPr>
                            <w:rFonts w:ascii="Arial"/>
                            <w:sz w:val="21"/>
                          </w:rPr>
                          <w:t>07791</w:t>
                        </w:r>
                        <w:r>
                          <w:rPr>
                            <w:rFonts w:ascii="Arial"/>
                            <w:spacing w:val="-1"/>
                            <w:sz w:val="21"/>
                          </w:rPr>
                          <w:t> </w:t>
                        </w:r>
                        <w:r>
                          <w:rPr>
                            <w:rFonts w:ascii="Arial"/>
                            <w:spacing w:val="-3"/>
                            <w:sz w:val="21"/>
                          </w:rPr>
                          <w:t>837114</w:t>
                          <w:tab/>
                        </w:r>
                        <w:hyperlink r:id="rId28">
                          <w:r>
                            <w:rPr>
                              <w:rFonts w:ascii="Arial"/>
                              <w:color w:val="0000FF"/>
                              <w:sz w:val="21"/>
                            </w:rPr>
                            <w:t>clairefoycoaching@gmail.com</w:t>
                          </w:r>
                        </w:hyperlink>
                      </w:p>
                      <w:p>
                        <w:pPr>
                          <w:pStyle w:val="TableParagraph"/>
                          <w:spacing w:before="164"/>
                          <w:ind w:left="239" w:right="237"/>
                          <w:jc w:val="center"/>
                          <w:rPr>
                            <w:rFonts w:ascii="Century Gothic"/>
                            <w:sz w:val="13"/>
                          </w:rPr>
                        </w:pPr>
                        <w:r>
                          <w:rPr>
                            <w:rFonts w:ascii="Century Gothic"/>
                            <w:sz w:val="13"/>
                          </w:rPr>
                          <w:t>Fully equipped, qualified and insured Specialist Advanced Personal Trainer, NLP Coach and Sports Massage Therapist</w:t>
                        </w:r>
                      </w:p>
                    </w:tc>
                  </w:tr>
                </w:tbl>
                <w:p>
                  <w:pPr>
                    <w:pStyle w:val="BodyText"/>
                  </w:pPr>
                </w:p>
              </w:txbxContent>
            </v:textbox>
          </v:shape>
        </w:pict>
      </w:r>
      <w:r>
        <w:rPr>
          <w:rFonts w:ascii="Trebuchet MS"/>
          <w:sz w:val="20"/>
        </w:rPr>
      </w:r>
      <w:r>
        <w:rPr>
          <w:rFonts w:ascii="Trebuchet MS"/>
          <w:sz w:val="20"/>
        </w:rPr>
        <w:tab/>
      </w:r>
      <w:r>
        <w:rPr>
          <w:rFonts w:ascii="Trebuchet MS"/>
          <w:position w:val="1"/>
          <w:sz w:val="20"/>
        </w:rPr>
        <w:pict>
          <v:shape style="width:262.0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0"/>
                  </w:tblGrid>
                  <w:tr>
                    <w:trPr>
                      <w:trHeight w:val="3371" w:hRule="atLeast"/>
                    </w:trPr>
                    <w:tc>
                      <w:tcPr>
                        <w:tcW w:w="5210" w:type="dxa"/>
                      </w:tcPr>
                      <w:p>
                        <w:pPr>
                          <w:pStyle w:val="TableParagraph"/>
                          <w:spacing w:line="218" w:lineRule="auto" w:before="64"/>
                          <w:ind w:left="3654" w:right="37" w:firstLine="260"/>
                          <w:jc w:val="right"/>
                          <w:rPr>
                            <w:rFonts w:ascii="Arial"/>
                            <w:sz w:val="19"/>
                          </w:rPr>
                        </w:pPr>
                        <w:r>
                          <w:rPr>
                            <w:rFonts w:ascii="Arial"/>
                            <w:sz w:val="19"/>
                          </w:rPr>
                          <w:t>Charter</w:t>
                        </w:r>
                        <w:r>
                          <w:rPr>
                            <w:rFonts w:ascii="Arial"/>
                            <w:spacing w:val="3"/>
                            <w:sz w:val="19"/>
                          </w:rPr>
                          <w:t> </w:t>
                        </w:r>
                        <w:r>
                          <w:rPr>
                            <w:rFonts w:ascii="Arial"/>
                            <w:spacing w:val="-4"/>
                            <w:sz w:val="19"/>
                          </w:rPr>
                          <w:t>House</w:t>
                        </w:r>
                        <w:r>
                          <w:rPr>
                            <w:rFonts w:ascii="Arial"/>
                            <w:sz w:val="19"/>
                          </w:rPr>
                          <w:t> Burrough Green Newmarket Suffolk  CB8</w:t>
                        </w:r>
                        <w:r>
                          <w:rPr>
                            <w:rFonts w:ascii="Arial"/>
                            <w:spacing w:val="-3"/>
                            <w:sz w:val="19"/>
                          </w:rPr>
                          <w:t> </w:t>
                        </w:r>
                        <w:r>
                          <w:rPr>
                            <w:rFonts w:ascii="Arial"/>
                            <w:spacing w:val="-6"/>
                            <w:sz w:val="19"/>
                          </w:rPr>
                          <w:t>9NG</w:t>
                        </w:r>
                      </w:p>
                      <w:p>
                        <w:pPr>
                          <w:pStyle w:val="TableParagraph"/>
                          <w:spacing w:line="455" w:lineRule="exact"/>
                          <w:ind w:left="1860"/>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pStyle w:val="TableParagraph"/>
                          <w:spacing w:line="241" w:lineRule="exact" w:before="55"/>
                          <w:ind w:right="37"/>
                          <w:jc w:val="right"/>
                          <w:rPr>
                            <w:rFonts w:ascii="Arial"/>
                            <w:sz w:val="24"/>
                          </w:rPr>
                        </w:pPr>
                        <w:r>
                          <w:rPr>
                            <w:rFonts w:ascii="Arial"/>
                            <w:color w:val="FF2600"/>
                            <w:spacing w:val="-2"/>
                            <w:sz w:val="24"/>
                          </w:rPr>
                          <w:t>FIREWOOD</w:t>
                        </w:r>
                      </w:p>
                      <w:p>
                        <w:pPr>
                          <w:pStyle w:val="TableParagraph"/>
                          <w:spacing w:line="172" w:lineRule="exact"/>
                          <w:ind w:right="37"/>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pStyle w:val="TableParagraph"/>
                          <w:spacing w:line="264" w:lineRule="exact" w:before="3"/>
                          <w:ind w:right="37"/>
                          <w:jc w:val="right"/>
                          <w:rPr>
                            <w:rFonts w:ascii="Arial"/>
                            <w:sz w:val="24"/>
                          </w:rPr>
                        </w:pPr>
                        <w:r>
                          <w:rPr>
                            <w:rFonts w:ascii="Arial"/>
                            <w:color w:val="FF2600"/>
                            <w:sz w:val="24"/>
                          </w:rPr>
                          <w:t>COAL</w:t>
                        </w:r>
                      </w:p>
                      <w:p>
                        <w:pPr>
                          <w:pStyle w:val="TableParagraph"/>
                          <w:spacing w:line="195" w:lineRule="exact"/>
                          <w:ind w:right="37"/>
                          <w:jc w:val="right"/>
                          <w:rPr>
                            <w:rFonts w:ascii="Arial"/>
                            <w:sz w:val="18"/>
                          </w:rPr>
                        </w:pPr>
                        <w:r>
                          <w:rPr>
                            <w:rFonts w:ascii="Arial"/>
                            <w:sz w:val="18"/>
                          </w:rPr>
                          <w:t>solid fuel to suit all</w:t>
                        </w:r>
                        <w:r>
                          <w:rPr>
                            <w:rFonts w:ascii="Arial"/>
                            <w:spacing w:val="-1"/>
                            <w:sz w:val="18"/>
                          </w:rPr>
                          <w:t> </w:t>
                        </w:r>
                        <w:r>
                          <w:rPr>
                            <w:rFonts w:ascii="Arial"/>
                            <w:sz w:val="18"/>
                          </w:rPr>
                          <w:t>fires</w:t>
                        </w:r>
                      </w:p>
                      <w:p>
                        <w:pPr>
                          <w:pStyle w:val="TableParagraph"/>
                          <w:spacing w:line="241" w:lineRule="exact" w:before="16"/>
                          <w:ind w:right="37"/>
                          <w:jc w:val="right"/>
                          <w:rPr>
                            <w:rFonts w:ascii="Arial"/>
                            <w:sz w:val="24"/>
                          </w:rPr>
                        </w:pPr>
                        <w:r>
                          <w:rPr>
                            <w:rFonts w:ascii="Arial"/>
                            <w:color w:val="FF2600"/>
                            <w:sz w:val="24"/>
                          </w:rPr>
                          <w:t>MULCH</w:t>
                        </w:r>
                      </w:p>
                      <w:p>
                        <w:pPr>
                          <w:pStyle w:val="TableParagraph"/>
                          <w:spacing w:line="172" w:lineRule="exact"/>
                          <w:ind w:right="37"/>
                          <w:jc w:val="right"/>
                          <w:rPr>
                            <w:rFonts w:ascii="Arial"/>
                            <w:sz w:val="18"/>
                          </w:rPr>
                        </w:pPr>
                        <w:r>
                          <w:rPr>
                            <w:rFonts w:ascii="Arial"/>
                            <w:sz w:val="18"/>
                          </w:rPr>
                          <w:t>graded woodchip for gardens etc</w:t>
                        </w:r>
                      </w:p>
                      <w:p>
                        <w:pPr>
                          <w:pStyle w:val="TableParagraph"/>
                          <w:spacing w:before="2"/>
                          <w:rPr>
                            <w:rFonts w:ascii="Trebuchet MS"/>
                            <w:i/>
                            <w:sz w:val="17"/>
                          </w:rPr>
                        </w:pPr>
                      </w:p>
                      <w:p>
                        <w:pPr>
                          <w:pStyle w:val="TableParagraph"/>
                          <w:tabs>
                            <w:tab w:pos="1984" w:val="left" w:leader="none"/>
                          </w:tabs>
                          <w:ind w:right="37"/>
                          <w:jc w:val="right"/>
                          <w:rPr>
                            <w:rFonts w:ascii="Arial"/>
                            <w:sz w:val="19"/>
                          </w:rPr>
                        </w:pPr>
                        <w:r>
                          <w:rPr>
                            <w:rFonts w:ascii="Arial"/>
                            <w:sz w:val="19"/>
                          </w:rPr>
                          <w:t>01638</w:t>
                        </w:r>
                        <w:r>
                          <w:rPr>
                            <w:rFonts w:ascii="Arial"/>
                            <w:spacing w:val="-3"/>
                            <w:sz w:val="19"/>
                          </w:rPr>
                          <w:t> </w:t>
                        </w:r>
                        <w:r>
                          <w:rPr>
                            <w:rFonts w:ascii="Arial"/>
                            <w:sz w:val="19"/>
                          </w:rPr>
                          <w:t>507330</w:t>
                          <w:tab/>
                          <w:t>07766</w:t>
                        </w:r>
                        <w:r>
                          <w:rPr>
                            <w:rFonts w:ascii="Arial"/>
                            <w:spacing w:val="-10"/>
                            <w:sz w:val="19"/>
                          </w:rPr>
                          <w:t> </w:t>
                        </w:r>
                        <w:r>
                          <w:rPr>
                            <w:rFonts w:ascii="Arial"/>
                            <w:sz w:val="19"/>
                          </w:rPr>
                          <w:t>566226</w:t>
                        </w:r>
                      </w:p>
                      <w:p>
                        <w:pPr>
                          <w:pStyle w:val="TableParagraph"/>
                          <w:spacing w:before="2"/>
                          <w:ind w:right="37"/>
                          <w:jc w:val="right"/>
                          <w:rPr>
                            <w:rFonts w:ascii="Arial"/>
                            <w:sz w:val="19"/>
                          </w:rPr>
                        </w:pPr>
                        <w:hyperlink r:id="rId29">
                          <w:r>
                            <w:rPr>
                              <w:rFonts w:ascii="Arial"/>
                              <w:sz w:val="19"/>
                            </w:rPr>
                            <w:t>rdjaggardandson@btinternet.com</w:t>
                          </w:r>
                        </w:hyperlink>
                      </w:p>
                    </w:tc>
                  </w:tr>
                </w:tbl>
                <w:p>
                  <w:pPr>
                    <w:pStyle w:val="BodyText"/>
                  </w:pPr>
                </w:p>
              </w:txbxContent>
            </v:textbox>
          </v:shape>
        </w:pict>
      </w:r>
      <w:r>
        <w:rPr>
          <w:rFonts w:ascii="Trebuchet MS"/>
          <w:position w:val="1"/>
          <w:sz w:val="20"/>
        </w:rPr>
      </w:r>
    </w:p>
    <w:p>
      <w:pPr>
        <w:spacing w:after="0" w:line="240" w:lineRule="auto"/>
        <w:rPr>
          <w:rFonts w:ascii="Trebuchet MS"/>
          <w:sz w:val="20"/>
        </w:rPr>
        <w:sectPr>
          <w:headerReference w:type="default" r:id="rId26"/>
          <w:footerReference w:type="default" r:id="rId27"/>
          <w:pgSz w:w="11910" w:h="16840"/>
          <w:pgMar w:header="715" w:footer="582" w:top="1100" w:bottom="780" w:left="420" w:right="400"/>
          <w:pgNumType w:start="4"/>
        </w:sectPr>
      </w:pPr>
    </w:p>
    <w:p>
      <w:pPr>
        <w:pStyle w:val="Heading1"/>
        <w:spacing w:before="121"/>
        <w:rPr>
          <w:i/>
        </w:rPr>
      </w:pPr>
      <w:r>
        <w:rPr/>
        <w:drawing>
          <wp:anchor distT="0" distB="0" distL="0" distR="0" allowOverlap="1" layoutInCell="1" locked="0" behindDoc="1" simplePos="0" relativeHeight="249793536">
            <wp:simplePos x="0" y="0"/>
            <wp:positionH relativeFrom="page">
              <wp:posOffset>3885177</wp:posOffset>
            </wp:positionH>
            <wp:positionV relativeFrom="paragraph">
              <wp:posOffset>-2159975</wp:posOffset>
            </wp:positionV>
            <wp:extent cx="988575" cy="2155698"/>
            <wp:effectExtent l="0" t="0" r="0" b="0"/>
            <wp:wrapNone/>
            <wp:docPr id="23" name="image15.jpeg"/>
            <wp:cNvGraphicFramePr>
              <a:graphicFrameLocks noChangeAspect="1"/>
            </wp:cNvGraphicFramePr>
            <a:graphic>
              <a:graphicData uri="http://schemas.openxmlformats.org/drawingml/2006/picture">
                <pic:pic>
                  <pic:nvPicPr>
                    <pic:cNvPr id="24" name="image15.jpeg"/>
                    <pic:cNvPicPr/>
                  </pic:nvPicPr>
                  <pic:blipFill>
                    <a:blip r:embed="rId30" cstate="print"/>
                    <a:stretch>
                      <a:fillRect/>
                    </a:stretch>
                  </pic:blipFill>
                  <pic:spPr>
                    <a:xfrm>
                      <a:off x="0" y="0"/>
                      <a:ext cx="988575" cy="2155698"/>
                    </a:xfrm>
                    <a:prstGeom prst="rect">
                      <a:avLst/>
                    </a:prstGeom>
                  </pic:spPr>
                </pic:pic>
              </a:graphicData>
            </a:graphic>
          </wp:anchor>
        </w:drawing>
      </w:r>
      <w:r>
        <w:rPr/>
        <w:drawing>
          <wp:anchor distT="0" distB="0" distL="0" distR="0" allowOverlap="1" layoutInCell="1" locked="0" behindDoc="0" simplePos="0" relativeHeight="251677696">
            <wp:simplePos x="0" y="0"/>
            <wp:positionH relativeFrom="page">
              <wp:posOffset>2827143</wp:posOffset>
            </wp:positionH>
            <wp:positionV relativeFrom="paragraph">
              <wp:posOffset>61836</wp:posOffset>
            </wp:positionV>
            <wp:extent cx="823291" cy="797361"/>
            <wp:effectExtent l="0" t="0" r="0" b="0"/>
            <wp:wrapNone/>
            <wp:docPr id="25" name="image16.png"/>
            <wp:cNvGraphicFramePr>
              <a:graphicFrameLocks noChangeAspect="1"/>
            </wp:cNvGraphicFramePr>
            <a:graphic>
              <a:graphicData uri="http://schemas.openxmlformats.org/drawingml/2006/picture">
                <pic:pic>
                  <pic:nvPicPr>
                    <pic:cNvPr id="26" name="image16.png"/>
                    <pic:cNvPicPr/>
                  </pic:nvPicPr>
                  <pic:blipFill>
                    <a:blip r:embed="rId31" cstate="print"/>
                    <a:stretch>
                      <a:fillRect/>
                    </a:stretch>
                  </pic:blipFill>
                  <pic:spPr>
                    <a:xfrm>
                      <a:off x="0" y="0"/>
                      <a:ext cx="823291" cy="797361"/>
                    </a:xfrm>
                    <a:prstGeom prst="rect">
                      <a:avLst/>
                    </a:prstGeom>
                  </pic:spPr>
                </pic:pic>
              </a:graphicData>
            </a:graphic>
          </wp:anchor>
        </w:drawing>
      </w:r>
      <w:r>
        <w:rPr>
          <w:i/>
        </w:rPr>
        <w:t>Ministry Matters</w:t>
      </w:r>
    </w:p>
    <w:p>
      <w:pPr>
        <w:pStyle w:val="BodyText"/>
        <w:spacing w:line="261" w:lineRule="auto" w:before="75"/>
        <w:ind w:left="140" w:right="1457"/>
      </w:pPr>
      <w:r>
        <w:rPr/>
        <w:t>One of the joys for me of living in Little Abington and being a minister within the Granta Vale Churches is the</w:t>
      </w:r>
    </w:p>
    <w:p>
      <w:pPr>
        <w:pStyle w:val="BodyText"/>
        <w:spacing w:line="274" w:lineRule="exact"/>
        <w:ind w:left="140"/>
      </w:pPr>
      <w:r>
        <w:rPr/>
        <w:t>abundant nature that surrounds our homes.</w:t>
      </w:r>
    </w:p>
    <w:p>
      <w:pPr>
        <w:pStyle w:val="BodyText"/>
        <w:spacing w:line="261" w:lineRule="auto" w:before="24"/>
        <w:ind w:left="140" w:right="131"/>
      </w:pPr>
      <w:r>
        <w:rPr/>
        <w:t>In Abington, I love the footbridge over the river Granta leading from Church Lane to the park. Every day I have the delight of crossing the bridge with my daughter and Freddie our little dog. I smile thinking about how, on one occasion, we were all startled as the familiar Egret swooped so close to our heads as we trip trapped across the bridge followed within seconds by a deer speeding across our path, probably equally startled by our clomping feet and chitter chatter.</w:t>
      </w:r>
    </w:p>
    <w:p>
      <w:pPr>
        <w:pStyle w:val="BodyText"/>
        <w:spacing w:line="261" w:lineRule="auto" w:before="72"/>
        <w:ind w:left="140" w:right="18"/>
      </w:pPr>
      <w:r>
        <w:rPr/>
        <w:t>The smells, sights, sounds and changing seasons that surround us remind me of my childhood. I grew up making dens in hay fields, getting muddy and loving the fresh air of the country. Returning to the UK from Kenya with young children, my hope was that we would find ourselves in a rural location. Life in the city or suburbia can make it far more challenging to notice the wonderful creation that surrounds us.</w:t>
      </w:r>
    </w:p>
    <w:p>
      <w:pPr>
        <w:pStyle w:val="BodyText"/>
        <w:spacing w:line="261" w:lineRule="auto"/>
        <w:ind w:left="140" w:right="125"/>
      </w:pPr>
      <w:r>
        <w:rPr/>
        <w:t>Changing seasons may otherwise be reduced to the thermostat in the car dictating the need for heat or air conditioning.</w:t>
      </w:r>
    </w:p>
    <w:p>
      <w:pPr>
        <w:pStyle w:val="BodyText"/>
        <w:spacing w:line="261" w:lineRule="auto" w:before="78"/>
        <w:ind w:left="140" w:right="166"/>
      </w:pPr>
      <w:r>
        <w:rPr/>
        <w:br w:type="column"/>
      </w:r>
      <w:r>
        <w:rPr/>
        <w:t>Every day in our villages we have the joy of the unexpected beauty of creation. The anticipation of wondering how high the river might be today, or if we might see the Heron waiting patiently by the river. I feel so thankful for the talented Deborah at Abington Woods providing opportunities for our children to learn about the life of the river and the woodland habitat on its banks, and the wonderful primary schools in Balsham that value days out getting muddy in nature, alongside iPads, text books and tests.</w:t>
      </w:r>
    </w:p>
    <w:p>
      <w:pPr>
        <w:pStyle w:val="BodyText"/>
        <w:spacing w:line="261" w:lineRule="auto" w:before="72"/>
        <w:ind w:left="140" w:right="223"/>
      </w:pPr>
      <w:r>
        <w:rPr>
          <w:spacing w:val="-10"/>
        </w:rPr>
        <w:t>We </w:t>
      </w:r>
      <w:r>
        <w:rPr/>
        <w:t>are now in the midst of the season of Lent which is a wonderful time of reflection. Excitingly, this </w:t>
      </w:r>
      <w:r>
        <w:rPr>
          <w:spacing w:val="-3"/>
        </w:rPr>
        <w:t>year, </w:t>
      </w:r>
      <w:r>
        <w:rPr/>
        <w:t>the Church of England has set an audacious ground-breaking target for all churches to become ‘carbon net zero’ by 2030, and the Lent Challenge is focused on how we look after the world that God has made.  </w:t>
      </w:r>
      <w:r>
        <w:rPr>
          <w:spacing w:val="-4"/>
        </w:rPr>
        <w:t>It’s </w:t>
      </w:r>
      <w:r>
        <w:rPr/>
        <w:t>not too late to sign up for the </w:t>
      </w:r>
      <w:r>
        <w:rPr>
          <w:rFonts w:ascii="Trebuchet MS" w:hAnsi="Trebuchet MS"/>
          <w:i/>
          <w:sz w:val="20"/>
        </w:rPr>
        <w:t>#livelent </w:t>
      </w:r>
      <w:r>
        <w:rPr/>
        <w:t>daily challenge at </w:t>
      </w:r>
      <w:hyperlink r:id="rId32">
        <w:r>
          <w:rPr>
            <w:rFonts w:ascii="Trebuchet MS" w:hAnsi="Trebuchet MS"/>
            <w:i/>
            <w:color w:val="404040"/>
            <w:sz w:val="20"/>
          </w:rPr>
          <w:t>www.churchofengland.org/livelent</w:t>
        </w:r>
      </w:hyperlink>
      <w:r>
        <w:rPr>
          <w:rFonts w:ascii="Trebuchet MS" w:hAnsi="Trebuchet MS"/>
          <w:i/>
          <w:color w:val="404040"/>
          <w:sz w:val="20"/>
        </w:rPr>
        <w:t> </w:t>
      </w:r>
      <w:r>
        <w:rPr/>
        <w:t>where, through daily emails, we are urged to reflect on our own relationship with the environment and to share in </w:t>
      </w:r>
      <w:r>
        <w:rPr>
          <w:spacing w:val="-3"/>
        </w:rPr>
        <w:t>God’s </w:t>
      </w:r>
      <w:r>
        <w:rPr/>
        <w:t>joy and creativity by making a difference for good through the way we live our</w:t>
      </w:r>
      <w:r>
        <w:rPr>
          <w:spacing w:val="-15"/>
        </w:rPr>
        <w:t> </w:t>
      </w:r>
      <w:r>
        <w:rPr/>
        <w:t>lives.</w:t>
      </w:r>
    </w:p>
    <w:p>
      <w:pPr>
        <w:pStyle w:val="BodyText"/>
        <w:spacing w:line="261" w:lineRule="auto" w:before="70"/>
        <w:ind w:left="140" w:right="238"/>
      </w:pPr>
      <w:r>
        <w:rPr/>
        <w:t>We will also have the opportunity to reflect together during our Lent meetings at the Black Bull in Balsham on Wednesday evenings on 11</w:t>
      </w:r>
      <w:r>
        <w:rPr>
          <w:position w:val="5"/>
          <w:sz w:val="16"/>
        </w:rPr>
        <w:t>th</w:t>
      </w:r>
      <w:r>
        <w:rPr/>
        <w:t>, 18</w:t>
      </w:r>
      <w:r>
        <w:rPr>
          <w:position w:val="5"/>
          <w:sz w:val="16"/>
        </w:rPr>
        <w:t>th </w:t>
      </w:r>
      <w:r>
        <w:rPr/>
        <w:t>and 25</w:t>
      </w:r>
      <w:r>
        <w:rPr>
          <w:position w:val="5"/>
          <w:sz w:val="16"/>
        </w:rPr>
        <w:t>th </w:t>
      </w:r>
      <w:r>
        <w:rPr/>
        <w:t>March. We will be looking at our relationship with time and place, and how this affects our sense of being human and our faith. Be the Light.</w:t>
      </w:r>
    </w:p>
    <w:p>
      <w:pPr>
        <w:pStyle w:val="Heading3"/>
        <w:spacing w:line="264" w:lineRule="exact"/>
        <w:ind w:left="1447"/>
        <w:rPr>
          <w:i/>
        </w:rPr>
      </w:pPr>
      <w:r>
        <w:rPr>
          <w:i/>
        </w:rPr>
        <w:t>Jeanine Kennedy, Lay Pioneer Minister</w:t>
      </w:r>
    </w:p>
    <w:p>
      <w:pPr>
        <w:pStyle w:val="BodyText"/>
        <w:spacing w:before="6"/>
        <w:rPr>
          <w:b/>
          <w:i/>
          <w:sz w:val="25"/>
        </w:rPr>
      </w:pPr>
    </w:p>
    <w:p>
      <w:pPr>
        <w:spacing w:before="0"/>
        <w:ind w:left="140" w:right="0" w:firstLine="0"/>
        <w:jc w:val="both"/>
        <w:rPr>
          <w:b/>
          <w:i/>
          <w:sz w:val="28"/>
        </w:rPr>
      </w:pPr>
      <w:r>
        <w:rPr>
          <w:b/>
          <w:i/>
          <w:sz w:val="28"/>
        </w:rPr>
        <w:t>Churchyard Clear-up, St Andrew's</w:t>
      </w:r>
    </w:p>
    <w:p>
      <w:pPr>
        <w:pStyle w:val="BodyText"/>
        <w:spacing w:line="261" w:lineRule="auto" w:before="56"/>
        <w:ind w:left="140" w:right="757"/>
        <w:jc w:val="both"/>
      </w:pPr>
      <w:r>
        <w:rPr/>
        <w:t>The spring clear-up of the churchyard will be on Saturday 11</w:t>
      </w:r>
      <w:r>
        <w:rPr>
          <w:position w:val="5"/>
          <w:sz w:val="16"/>
        </w:rPr>
        <w:t>th </w:t>
      </w:r>
      <w:r>
        <w:rPr/>
        <w:t>April between 10 am and 12 noon.</w:t>
      </w:r>
    </w:p>
    <w:p>
      <w:pPr>
        <w:pStyle w:val="BodyText"/>
        <w:spacing w:line="261" w:lineRule="auto" w:before="78"/>
        <w:ind w:left="140" w:right="345"/>
        <w:jc w:val="both"/>
      </w:pPr>
      <w:r>
        <w:rPr/>
        <w:t>As ever, there will be tea, coffee, hot cross buns and doughnuts. Everyone is welcome. Looking forward to seeing you.</w:t>
      </w:r>
    </w:p>
    <w:p>
      <w:pPr>
        <w:spacing w:after="0" w:line="261" w:lineRule="auto"/>
        <w:jc w:val="both"/>
        <w:sectPr>
          <w:type w:val="continuous"/>
          <w:pgSz w:w="11910" w:h="16840"/>
          <w:pgMar w:top="1100" w:bottom="540" w:left="420" w:right="400"/>
          <w:cols w:num="2" w:equalWidth="0">
            <w:col w:w="5390" w:space="150"/>
            <w:col w:w="5550"/>
          </w:cols>
        </w:sectPr>
      </w:pPr>
    </w:p>
    <w:p>
      <w:pPr>
        <w:pStyle w:val="Heading3"/>
        <w:spacing w:before="4"/>
        <w:ind w:right="165"/>
        <w:jc w:val="right"/>
        <w:rPr>
          <w:i/>
        </w:rPr>
      </w:pPr>
      <w:r>
        <w:rPr>
          <w:i/>
        </w:rPr>
        <w:t>Colin McCall</w:t>
      </w:r>
      <w:r>
        <w:rPr>
          <w:i/>
          <w:spacing w:val="57"/>
        </w:rPr>
        <w:t> </w:t>
      </w:r>
      <w:r>
        <w:rPr>
          <w:i/>
        </w:rPr>
        <w:t>(290036)</w:t>
      </w:r>
    </w:p>
    <w:p>
      <w:pPr>
        <w:spacing w:after="0"/>
        <w:jc w:val="right"/>
        <w:sectPr>
          <w:type w:val="continuous"/>
          <w:pgSz w:w="11910" w:h="16840"/>
          <w:pgMar w:top="1100" w:bottom="540" w:left="420" w:right="400"/>
        </w:sectPr>
      </w:pPr>
    </w:p>
    <w:p>
      <w:pPr>
        <w:pStyle w:val="BodyText"/>
        <w:spacing w:before="7"/>
        <w:rPr>
          <w:b/>
          <w:i/>
          <w:sz w:val="2"/>
        </w:rPr>
      </w:pPr>
    </w:p>
    <w:tbl>
      <w:tblPr>
        <w:tblW w:w="0" w:type="auto"/>
        <w:jc w:val="left"/>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56" w:lineRule="auto" w:before="105"/>
              <w:ind w:left="2131" w:firstLine="24"/>
              <w:rPr>
                <w:rFonts w:ascii="Arial"/>
                <w:b/>
                <w:sz w:val="26"/>
              </w:rPr>
            </w:pPr>
            <w:r>
              <w:rPr>
                <w:rFonts w:ascii="Arial"/>
                <w:b/>
                <w:color w:val="404040"/>
                <w:sz w:val="26"/>
              </w:rPr>
              <w:t>JACKSON &amp; JACKSON, BABYSITTING SERVICE</w:t>
            </w:r>
          </w:p>
          <w:p>
            <w:pPr>
              <w:pStyle w:val="TableParagraph"/>
              <w:numPr>
                <w:ilvl w:val="0"/>
                <w:numId w:val="2"/>
              </w:numPr>
              <w:tabs>
                <w:tab w:pos="2054" w:val="left" w:leader="none"/>
              </w:tabs>
              <w:spacing w:line="232" w:lineRule="auto" w:before="174" w:after="0"/>
              <w:ind w:left="2053" w:right="351" w:hanging="240"/>
              <w:jc w:val="both"/>
              <w:rPr>
                <w:rFonts w:ascii="Arial" w:hAnsi="Arial"/>
                <w:sz w:val="17"/>
              </w:rPr>
            </w:pPr>
            <w:r>
              <w:rPr>
                <w:rFonts w:ascii="Arial" w:hAnsi="Arial"/>
                <w:color w:val="404040"/>
                <w:w w:val="105"/>
                <w:sz w:val="17"/>
              </w:rPr>
              <w:t>We</w:t>
            </w:r>
            <w:r>
              <w:rPr>
                <w:rFonts w:ascii="Arial" w:hAnsi="Arial"/>
                <w:color w:val="404040"/>
                <w:spacing w:val="-11"/>
                <w:w w:val="105"/>
                <w:sz w:val="17"/>
              </w:rPr>
              <w:t> </w:t>
            </w:r>
            <w:r>
              <w:rPr>
                <w:rFonts w:ascii="Arial" w:hAnsi="Arial"/>
                <w:color w:val="404040"/>
                <w:w w:val="105"/>
                <w:sz w:val="17"/>
              </w:rPr>
              <w:t>are</w:t>
            </w:r>
            <w:r>
              <w:rPr>
                <w:rFonts w:ascii="Arial" w:hAnsi="Arial"/>
                <w:color w:val="404040"/>
                <w:spacing w:val="-10"/>
                <w:w w:val="105"/>
                <w:sz w:val="17"/>
              </w:rPr>
              <w:t> </w:t>
            </w:r>
            <w:r>
              <w:rPr>
                <w:rFonts w:ascii="Arial" w:hAnsi="Arial"/>
                <w:color w:val="404040"/>
                <w:w w:val="105"/>
                <w:sz w:val="17"/>
              </w:rPr>
              <w:t>two</w:t>
            </w:r>
            <w:r>
              <w:rPr>
                <w:rFonts w:ascii="Arial" w:hAnsi="Arial"/>
                <w:color w:val="404040"/>
                <w:spacing w:val="-11"/>
                <w:w w:val="105"/>
                <w:sz w:val="17"/>
              </w:rPr>
              <w:t> </w:t>
            </w:r>
            <w:r>
              <w:rPr>
                <w:rFonts w:ascii="Arial" w:hAnsi="Arial"/>
                <w:color w:val="404040"/>
                <w:w w:val="105"/>
                <w:sz w:val="17"/>
              </w:rPr>
              <w:t>friendly,</w:t>
            </w:r>
            <w:r>
              <w:rPr>
                <w:rFonts w:ascii="Arial" w:hAnsi="Arial"/>
                <w:color w:val="404040"/>
                <w:spacing w:val="-10"/>
                <w:w w:val="105"/>
                <w:sz w:val="17"/>
              </w:rPr>
              <w:t> </w:t>
            </w:r>
            <w:r>
              <w:rPr>
                <w:rFonts w:ascii="Arial" w:hAnsi="Arial"/>
                <w:color w:val="404040"/>
                <w:w w:val="105"/>
                <w:sz w:val="17"/>
              </w:rPr>
              <w:t>local</w:t>
            </w:r>
            <w:r>
              <w:rPr>
                <w:rFonts w:ascii="Arial" w:hAnsi="Arial"/>
                <w:color w:val="404040"/>
                <w:spacing w:val="-11"/>
                <w:w w:val="105"/>
                <w:sz w:val="17"/>
              </w:rPr>
              <w:t> </w:t>
            </w:r>
            <w:r>
              <w:rPr>
                <w:rFonts w:ascii="Arial" w:hAnsi="Arial"/>
                <w:color w:val="404040"/>
                <w:w w:val="105"/>
                <w:sz w:val="17"/>
              </w:rPr>
              <w:t>teenagers aged</w:t>
            </w:r>
            <w:r>
              <w:rPr>
                <w:rFonts w:ascii="Arial" w:hAnsi="Arial"/>
                <w:color w:val="404040"/>
                <w:spacing w:val="-6"/>
                <w:w w:val="105"/>
                <w:sz w:val="17"/>
              </w:rPr>
              <w:t> </w:t>
            </w:r>
            <w:r>
              <w:rPr>
                <w:rFonts w:ascii="Arial" w:hAnsi="Arial"/>
                <w:color w:val="404040"/>
                <w:w w:val="105"/>
                <w:sz w:val="17"/>
              </w:rPr>
              <w:t>15</w:t>
            </w:r>
            <w:r>
              <w:rPr>
                <w:rFonts w:ascii="Arial" w:hAnsi="Arial"/>
                <w:color w:val="404040"/>
                <w:spacing w:val="-6"/>
                <w:w w:val="105"/>
                <w:sz w:val="17"/>
              </w:rPr>
              <w:t> </w:t>
            </w:r>
            <w:r>
              <w:rPr>
                <w:rFonts w:ascii="Arial" w:hAnsi="Arial"/>
                <w:color w:val="404040"/>
                <w:w w:val="105"/>
                <w:sz w:val="17"/>
              </w:rPr>
              <w:t>(school</w:t>
            </w:r>
            <w:r>
              <w:rPr>
                <w:rFonts w:ascii="Arial" w:hAnsi="Arial"/>
                <w:color w:val="404040"/>
                <w:spacing w:val="-6"/>
                <w:w w:val="105"/>
                <w:sz w:val="17"/>
              </w:rPr>
              <w:t> </w:t>
            </w:r>
            <w:r>
              <w:rPr>
                <w:rFonts w:ascii="Arial" w:hAnsi="Arial"/>
                <w:color w:val="404040"/>
                <w:w w:val="105"/>
                <w:sz w:val="17"/>
              </w:rPr>
              <w:t>year</w:t>
            </w:r>
            <w:r>
              <w:rPr>
                <w:rFonts w:ascii="Arial" w:hAnsi="Arial"/>
                <w:color w:val="404040"/>
                <w:spacing w:val="-6"/>
                <w:w w:val="105"/>
                <w:sz w:val="17"/>
              </w:rPr>
              <w:t> </w:t>
            </w:r>
            <w:r>
              <w:rPr>
                <w:rFonts w:ascii="Arial" w:hAnsi="Arial"/>
                <w:color w:val="404040"/>
                <w:w w:val="105"/>
                <w:sz w:val="17"/>
              </w:rPr>
              <w:t>10)</w:t>
            </w:r>
            <w:r>
              <w:rPr>
                <w:rFonts w:ascii="Arial" w:hAnsi="Arial"/>
                <w:color w:val="404040"/>
                <w:spacing w:val="-6"/>
                <w:w w:val="105"/>
                <w:sz w:val="17"/>
              </w:rPr>
              <w:t> </w:t>
            </w:r>
            <w:r>
              <w:rPr>
                <w:rFonts w:ascii="Arial" w:hAnsi="Arial"/>
                <w:color w:val="404040"/>
                <w:w w:val="105"/>
                <w:sz w:val="17"/>
              </w:rPr>
              <w:t>who</w:t>
            </w:r>
            <w:r>
              <w:rPr>
                <w:rFonts w:ascii="Arial" w:hAnsi="Arial"/>
                <w:color w:val="404040"/>
                <w:spacing w:val="-6"/>
                <w:w w:val="105"/>
                <w:sz w:val="17"/>
              </w:rPr>
              <w:t> </w:t>
            </w:r>
            <w:r>
              <w:rPr>
                <w:rFonts w:ascii="Arial" w:hAnsi="Arial"/>
                <w:color w:val="404040"/>
                <w:w w:val="105"/>
                <w:sz w:val="17"/>
              </w:rPr>
              <w:t>live</w:t>
            </w:r>
            <w:r>
              <w:rPr>
                <w:rFonts w:ascii="Arial" w:hAnsi="Arial"/>
                <w:color w:val="404040"/>
                <w:spacing w:val="-6"/>
                <w:w w:val="105"/>
                <w:sz w:val="17"/>
              </w:rPr>
              <w:t> </w:t>
            </w:r>
            <w:r>
              <w:rPr>
                <w:rFonts w:ascii="Arial" w:hAnsi="Arial"/>
                <w:color w:val="404040"/>
                <w:spacing w:val="-7"/>
                <w:w w:val="105"/>
                <w:sz w:val="17"/>
              </w:rPr>
              <w:t>in </w:t>
            </w:r>
            <w:r>
              <w:rPr>
                <w:rFonts w:ascii="Arial" w:hAnsi="Arial"/>
                <w:color w:val="404040"/>
                <w:w w:val="105"/>
                <w:sz w:val="17"/>
              </w:rPr>
              <w:t>Weston</w:t>
            </w:r>
            <w:r>
              <w:rPr>
                <w:rFonts w:ascii="Arial" w:hAnsi="Arial"/>
                <w:color w:val="404040"/>
                <w:spacing w:val="-2"/>
                <w:w w:val="105"/>
                <w:sz w:val="17"/>
              </w:rPr>
              <w:t> </w:t>
            </w:r>
            <w:r>
              <w:rPr>
                <w:rFonts w:ascii="Arial" w:hAnsi="Arial"/>
                <w:color w:val="404040"/>
                <w:w w:val="105"/>
                <w:sz w:val="17"/>
              </w:rPr>
              <w:t>Colville</w:t>
            </w:r>
          </w:p>
          <w:p>
            <w:pPr>
              <w:pStyle w:val="TableParagraph"/>
              <w:numPr>
                <w:ilvl w:val="0"/>
                <w:numId w:val="2"/>
              </w:numPr>
              <w:tabs>
                <w:tab w:pos="2054" w:val="left" w:leader="none"/>
              </w:tabs>
              <w:spacing w:line="235" w:lineRule="auto" w:before="69" w:after="0"/>
              <w:ind w:left="2053" w:right="197" w:hanging="240"/>
              <w:jc w:val="left"/>
              <w:rPr>
                <w:rFonts w:ascii="Arial" w:hAnsi="Arial"/>
                <w:sz w:val="17"/>
              </w:rPr>
            </w:pPr>
            <w:r>
              <w:rPr>
                <w:rFonts w:ascii="Arial" w:hAnsi="Arial"/>
                <w:color w:val="404040"/>
                <w:w w:val="105"/>
                <w:sz w:val="17"/>
              </w:rPr>
              <w:t>We</w:t>
            </w:r>
            <w:r>
              <w:rPr>
                <w:rFonts w:ascii="Arial" w:hAnsi="Arial"/>
                <w:color w:val="404040"/>
                <w:spacing w:val="-12"/>
                <w:w w:val="105"/>
                <w:sz w:val="17"/>
              </w:rPr>
              <w:t> </w:t>
            </w:r>
            <w:r>
              <w:rPr>
                <w:rFonts w:ascii="Arial" w:hAnsi="Arial"/>
                <w:color w:val="404040"/>
                <w:w w:val="105"/>
                <w:sz w:val="17"/>
              </w:rPr>
              <w:t>successfully</w:t>
            </w:r>
            <w:r>
              <w:rPr>
                <w:rFonts w:ascii="Arial" w:hAnsi="Arial"/>
                <w:color w:val="404040"/>
                <w:spacing w:val="-11"/>
                <w:w w:val="105"/>
                <w:sz w:val="17"/>
              </w:rPr>
              <w:t> </w:t>
            </w:r>
            <w:r>
              <w:rPr>
                <w:rFonts w:ascii="Arial" w:hAnsi="Arial"/>
                <w:color w:val="404040"/>
                <w:w w:val="105"/>
                <w:sz w:val="17"/>
              </w:rPr>
              <w:t>babysit</w:t>
            </w:r>
            <w:r>
              <w:rPr>
                <w:rFonts w:ascii="Arial" w:hAnsi="Arial"/>
                <w:color w:val="404040"/>
                <w:spacing w:val="-11"/>
                <w:w w:val="105"/>
                <w:sz w:val="17"/>
              </w:rPr>
              <w:t> </w:t>
            </w:r>
            <w:r>
              <w:rPr>
                <w:rFonts w:ascii="Arial" w:hAnsi="Arial"/>
                <w:color w:val="404040"/>
                <w:w w:val="105"/>
                <w:sz w:val="17"/>
              </w:rPr>
              <w:t>children</w:t>
            </w:r>
            <w:r>
              <w:rPr>
                <w:rFonts w:ascii="Arial" w:hAnsi="Arial"/>
                <w:color w:val="404040"/>
                <w:spacing w:val="-12"/>
                <w:w w:val="105"/>
                <w:sz w:val="17"/>
              </w:rPr>
              <w:t> </w:t>
            </w:r>
            <w:r>
              <w:rPr>
                <w:rFonts w:ascii="Arial" w:hAnsi="Arial"/>
                <w:color w:val="404040"/>
                <w:spacing w:val="-3"/>
                <w:w w:val="105"/>
                <w:sz w:val="17"/>
              </w:rPr>
              <w:t>aged </w:t>
            </w:r>
            <w:r>
              <w:rPr>
                <w:rFonts w:ascii="Arial" w:hAnsi="Arial"/>
                <w:color w:val="404040"/>
                <w:w w:val="105"/>
                <w:sz w:val="17"/>
              </w:rPr>
              <w:t>2+</w:t>
            </w:r>
            <w:r>
              <w:rPr>
                <w:rFonts w:ascii="Arial" w:hAnsi="Arial"/>
                <w:color w:val="404040"/>
                <w:spacing w:val="-2"/>
                <w:w w:val="105"/>
                <w:sz w:val="17"/>
              </w:rPr>
              <w:t> </w:t>
            </w:r>
            <w:r>
              <w:rPr>
                <w:rFonts w:ascii="Arial" w:hAnsi="Arial"/>
                <w:color w:val="404040"/>
                <w:w w:val="105"/>
                <w:sz w:val="17"/>
              </w:rPr>
              <w:t>years</w:t>
            </w:r>
          </w:p>
          <w:p>
            <w:pPr>
              <w:pStyle w:val="TableParagraph"/>
              <w:numPr>
                <w:ilvl w:val="0"/>
                <w:numId w:val="2"/>
              </w:numPr>
              <w:tabs>
                <w:tab w:pos="2054" w:val="left" w:leader="none"/>
              </w:tabs>
              <w:spacing w:line="235" w:lineRule="auto" w:before="67" w:after="0"/>
              <w:ind w:left="2053" w:right="348" w:hanging="240"/>
              <w:jc w:val="left"/>
              <w:rPr>
                <w:rFonts w:ascii="Arial" w:hAnsi="Arial"/>
                <w:sz w:val="17"/>
              </w:rPr>
            </w:pPr>
            <w:r>
              <w:rPr>
                <w:rFonts w:ascii="Arial" w:hAnsi="Arial"/>
                <w:color w:val="404040"/>
                <w:w w:val="105"/>
                <w:sz w:val="17"/>
              </w:rPr>
              <w:t>We cover Weston Colville, West Wratting,</w:t>
            </w:r>
            <w:r>
              <w:rPr>
                <w:rFonts w:ascii="Arial" w:hAnsi="Arial"/>
                <w:color w:val="404040"/>
                <w:spacing w:val="-15"/>
                <w:w w:val="105"/>
                <w:sz w:val="17"/>
              </w:rPr>
              <w:t> </w:t>
            </w:r>
            <w:r>
              <w:rPr>
                <w:rFonts w:ascii="Arial" w:hAnsi="Arial"/>
                <w:color w:val="404040"/>
                <w:w w:val="105"/>
                <w:sz w:val="17"/>
              </w:rPr>
              <w:t>West</w:t>
            </w:r>
            <w:r>
              <w:rPr>
                <w:rFonts w:ascii="Arial" w:hAnsi="Arial"/>
                <w:color w:val="404040"/>
                <w:spacing w:val="-15"/>
                <w:w w:val="105"/>
                <w:sz w:val="17"/>
              </w:rPr>
              <w:t> </w:t>
            </w:r>
            <w:r>
              <w:rPr>
                <w:rFonts w:ascii="Arial" w:hAnsi="Arial"/>
                <w:color w:val="404040"/>
                <w:w w:val="105"/>
                <w:sz w:val="17"/>
              </w:rPr>
              <w:t>Wickham</w:t>
            </w:r>
            <w:r>
              <w:rPr>
                <w:rFonts w:ascii="Arial" w:hAnsi="Arial"/>
                <w:color w:val="404040"/>
                <w:spacing w:val="-14"/>
                <w:w w:val="105"/>
                <w:sz w:val="17"/>
              </w:rPr>
              <w:t> </w:t>
            </w:r>
            <w:r>
              <w:rPr>
                <w:rFonts w:ascii="Arial" w:hAnsi="Arial"/>
                <w:color w:val="404040"/>
                <w:w w:val="105"/>
                <w:sz w:val="17"/>
              </w:rPr>
              <w:t>&amp;</w:t>
            </w:r>
            <w:r>
              <w:rPr>
                <w:rFonts w:ascii="Arial" w:hAnsi="Arial"/>
                <w:color w:val="404040"/>
                <w:spacing w:val="-15"/>
                <w:w w:val="105"/>
                <w:sz w:val="17"/>
              </w:rPr>
              <w:t> </w:t>
            </w:r>
            <w:r>
              <w:rPr>
                <w:rFonts w:ascii="Arial" w:hAnsi="Arial"/>
                <w:color w:val="404040"/>
                <w:w w:val="105"/>
                <w:sz w:val="17"/>
              </w:rPr>
              <w:t>Balsham</w:t>
            </w:r>
          </w:p>
          <w:p>
            <w:pPr>
              <w:pStyle w:val="TableParagraph"/>
              <w:numPr>
                <w:ilvl w:val="0"/>
                <w:numId w:val="2"/>
              </w:numPr>
              <w:tabs>
                <w:tab w:pos="2054" w:val="left" w:leader="none"/>
              </w:tabs>
              <w:spacing w:line="240" w:lineRule="auto" w:before="44" w:after="0"/>
              <w:ind w:left="2053" w:right="0" w:hanging="241"/>
              <w:jc w:val="left"/>
              <w:rPr>
                <w:rFonts w:ascii="Arial" w:hAnsi="Arial"/>
                <w:sz w:val="17"/>
              </w:rPr>
            </w:pPr>
            <w:r>
              <w:rPr>
                <w:rFonts w:ascii="Arial" w:hAnsi="Arial"/>
                <w:color w:val="404040"/>
                <w:w w:val="105"/>
                <w:sz w:val="17"/>
              </w:rPr>
              <w:t>Competitive</w:t>
            </w:r>
            <w:r>
              <w:rPr>
                <w:rFonts w:ascii="Arial" w:hAnsi="Arial"/>
                <w:color w:val="404040"/>
                <w:spacing w:val="-2"/>
                <w:w w:val="105"/>
                <w:sz w:val="17"/>
              </w:rPr>
              <w:t> </w:t>
            </w:r>
            <w:r>
              <w:rPr>
                <w:rFonts w:ascii="Arial" w:hAnsi="Arial"/>
                <w:color w:val="404040"/>
                <w:w w:val="105"/>
                <w:sz w:val="17"/>
              </w:rPr>
              <w:t>fees</w:t>
            </w:r>
          </w:p>
          <w:p>
            <w:pPr>
              <w:pStyle w:val="TableParagraph"/>
              <w:tabs>
                <w:tab w:pos="5089" w:val="right" w:leader="none"/>
              </w:tabs>
              <w:spacing w:before="105"/>
              <w:ind w:left="2053"/>
              <w:rPr>
                <w:rFonts w:ascii="Arial"/>
                <w:b/>
                <w:sz w:val="17"/>
              </w:rPr>
            </w:pPr>
            <w:r>
              <w:rPr>
                <w:rFonts w:ascii="Arial"/>
                <w:b/>
                <w:color w:val="404040"/>
                <w:w w:val="105"/>
                <w:sz w:val="17"/>
              </w:rPr>
              <w:t>Emily</w:t>
            </w:r>
            <w:r>
              <w:rPr>
                <w:rFonts w:ascii="Arial"/>
                <w:b/>
                <w:color w:val="404040"/>
                <w:spacing w:val="-7"/>
                <w:w w:val="105"/>
                <w:sz w:val="17"/>
              </w:rPr>
              <w:t> </w:t>
            </w:r>
            <w:r>
              <w:rPr>
                <w:rFonts w:ascii="Arial"/>
                <w:b/>
                <w:color w:val="404040"/>
                <w:w w:val="105"/>
                <w:sz w:val="17"/>
              </w:rPr>
              <w:t>Jackson</w:t>
              <w:tab/>
              <w:t>01223</w:t>
            </w:r>
            <w:r>
              <w:rPr>
                <w:rFonts w:ascii="Arial"/>
                <w:b/>
                <w:color w:val="404040"/>
                <w:spacing w:val="-17"/>
                <w:w w:val="105"/>
                <w:sz w:val="17"/>
              </w:rPr>
              <w:t> </w:t>
            </w:r>
            <w:r>
              <w:rPr>
                <w:rFonts w:ascii="Arial"/>
                <w:b/>
                <w:color w:val="404040"/>
                <w:w w:val="105"/>
                <w:sz w:val="17"/>
              </w:rPr>
              <w:t>291258</w:t>
            </w:r>
          </w:p>
          <w:p>
            <w:pPr>
              <w:pStyle w:val="TableParagraph"/>
              <w:tabs>
                <w:tab w:pos="5088" w:val="right" w:leader="none"/>
              </w:tabs>
              <w:spacing w:before="4"/>
              <w:ind w:left="2053"/>
              <w:rPr>
                <w:rFonts w:ascii="Arial"/>
                <w:b/>
                <w:sz w:val="17"/>
              </w:rPr>
            </w:pPr>
            <w:r>
              <w:rPr>
                <w:rFonts w:ascii="Arial"/>
                <w:b/>
                <w:color w:val="404040"/>
                <w:w w:val="105"/>
                <w:sz w:val="17"/>
              </w:rPr>
              <w:t>Holly</w:t>
            </w:r>
            <w:r>
              <w:rPr>
                <w:rFonts w:ascii="Arial"/>
                <w:b/>
                <w:color w:val="404040"/>
                <w:spacing w:val="-11"/>
                <w:w w:val="105"/>
                <w:sz w:val="17"/>
              </w:rPr>
              <w:t> </w:t>
            </w:r>
            <w:r>
              <w:rPr>
                <w:rFonts w:ascii="Arial"/>
                <w:b/>
                <w:color w:val="404040"/>
                <w:w w:val="105"/>
                <w:sz w:val="17"/>
              </w:rPr>
              <w:t>Jackson</w:t>
              <w:tab/>
              <w:t>01223</w:t>
            </w:r>
            <w:r>
              <w:rPr>
                <w:rFonts w:ascii="Arial"/>
                <w:b/>
                <w:color w:val="404040"/>
                <w:spacing w:val="-20"/>
                <w:w w:val="105"/>
                <w:sz w:val="17"/>
              </w:rPr>
              <w:t> </w:t>
            </w:r>
            <w:r>
              <w:rPr>
                <w:rFonts w:ascii="Arial"/>
                <w:b/>
                <w:color w:val="404040"/>
                <w:w w:val="105"/>
                <w:sz w:val="17"/>
              </w:rPr>
              <w:t>290854</w:t>
            </w:r>
          </w:p>
        </w:tc>
      </w:tr>
    </w:tbl>
    <w:p>
      <w:pPr>
        <w:spacing w:after="0"/>
        <w:rPr>
          <w:rFonts w:ascii="Arial"/>
          <w:sz w:val="17"/>
        </w:rPr>
        <w:sectPr>
          <w:headerReference w:type="default" r:id="rId33"/>
          <w:footerReference w:type="default" r:id="rId34"/>
          <w:pgSz w:w="11910" w:h="16840"/>
          <w:pgMar w:header="715" w:footer="480" w:top="1100" w:bottom="680" w:left="420" w:right="400"/>
          <w:pgNumType w:start="5"/>
        </w:sectPr>
      </w:pPr>
    </w:p>
    <w:p>
      <w:pPr>
        <w:spacing w:before="71"/>
        <w:ind w:left="140" w:right="0" w:firstLine="0"/>
        <w:jc w:val="left"/>
        <w:rPr>
          <w:b/>
          <w:i/>
          <w:sz w:val="28"/>
        </w:rPr>
      </w:pPr>
      <w:r>
        <w:rPr/>
        <w:drawing>
          <wp:anchor distT="0" distB="0" distL="0" distR="0" allowOverlap="1" layoutInCell="1" locked="0" behindDoc="1" simplePos="0" relativeHeight="249797632">
            <wp:simplePos x="0" y="0"/>
            <wp:positionH relativeFrom="page">
              <wp:posOffset>431120</wp:posOffset>
            </wp:positionH>
            <wp:positionV relativeFrom="paragraph">
              <wp:posOffset>-1997749</wp:posOffset>
            </wp:positionV>
            <wp:extent cx="1056018" cy="1814702"/>
            <wp:effectExtent l="0" t="0" r="0" b="0"/>
            <wp:wrapNone/>
            <wp:docPr id="27" name="image18.jpeg"/>
            <wp:cNvGraphicFramePr>
              <a:graphicFrameLocks noChangeAspect="1"/>
            </wp:cNvGraphicFramePr>
            <a:graphic>
              <a:graphicData uri="http://schemas.openxmlformats.org/drawingml/2006/picture">
                <pic:pic>
                  <pic:nvPicPr>
                    <pic:cNvPr id="28" name="image18.jpeg"/>
                    <pic:cNvPicPr/>
                  </pic:nvPicPr>
                  <pic:blipFill>
                    <a:blip r:embed="rId35" cstate="print"/>
                    <a:stretch>
                      <a:fillRect/>
                    </a:stretch>
                  </pic:blipFill>
                  <pic:spPr>
                    <a:xfrm>
                      <a:off x="0" y="0"/>
                      <a:ext cx="1056018" cy="1814702"/>
                    </a:xfrm>
                    <a:prstGeom prst="rect">
                      <a:avLst/>
                    </a:prstGeom>
                  </pic:spPr>
                </pic:pic>
              </a:graphicData>
            </a:graphic>
          </wp:anchor>
        </w:drawing>
      </w:r>
      <w:r>
        <w:rPr/>
        <w:pict>
          <v:shape style="position:absolute;margin-left:322.96817pt;margin-top:-40.528625pt;width:204.9pt;height:29.7pt;mso-position-horizontal-relative:page;mso-position-vertical-relative:paragraph;z-index:251681792"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w:pict>
      </w:r>
      <w:r>
        <w:rPr/>
        <w:pict>
          <v:shape style="position:absolute;margin-left:422.019806pt;margin-top:-122.643173pt;width:106.85pt;height:61.7pt;mso-position-horizontal-relative:page;mso-position-vertical-relative:paragraph;z-index:251682816"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pict>
      </w:r>
      <w:r>
        <w:rPr/>
        <w:pict>
          <v:shape style="position:absolute;margin-left:535.507385pt;margin-top:-161.85112pt;width:34.3pt;height:152.6pt;mso-position-horizontal-relative:page;mso-position-vertical-relative:paragraph;z-index:251683840"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b/>
          <w:i/>
          <w:sz w:val="28"/>
        </w:rPr>
        <w:t>Granta Vale Community Hubs</w:t>
      </w:r>
    </w:p>
    <w:p>
      <w:pPr>
        <w:spacing w:line="273" w:lineRule="auto" w:before="16"/>
        <w:ind w:left="140" w:right="0" w:firstLine="60"/>
        <w:jc w:val="left"/>
        <w:rPr>
          <w:sz w:val="24"/>
        </w:rPr>
      </w:pPr>
      <w:r>
        <w:rPr>
          <w:i/>
          <w:sz w:val="24"/>
        </w:rPr>
        <w:t>– Friendship, Community and Care </w:t>
      </w:r>
      <w:r>
        <w:rPr>
          <w:sz w:val="24"/>
        </w:rPr>
        <w:t>Balsham Church Institute, Church Lane, Balsham CB21 4DS on Thursday 5</w:t>
      </w:r>
      <w:r>
        <w:rPr>
          <w:position w:val="5"/>
          <w:sz w:val="16"/>
        </w:rPr>
        <w:t>th </w:t>
      </w:r>
      <w:r>
        <w:rPr>
          <w:sz w:val="24"/>
        </w:rPr>
        <w:t>March, 2 - 4 pm.</w:t>
      </w:r>
    </w:p>
    <w:p>
      <w:pPr>
        <w:pStyle w:val="BodyText"/>
        <w:rPr>
          <w:sz w:val="40"/>
        </w:rPr>
      </w:pPr>
      <w:r>
        <w:rPr/>
        <w:br w:type="column"/>
      </w:r>
      <w:r>
        <w:rPr>
          <w:sz w:val="40"/>
        </w:rPr>
      </w:r>
    </w:p>
    <w:p>
      <w:pPr>
        <w:spacing w:line="235" w:lineRule="auto" w:before="0"/>
        <w:ind w:left="340" w:right="5834" w:hanging="200"/>
        <w:jc w:val="left"/>
        <w:rPr>
          <w:b/>
          <w:sz w:val="32"/>
        </w:rPr>
      </w:pPr>
      <w:r>
        <w:rPr/>
        <w:pict>
          <v:group style="position:absolute;margin-left:210.6073pt;margin-top:-193.7892pt;width:357pt;height:276.4pt;mso-position-horizontal-relative:page;mso-position-vertical-relative:paragraph;z-index:-253519872" coordorigin="4212,-3876" coordsize="7140,5528">
            <v:rect style="position:absolute;left:6115;top:-3872;width:5237;height:3400" filled="true" fillcolor="#231f20" stroked="false">
              <v:fill type="solid"/>
            </v:rect>
            <v:shape style="position:absolute;left:6106;top:-3876;width:2632;height:2699" type="#_x0000_t75" stroked="false">
              <v:imagedata r:id="rId36" o:title=""/>
            </v:shape>
            <v:line style="position:absolute" from="10711,-3871" to="10711,-471" stroked="true" strokeweight="1.026976pt" strokecolor="#ffffff">
              <v:stroke dashstyle="solid"/>
            </v:line>
            <v:shape style="position:absolute;left:4212;top:-564;width:2212;height:2216" type="#_x0000_t75" stroked="false">
              <v:imagedata r:id="rId37" o:title=""/>
            </v:shape>
            <v:shape style="position:absolute;left:4516;top:-260;width:1292;height:1296" type="#_x0000_t75" stroked="false">
              <v:imagedata r:id="rId38" o:title=""/>
            </v:shape>
            <w10:wrap type="none"/>
          </v:group>
        </w:pict>
      </w:r>
      <w:r>
        <w:rPr/>
        <w:pict>
          <v:shape style="position:absolute;margin-left:304.370514pt;margin-top:-13.50905pt;width:263.75pt;height:387.85pt;mso-position-horizontal-relative:page;mso-position-vertical-relative:paragraph;z-index:25168486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7716" w:hRule="atLeast"/>
                    </w:trPr>
                    <w:tc>
                      <w:tcPr>
                        <w:tcW w:w="5244" w:type="dxa"/>
                      </w:tcPr>
                      <w:p>
                        <w:pPr>
                          <w:pStyle w:val="TableParagraph"/>
                          <w:spacing w:before="59"/>
                          <w:ind w:left="60" w:right="9"/>
                          <w:jc w:val="center"/>
                          <w:rPr>
                            <w:b/>
                            <w:sz w:val="24"/>
                          </w:rPr>
                        </w:pPr>
                        <w:bookmarkStart w:name="WEST WRATTING PARISH COUNCIL" w:id="1"/>
                        <w:bookmarkEnd w:id="1"/>
                        <w:r>
                          <w:rPr/>
                        </w:r>
                        <w:r>
                          <w:rPr>
                            <w:b/>
                            <w:sz w:val="24"/>
                          </w:rPr>
                          <w:t>WEST WRATTING PARISH COUNCIL</w:t>
                        </w:r>
                      </w:p>
                      <w:p>
                        <w:pPr>
                          <w:pStyle w:val="TableParagraph"/>
                          <w:spacing w:before="12"/>
                          <w:ind w:left="60" w:right="27"/>
                          <w:jc w:val="center"/>
                          <w:rPr>
                            <w:b/>
                            <w:sz w:val="36"/>
                          </w:rPr>
                        </w:pPr>
                        <w:bookmarkStart w:name="Notice of Vacancy for Councillor" w:id="2"/>
                        <w:bookmarkEnd w:id="2"/>
                        <w:r>
                          <w:rPr/>
                        </w:r>
                        <w:r>
                          <w:rPr>
                            <w:b/>
                            <w:sz w:val="36"/>
                          </w:rPr>
                          <w:t>Notice of </w:t>
                        </w:r>
                        <w:r>
                          <w:rPr>
                            <w:b/>
                            <w:spacing w:val="-6"/>
                            <w:sz w:val="36"/>
                          </w:rPr>
                          <w:t>Vacancy </w:t>
                        </w:r>
                        <w:r>
                          <w:rPr>
                            <w:b/>
                            <w:sz w:val="36"/>
                          </w:rPr>
                          <w:t>for</w:t>
                        </w:r>
                        <w:r>
                          <w:rPr>
                            <w:b/>
                            <w:spacing w:val="-9"/>
                            <w:sz w:val="36"/>
                          </w:rPr>
                          <w:t> </w:t>
                        </w:r>
                        <w:r>
                          <w:rPr>
                            <w:b/>
                            <w:sz w:val="36"/>
                          </w:rPr>
                          <w:t>Councillor</w:t>
                        </w:r>
                      </w:p>
                      <w:p>
                        <w:pPr>
                          <w:pStyle w:val="TableParagraph"/>
                          <w:numPr>
                            <w:ilvl w:val="0"/>
                            <w:numId w:val="3"/>
                          </w:numPr>
                          <w:tabs>
                            <w:tab w:pos="283" w:val="left" w:leader="none"/>
                          </w:tabs>
                          <w:spacing w:line="261" w:lineRule="auto" w:before="58" w:after="0"/>
                          <w:ind w:left="282" w:right="45" w:hanging="220"/>
                          <w:jc w:val="left"/>
                          <w:rPr>
                            <w:sz w:val="23"/>
                          </w:rPr>
                        </w:pPr>
                        <w:r>
                          <w:rPr>
                            <w:sz w:val="24"/>
                          </w:rPr>
                          <w:t>There is a vacancy on the above parish council caused by the resignation of Cllr B</w:t>
                        </w:r>
                        <w:r>
                          <w:rPr>
                            <w:spacing w:val="-36"/>
                            <w:sz w:val="24"/>
                          </w:rPr>
                          <w:t> </w:t>
                        </w:r>
                        <w:r>
                          <w:rPr>
                            <w:sz w:val="23"/>
                          </w:rPr>
                          <w:t>Glennon-Lynch.</w:t>
                        </w:r>
                      </w:p>
                      <w:p>
                        <w:pPr>
                          <w:pStyle w:val="TableParagraph"/>
                          <w:numPr>
                            <w:ilvl w:val="0"/>
                            <w:numId w:val="3"/>
                          </w:numPr>
                          <w:tabs>
                            <w:tab w:pos="283" w:val="left" w:leader="none"/>
                          </w:tabs>
                          <w:spacing w:line="261" w:lineRule="auto" w:before="18" w:after="0"/>
                          <w:ind w:left="282" w:right="89" w:hanging="220"/>
                          <w:jc w:val="left"/>
                          <w:rPr>
                            <w:sz w:val="24"/>
                          </w:rPr>
                        </w:pPr>
                        <w:r>
                          <w:rPr>
                            <w:sz w:val="24"/>
                          </w:rPr>
                          <w:t>A bye-election will be held to fill the vacancy if, within 14 Statutory Days (does not include Saturday, Sunday or Bank Holidays) from the</w:t>
                        </w:r>
                        <w:r>
                          <w:rPr>
                            <w:spacing w:val="-25"/>
                            <w:sz w:val="24"/>
                          </w:rPr>
                          <w:t> </w:t>
                        </w:r>
                        <w:r>
                          <w:rPr>
                            <w:sz w:val="24"/>
                          </w:rPr>
                          <w:t>date </w:t>
                        </w:r>
                        <w:r>
                          <w:rPr>
                            <w:spacing w:val="-3"/>
                            <w:sz w:val="24"/>
                          </w:rPr>
                          <w:t>below, </w:t>
                        </w:r>
                        <w:r>
                          <w:rPr>
                            <w:sz w:val="24"/>
                          </w:rPr>
                          <w:t>10 (ten) electors for the </w:t>
                        </w:r>
                        <w:r>
                          <w:rPr>
                            <w:spacing w:val="-6"/>
                            <w:sz w:val="24"/>
                          </w:rPr>
                          <w:t>West </w:t>
                        </w:r>
                        <w:r>
                          <w:rPr>
                            <w:sz w:val="24"/>
                          </w:rPr>
                          <w:t>Wratting Parish give notice in writing to the Returning Officer claiming such an</w:t>
                        </w:r>
                        <w:r>
                          <w:rPr>
                            <w:spacing w:val="-2"/>
                            <w:sz w:val="24"/>
                          </w:rPr>
                          <w:t> </w:t>
                        </w:r>
                        <w:r>
                          <w:rPr>
                            <w:sz w:val="24"/>
                          </w:rPr>
                          <w:t>election.</w:t>
                        </w:r>
                      </w:p>
                      <w:p>
                        <w:pPr>
                          <w:pStyle w:val="TableParagraph"/>
                          <w:numPr>
                            <w:ilvl w:val="0"/>
                            <w:numId w:val="3"/>
                          </w:numPr>
                          <w:tabs>
                            <w:tab w:pos="283" w:val="left" w:leader="none"/>
                          </w:tabs>
                          <w:spacing w:line="240" w:lineRule="auto" w:before="15" w:after="0"/>
                          <w:ind w:left="282" w:right="0" w:hanging="221"/>
                          <w:jc w:val="left"/>
                          <w:rPr>
                            <w:sz w:val="24"/>
                          </w:rPr>
                        </w:pPr>
                        <w:r>
                          <w:rPr>
                            <w:sz w:val="24"/>
                          </w:rPr>
                          <w:t>The address of the Returning Officer</w:t>
                        </w:r>
                        <w:r>
                          <w:rPr>
                            <w:spacing w:val="-5"/>
                            <w:sz w:val="24"/>
                          </w:rPr>
                          <w:t> </w:t>
                        </w:r>
                        <w:r>
                          <w:rPr>
                            <w:sz w:val="24"/>
                          </w:rPr>
                          <w:t>is:</w:t>
                        </w:r>
                      </w:p>
                      <w:p>
                        <w:pPr>
                          <w:pStyle w:val="TableParagraph"/>
                          <w:numPr>
                            <w:ilvl w:val="0"/>
                            <w:numId w:val="3"/>
                          </w:numPr>
                          <w:tabs>
                            <w:tab w:pos="283" w:val="left" w:leader="none"/>
                          </w:tabs>
                          <w:spacing w:line="240" w:lineRule="auto" w:before="44" w:after="0"/>
                          <w:ind w:left="282" w:right="0" w:hanging="221"/>
                          <w:jc w:val="left"/>
                          <w:rPr>
                            <w:sz w:val="24"/>
                          </w:rPr>
                        </w:pPr>
                        <w:r>
                          <w:rPr>
                            <w:sz w:val="24"/>
                          </w:rPr>
                          <w:t>The Returning</w:t>
                        </w:r>
                        <w:r>
                          <w:rPr>
                            <w:spacing w:val="-2"/>
                            <w:sz w:val="24"/>
                          </w:rPr>
                          <w:t> </w:t>
                        </w:r>
                        <w:r>
                          <w:rPr>
                            <w:sz w:val="24"/>
                          </w:rPr>
                          <w:t>Officer</w:t>
                        </w:r>
                      </w:p>
                      <w:p>
                        <w:pPr>
                          <w:pStyle w:val="TableParagraph"/>
                          <w:spacing w:line="261" w:lineRule="auto" w:before="24"/>
                          <w:ind w:left="282" w:right="1169"/>
                          <w:rPr>
                            <w:sz w:val="24"/>
                          </w:rPr>
                        </w:pPr>
                        <w:r>
                          <w:rPr>
                            <w:sz w:val="24"/>
                          </w:rPr>
                          <w:t>South Cambridgeshire District Council Cambourne Business Park</w:t>
                        </w:r>
                      </w:p>
                      <w:p>
                        <w:pPr>
                          <w:pStyle w:val="TableParagraph"/>
                          <w:tabs>
                            <w:tab w:pos="1702" w:val="left" w:leader="none"/>
                          </w:tabs>
                          <w:spacing w:line="274" w:lineRule="exact"/>
                          <w:ind w:left="282"/>
                          <w:rPr>
                            <w:sz w:val="24"/>
                          </w:rPr>
                        </w:pPr>
                        <w:r>
                          <w:rPr>
                            <w:sz w:val="24"/>
                          </w:rPr>
                          <w:t>Cambourne</w:t>
                          <w:tab/>
                          <w:t>CB3</w:t>
                        </w:r>
                        <w:r>
                          <w:rPr>
                            <w:spacing w:val="-1"/>
                            <w:sz w:val="24"/>
                          </w:rPr>
                          <w:t> </w:t>
                        </w:r>
                        <w:r>
                          <w:rPr>
                            <w:sz w:val="24"/>
                          </w:rPr>
                          <w:t>6EA</w:t>
                        </w:r>
                      </w:p>
                      <w:p>
                        <w:pPr>
                          <w:pStyle w:val="TableParagraph"/>
                          <w:numPr>
                            <w:ilvl w:val="0"/>
                            <w:numId w:val="3"/>
                          </w:numPr>
                          <w:tabs>
                            <w:tab w:pos="283" w:val="left" w:leader="none"/>
                          </w:tabs>
                          <w:spacing w:line="261" w:lineRule="auto" w:before="44" w:after="0"/>
                          <w:ind w:left="282" w:right="114" w:hanging="220"/>
                          <w:jc w:val="left"/>
                          <w:rPr>
                            <w:sz w:val="24"/>
                          </w:rPr>
                        </w:pPr>
                        <w:r>
                          <w:rPr>
                            <w:sz w:val="24"/>
                          </w:rPr>
                          <w:t>If no such notice is given, the </w:t>
                        </w:r>
                        <w:r>
                          <w:rPr>
                            <w:spacing w:val="-6"/>
                            <w:sz w:val="24"/>
                          </w:rPr>
                          <w:t>West </w:t>
                        </w:r>
                        <w:r>
                          <w:rPr>
                            <w:sz w:val="24"/>
                          </w:rPr>
                          <w:t>Wratting Parish Council will fill the vacancy by co-option. Anyone who would like to put their name forward to be considered for co-option please email, write to or phone the Parish</w:t>
                        </w:r>
                        <w:r>
                          <w:rPr>
                            <w:spacing w:val="-3"/>
                            <w:sz w:val="24"/>
                          </w:rPr>
                          <w:t> </w:t>
                        </w:r>
                        <w:r>
                          <w:rPr>
                            <w:sz w:val="24"/>
                          </w:rPr>
                          <w:t>Clerk.</w:t>
                        </w:r>
                      </w:p>
                      <w:p>
                        <w:pPr>
                          <w:pStyle w:val="TableParagraph"/>
                          <w:tabs>
                            <w:tab w:pos="1562" w:val="left" w:leader="none"/>
                          </w:tabs>
                          <w:spacing w:line="309" w:lineRule="auto" w:before="1"/>
                          <w:ind w:left="62" w:right="37" w:firstLine="2657"/>
                          <w:rPr>
                            <w:sz w:val="24"/>
                          </w:rPr>
                        </w:pPr>
                        <w:r>
                          <w:rPr>
                            <w:sz w:val="24"/>
                          </w:rPr>
                          <w:t>Dated 17</w:t>
                        </w:r>
                        <w:r>
                          <w:rPr>
                            <w:position w:val="5"/>
                            <w:sz w:val="16"/>
                          </w:rPr>
                          <w:t>th </w:t>
                        </w:r>
                        <w:r>
                          <w:rPr>
                            <w:sz w:val="24"/>
                          </w:rPr>
                          <w:t>February </w:t>
                        </w:r>
                        <w:r>
                          <w:rPr>
                            <w:spacing w:val="-3"/>
                            <w:sz w:val="24"/>
                          </w:rPr>
                          <w:t>2020 </w:t>
                        </w:r>
                        <w:r>
                          <w:rPr>
                            <w:sz w:val="24"/>
                          </w:rPr>
                          <w:t>Parish</w:t>
                        </w:r>
                        <w:r>
                          <w:rPr>
                            <w:spacing w:val="-2"/>
                            <w:sz w:val="24"/>
                          </w:rPr>
                          <w:t> </w:t>
                        </w:r>
                        <w:r>
                          <w:rPr>
                            <w:sz w:val="24"/>
                          </w:rPr>
                          <w:t>Clerk:</w:t>
                          <w:tab/>
                          <w:t>Jennifer Richards,</w:t>
                        </w:r>
                      </w:p>
                      <w:p>
                        <w:pPr>
                          <w:pStyle w:val="TableParagraph"/>
                          <w:spacing w:line="219" w:lineRule="exact"/>
                          <w:ind w:left="658"/>
                          <w:rPr>
                            <w:sz w:val="24"/>
                          </w:rPr>
                        </w:pPr>
                        <w:r>
                          <w:rPr>
                            <w:sz w:val="24"/>
                          </w:rPr>
                          <w:t>West Lodge, 88 High St, Balsham, CB21 4EP</w:t>
                        </w:r>
                      </w:p>
                      <w:p>
                        <w:pPr>
                          <w:pStyle w:val="TableParagraph"/>
                          <w:spacing w:before="24"/>
                          <w:ind w:left="722"/>
                          <w:rPr>
                            <w:rFonts w:ascii="Trebuchet MS"/>
                            <w:i/>
                            <w:sz w:val="20"/>
                          </w:rPr>
                        </w:pPr>
                        <w:r>
                          <w:rPr>
                            <w:sz w:val="24"/>
                          </w:rPr>
                          <w:t>01223 665260;</w:t>
                        </w:r>
                        <w:r>
                          <w:rPr>
                            <w:spacing w:val="59"/>
                            <w:sz w:val="24"/>
                          </w:rPr>
                          <w:t> </w:t>
                        </w:r>
                        <w:hyperlink r:id="rId39">
                          <w:r>
                            <w:rPr>
                              <w:rFonts w:ascii="Trebuchet MS"/>
                              <w:i/>
                              <w:sz w:val="20"/>
                            </w:rPr>
                            <w:t>j.richards597@btinternet.com</w:t>
                          </w:r>
                        </w:hyperlink>
                      </w:p>
                    </w:tc>
                  </w:tr>
                </w:tbl>
                <w:p>
                  <w:pPr>
                    <w:pStyle w:val="BodyText"/>
                  </w:pPr>
                </w:p>
              </w:txbxContent>
            </v:textbox>
            <w10:wrap type="none"/>
          </v:shape>
        </w:pict>
      </w:r>
      <w:r>
        <w:rPr>
          <w:b/>
          <w:color w:val="EEECE1"/>
          <w:sz w:val="32"/>
        </w:rPr>
        <w:t>Granta Vale</w:t>
      </w:r>
    </w:p>
    <w:p>
      <w:pPr>
        <w:spacing w:after="0" w:line="235" w:lineRule="auto"/>
        <w:jc w:val="left"/>
        <w:rPr>
          <w:sz w:val="32"/>
        </w:rPr>
        <w:sectPr>
          <w:type w:val="continuous"/>
          <w:pgSz w:w="11910" w:h="16840"/>
          <w:pgMar w:top="1100" w:bottom="540" w:left="420" w:right="400"/>
          <w:cols w:num="2" w:equalWidth="0">
            <w:col w:w="3689" w:space="411"/>
            <w:col w:w="6990"/>
          </w:cols>
        </w:sectPr>
      </w:pPr>
    </w:p>
    <w:p>
      <w:pPr>
        <w:pStyle w:val="BodyText"/>
        <w:spacing w:line="261" w:lineRule="auto" w:before="41"/>
        <w:ind w:left="140" w:right="5705"/>
      </w:pPr>
      <w:r>
        <w:rPr/>
        <w:t>Abington Institute, 66 High Street, Great Abington CB21 6AB on Tuesday 24</w:t>
      </w:r>
      <w:r>
        <w:rPr>
          <w:position w:val="5"/>
          <w:sz w:val="16"/>
        </w:rPr>
        <w:t>th </w:t>
      </w:r>
      <w:r>
        <w:rPr/>
        <w:t>March, 2 - 4 pm.</w:t>
      </w:r>
    </w:p>
    <w:p>
      <w:pPr>
        <w:pStyle w:val="BodyText"/>
        <w:spacing w:line="300" w:lineRule="atLeast" w:before="34"/>
        <w:ind w:left="140" w:right="5798"/>
      </w:pPr>
      <w:r>
        <w:rPr/>
        <w:t>The Parish Nurse will be there as well as a representative from REACH. Free tea, coffee and cake, and the opportunity to meet others.</w:t>
      </w:r>
    </w:p>
    <w:p>
      <w:pPr>
        <w:spacing w:before="68"/>
        <w:ind w:left="2230" w:right="0" w:firstLine="0"/>
        <w:jc w:val="left"/>
        <w:rPr>
          <w:rFonts w:ascii="Trebuchet MS"/>
          <w:b/>
          <w:i/>
          <w:sz w:val="20"/>
        </w:rPr>
      </w:pPr>
      <w:hyperlink r:id="rId40">
        <w:r>
          <w:rPr>
            <w:rFonts w:ascii="Trebuchet MS"/>
            <w:b/>
            <w:i/>
            <w:sz w:val="20"/>
          </w:rPr>
          <w:t>7churches@community.gmail.com</w:t>
        </w:r>
      </w:hyperlink>
    </w:p>
    <w:p>
      <w:pPr>
        <w:pStyle w:val="BodyText"/>
        <w:rPr>
          <w:rFonts w:ascii="Trebuchet MS"/>
          <w:b/>
          <w:i/>
          <w:sz w:val="23"/>
        </w:rPr>
      </w:pPr>
    </w:p>
    <w:p>
      <w:pPr>
        <w:pStyle w:val="Heading1"/>
        <w:rPr>
          <w:i/>
        </w:rPr>
      </w:pPr>
      <w:r>
        <w:rPr>
          <w:i/>
        </w:rPr>
        <w:t>The Old Butchers Book Club</w:t>
      </w:r>
    </w:p>
    <w:p>
      <w:pPr>
        <w:pStyle w:val="BodyText"/>
        <w:spacing w:line="261" w:lineRule="auto" w:before="115"/>
        <w:ind w:left="140" w:right="5798"/>
      </w:pPr>
      <w:r>
        <w:rPr/>
        <w:t>We are a new book club and we will meet on the first Friday of every month at the Old Butchers Coffee Shop. Our first book will be ‘The Lost Man’ by Jane Harper, a Sunday Times top ten bestseller. Anyone is welcome to join us and chat about the book.</w:t>
      </w:r>
    </w:p>
    <w:p>
      <w:pPr>
        <w:pStyle w:val="BodyText"/>
        <w:spacing w:line="261" w:lineRule="auto" w:before="76"/>
        <w:ind w:left="140" w:right="6202"/>
        <w:jc w:val="both"/>
      </w:pPr>
      <w:r>
        <w:rPr/>
        <w:t>Our first meeting will be on Friday 1</w:t>
      </w:r>
      <w:r>
        <w:rPr>
          <w:position w:val="5"/>
          <w:sz w:val="16"/>
        </w:rPr>
        <w:t>st </w:t>
      </w:r>
      <w:r>
        <w:rPr>
          <w:spacing w:val="-5"/>
        </w:rPr>
        <w:t>May, </w:t>
      </w:r>
      <w:r>
        <w:rPr/>
        <w:t>from 10 am until 11.15 am at The Old Butchers</w:t>
      </w:r>
      <w:r>
        <w:rPr>
          <w:spacing w:val="-28"/>
        </w:rPr>
        <w:t> </w:t>
      </w:r>
      <w:r>
        <w:rPr/>
        <w:t>Coffee Shop, 35 High Street, Balsham CB21</w:t>
      </w:r>
      <w:r>
        <w:rPr>
          <w:spacing w:val="-2"/>
        </w:rPr>
        <w:t> </w:t>
      </w:r>
      <w:r>
        <w:rPr/>
        <w:t>4DJ.</w:t>
      </w:r>
    </w:p>
    <w:p>
      <w:pPr>
        <w:pStyle w:val="BodyText"/>
        <w:spacing w:line="261" w:lineRule="auto" w:before="78"/>
        <w:ind w:left="140" w:right="5758"/>
      </w:pPr>
      <w:r>
        <w:rPr/>
        <w:t>Please contact me for further information and to tell us if you are thinking of coming so we have some idea of numbers, or drop a note into the Old</w:t>
      </w:r>
      <w:r>
        <w:rPr>
          <w:spacing w:val="-12"/>
        </w:rPr>
        <w:t> </w:t>
      </w:r>
      <w:r>
        <w:rPr/>
        <w:t>Butchers.</w:t>
      </w:r>
    </w:p>
    <w:p>
      <w:pPr>
        <w:spacing w:line="272" w:lineRule="exact" w:before="0"/>
        <w:ind w:left="1220" w:right="0" w:firstLine="0"/>
        <w:jc w:val="left"/>
        <w:rPr>
          <w:b/>
          <w:i/>
          <w:sz w:val="24"/>
        </w:rPr>
      </w:pPr>
      <w:r>
        <w:rPr/>
        <w:pict>
          <v:shape style="position:absolute;margin-left:28.34646pt;margin-top:17.732557pt;width:263.150pt;height:170.85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0"/>
                  </w:tblGrid>
                  <w:tr>
                    <w:trPr>
                      <w:trHeight w:val="3386" w:hRule="atLeast"/>
                    </w:trPr>
                    <w:tc>
                      <w:tcPr>
                        <w:tcW w:w="5240" w:type="dxa"/>
                      </w:tcPr>
                      <w:p>
                        <w:pPr>
                          <w:pStyle w:val="TableParagraph"/>
                          <w:spacing w:before="77"/>
                          <w:ind w:left="259" w:right="259"/>
                          <w:jc w:val="center"/>
                          <w:rPr>
                            <w:sz w:val="38"/>
                          </w:rPr>
                        </w:pPr>
                        <w:r>
                          <w:rPr>
                            <w:sz w:val="38"/>
                          </w:rPr>
                          <w:t>PEST CONTROL SERVICES</w:t>
                        </w:r>
                      </w:p>
                      <w:p>
                        <w:pPr>
                          <w:pStyle w:val="TableParagraph"/>
                          <w:spacing w:before="216"/>
                          <w:ind w:left="259" w:right="249"/>
                          <w:jc w:val="center"/>
                          <w:rPr>
                            <w:sz w:val="28"/>
                          </w:rPr>
                        </w:pPr>
                        <w:r>
                          <w:rPr>
                            <w:sz w:val="28"/>
                          </w:rPr>
                          <w:t>AGRICULTURAL AND DOMESTIC</w:t>
                        </w:r>
                      </w:p>
                      <w:p>
                        <w:pPr>
                          <w:pStyle w:val="TableParagraph"/>
                          <w:spacing w:before="8"/>
                          <w:rPr>
                            <w:b/>
                            <w:i/>
                            <w:sz w:val="27"/>
                          </w:rPr>
                        </w:pPr>
                      </w:p>
                      <w:p>
                        <w:pPr>
                          <w:pStyle w:val="TableParagraph"/>
                          <w:ind w:left="1025" w:right="996"/>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pStyle w:val="TableParagraph"/>
                          <w:spacing w:line="318" w:lineRule="exact"/>
                          <w:ind w:left="259" w:right="241"/>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TableParagraph"/>
                          <w:spacing w:before="10"/>
                          <w:rPr>
                            <w:b/>
                            <w:i/>
                            <w:sz w:val="25"/>
                          </w:rPr>
                        </w:pPr>
                      </w:p>
                      <w:p>
                        <w:pPr>
                          <w:pStyle w:val="TableParagraph"/>
                          <w:ind w:left="905" w:right="862" w:firstLine="520"/>
                          <w:rPr>
                            <w:sz w:val="28"/>
                          </w:rPr>
                        </w:pPr>
                        <w:r>
                          <w:rPr>
                            <w:sz w:val="28"/>
                          </w:rPr>
                          <w:t>C</w:t>
                        </w:r>
                        <w:r>
                          <w:rPr>
                            <w:sz w:val="22"/>
                          </w:rPr>
                          <w:t>ONTACT </w:t>
                        </w:r>
                        <w:r>
                          <w:rPr>
                            <w:sz w:val="28"/>
                          </w:rPr>
                          <w:t>R D</w:t>
                        </w:r>
                        <w:r>
                          <w:rPr>
                            <w:sz w:val="22"/>
                          </w:rPr>
                          <w:t>ANIELS </w:t>
                        </w:r>
                        <w:r>
                          <w:rPr>
                            <w:sz w:val="28"/>
                          </w:rPr>
                          <w:t>01223 290570 / 07773 682676</w:t>
                        </w:r>
                      </w:p>
                    </w:tc>
                  </w:tr>
                </w:tbl>
                <w:p>
                  <w:pPr>
                    <w:pStyle w:val="BodyText"/>
                  </w:pPr>
                </w:p>
              </w:txbxContent>
            </v:textbox>
            <w10:wrap type="topAndBottom"/>
          </v:shape>
        </w:pict>
      </w:r>
      <w:r>
        <w:rPr/>
        <w:pict>
          <v:rect style="position:absolute;margin-left:305.870514pt;margin-top:17.982557pt;width:262.2047pt;height:170.0787pt;mso-position-horizontal-relative:page;mso-position-vertical-relative:paragraph;z-index:-251637760;mso-wrap-distance-left:0;mso-wrap-distance-right:0" filled="false" stroked="true" strokeweight="1pt" strokecolor="#000000">
            <v:stroke dashstyle="solid"/>
            <w10:wrap type="topAndBottom"/>
          </v:rect>
        </w:pict>
      </w:r>
      <w:r>
        <w:rPr>
          <w:b/>
          <w:i/>
          <w:sz w:val="24"/>
        </w:rPr>
        <w:t>Mary Newton</w:t>
      </w:r>
      <w:r>
        <w:rPr>
          <w:b/>
          <w:i/>
          <w:spacing w:val="58"/>
          <w:sz w:val="24"/>
        </w:rPr>
        <w:t> </w:t>
      </w:r>
      <w:r>
        <w:rPr>
          <w:b/>
          <w:i/>
          <w:sz w:val="24"/>
        </w:rPr>
        <w:t>(</w:t>
      </w:r>
      <w:r>
        <w:rPr>
          <w:rFonts w:ascii="Trebuchet MS"/>
          <w:i/>
          <w:sz w:val="20"/>
        </w:rPr>
        <w:t>butterflyecho@hotmail.com</w:t>
      </w:r>
      <w:r>
        <w:rPr>
          <w:b/>
          <w:i/>
          <w:sz w:val="24"/>
        </w:rPr>
        <w:t>)</w:t>
      </w:r>
    </w:p>
    <w:p>
      <w:pPr>
        <w:spacing w:after="0" w:line="272" w:lineRule="exact"/>
        <w:jc w:val="left"/>
        <w:rPr>
          <w:sz w:val="24"/>
        </w:rPr>
        <w:sectPr>
          <w:type w:val="continuous"/>
          <w:pgSz w:w="11910" w:h="16840"/>
          <w:pgMar w:top="1100" w:bottom="540" w:left="420" w:right="400"/>
        </w:sectPr>
      </w:pPr>
    </w:p>
    <w:p>
      <w:pPr>
        <w:tabs>
          <w:tab w:pos="5686" w:val="left" w:leader="none"/>
        </w:tabs>
        <w:spacing w:line="240" w:lineRule="auto"/>
        <w:ind w:left="136" w:right="0" w:firstLine="0"/>
        <w:rPr>
          <w:sz w:val="20"/>
        </w:rPr>
      </w:pPr>
      <w:r>
        <w:rPr>
          <w:position w:val="2"/>
          <w:sz w:val="20"/>
        </w:rPr>
        <w:pict>
          <v:shape style="width:264pt;height:171.4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083"/>
                    <w:gridCol w:w="1608"/>
                  </w:tblGrid>
                  <w:tr>
                    <w:trPr>
                      <w:trHeight w:val="1702" w:hRule="atLeast"/>
                    </w:trPr>
                    <w:tc>
                      <w:tcPr>
                        <w:tcW w:w="1561" w:type="dxa"/>
                        <w:tcBorders>
                          <w:top w:val="single" w:sz="8" w:space="0" w:color="000000"/>
                          <w:left w:val="single" w:sz="8" w:space="0" w:color="000000"/>
                        </w:tcBorders>
                      </w:tcPr>
                      <w:p>
                        <w:pPr>
                          <w:pStyle w:val="TableParagraph"/>
                          <w:ind w:left="12" w:right="-44"/>
                          <w:rPr>
                            <w:sz w:val="20"/>
                          </w:rPr>
                        </w:pPr>
                        <w:r>
                          <w:rPr>
                            <w:sz w:val="20"/>
                          </w:rPr>
                          <w:drawing>
                            <wp:inline distT="0" distB="0" distL="0" distR="0">
                              <wp:extent cx="978909" cy="1076325"/>
                              <wp:effectExtent l="0" t="0" r="0" b="0"/>
                              <wp:docPr id="29" name="image22.jpeg"/>
                              <wp:cNvGraphicFramePr>
                                <a:graphicFrameLocks noChangeAspect="1"/>
                              </wp:cNvGraphicFramePr>
                              <a:graphic>
                                <a:graphicData uri="http://schemas.openxmlformats.org/drawingml/2006/picture">
                                  <pic:pic>
                                    <pic:nvPicPr>
                                      <pic:cNvPr id="30" name="image22.jpeg"/>
                                      <pic:cNvPicPr/>
                                    </pic:nvPicPr>
                                    <pic:blipFill>
                                      <a:blip r:embed="rId41" cstate="print"/>
                                      <a:stretch>
                                        <a:fillRect/>
                                      </a:stretch>
                                    </pic:blipFill>
                                    <pic:spPr>
                                      <a:xfrm>
                                        <a:off x="0" y="0"/>
                                        <a:ext cx="978909" cy="1076325"/>
                                      </a:xfrm>
                                      <a:prstGeom prst="rect">
                                        <a:avLst/>
                                      </a:prstGeom>
                                    </pic:spPr>
                                  </pic:pic>
                                </a:graphicData>
                              </a:graphic>
                            </wp:inline>
                          </w:drawing>
                        </w:r>
                        <w:r>
                          <w:rPr>
                            <w:sz w:val="20"/>
                          </w:rPr>
                        </w:r>
                      </w:p>
                    </w:tc>
                    <w:tc>
                      <w:tcPr>
                        <w:tcW w:w="3691" w:type="dxa"/>
                        <w:gridSpan w:val="2"/>
                        <w:tcBorders>
                          <w:top w:val="single" w:sz="8" w:space="0" w:color="000000"/>
                          <w:right w:val="single" w:sz="8" w:space="0" w:color="000000"/>
                        </w:tcBorders>
                        <w:shd w:val="clear" w:color="auto" w:fill="EBF3D2"/>
                      </w:tcPr>
                      <w:p>
                        <w:pPr>
                          <w:pStyle w:val="TableParagraph"/>
                          <w:spacing w:line="208" w:lineRule="auto" w:before="47"/>
                          <w:ind w:left="76" w:right="56"/>
                          <w:jc w:val="center"/>
                          <w:rPr>
                            <w:rFonts w:ascii="Lucida Sans Unicode"/>
                            <w:sz w:val="30"/>
                          </w:rPr>
                        </w:pPr>
                        <w:r>
                          <w:rPr>
                            <w:rFonts w:ascii="Lucida Sans Unicode"/>
                            <w:color w:val="578726"/>
                            <w:sz w:val="30"/>
                          </w:rPr>
                          <w:t>COUNTRY GARDENS &amp; LANDSCAPES</w:t>
                        </w:r>
                      </w:p>
                      <w:p>
                        <w:pPr>
                          <w:pStyle w:val="TableParagraph"/>
                          <w:spacing w:line="249" w:lineRule="auto" w:before="100"/>
                          <w:ind w:left="693" w:right="664"/>
                          <w:jc w:val="center"/>
                          <w:rPr>
                            <w:rFonts w:ascii="Lucida Sans Unicode"/>
                            <w:sz w:val="15"/>
                          </w:rPr>
                        </w:pPr>
                        <w:r>
                          <w:rPr>
                            <w:rFonts w:ascii="Lucida Sans Unicode"/>
                            <w:color w:val="578726"/>
                            <w:sz w:val="15"/>
                          </w:rPr>
                          <w:t>FULLY QUALIFIED AND INSURED REFERENCES AVAILABLE</w:t>
                        </w:r>
                      </w:p>
                      <w:p>
                        <w:pPr>
                          <w:pStyle w:val="TableParagraph"/>
                          <w:spacing w:before="1"/>
                          <w:ind w:left="86" w:right="56"/>
                          <w:jc w:val="center"/>
                          <w:rPr>
                            <w:rFonts w:ascii="Lucida Sans Unicode"/>
                            <w:sz w:val="15"/>
                          </w:rPr>
                        </w:pPr>
                        <w:r>
                          <w:rPr>
                            <w:rFonts w:ascii="Lucida Sans Unicode"/>
                            <w:color w:val="578726"/>
                            <w:sz w:val="15"/>
                          </w:rPr>
                          <w:t>AS FEATURED IN GARDENERS WORLD MAGAZINE</w:t>
                        </w:r>
                      </w:p>
                    </w:tc>
                  </w:tr>
                  <w:tr>
                    <w:trPr>
                      <w:trHeight w:val="1684" w:hRule="atLeast"/>
                    </w:trPr>
                    <w:tc>
                      <w:tcPr>
                        <w:tcW w:w="3644" w:type="dxa"/>
                        <w:gridSpan w:val="2"/>
                        <w:tcBorders>
                          <w:left w:val="single" w:sz="8" w:space="0" w:color="000000"/>
                          <w:bottom w:val="single" w:sz="8" w:space="0" w:color="000000"/>
                        </w:tcBorders>
                        <w:shd w:val="clear" w:color="auto" w:fill="EBEBEB"/>
                      </w:tcPr>
                      <w:p>
                        <w:pPr>
                          <w:pStyle w:val="TableParagraph"/>
                          <w:spacing w:line="213" w:lineRule="auto" w:before="115"/>
                          <w:ind w:left="93"/>
                          <w:rPr>
                            <w:rFonts w:ascii="Lucida Sans Unicode"/>
                            <w:sz w:val="16"/>
                          </w:rPr>
                        </w:pPr>
                        <w:r>
                          <w:rPr>
                            <w:rFonts w:ascii="Lucida Sans Unicode"/>
                            <w:sz w:val="16"/>
                          </w:rPr>
                          <w:t>HARD AND SOFT LANDSCAPING, PATIOS, BLOCK PAVING, DRIVEWAYS, FENCING, TREE SURGERY, HEDGE CUTTING, TURFING, GARDEN MAINTENANCE, PLANTING</w:t>
                        </w:r>
                      </w:p>
                      <w:p>
                        <w:pPr>
                          <w:pStyle w:val="TableParagraph"/>
                          <w:spacing w:line="172" w:lineRule="exact" w:before="49"/>
                          <w:ind w:left="93"/>
                          <w:rPr>
                            <w:rFonts w:ascii="Lucida Sans Unicode"/>
                            <w:sz w:val="12"/>
                          </w:rPr>
                        </w:pPr>
                        <w:r>
                          <w:rPr>
                            <w:rFonts w:ascii="Lucida Sans Unicode"/>
                            <w:sz w:val="12"/>
                          </w:rPr>
                          <w:t>MOB: 07795 364135</w:t>
                        </w:r>
                      </w:p>
                      <w:p>
                        <w:pPr>
                          <w:pStyle w:val="TableParagraph"/>
                          <w:spacing w:line="208" w:lineRule="auto" w:before="5"/>
                          <w:ind w:left="93" w:right="432"/>
                          <w:rPr>
                            <w:rFonts w:ascii="Lucida Sans Unicode"/>
                            <w:sz w:val="12"/>
                          </w:rPr>
                        </w:pPr>
                        <w:r>
                          <w:rPr>
                            <w:rFonts w:ascii="Lucida Sans Unicode"/>
                            <w:sz w:val="12"/>
                          </w:rPr>
                          <w:t>TEL: 01440 761028 </w:t>
                        </w:r>
                        <w:hyperlink r:id="rId42">
                          <w:r>
                            <w:rPr>
                              <w:rFonts w:ascii="Lucida Sans Unicode"/>
                              <w:sz w:val="12"/>
                            </w:rPr>
                            <w:t>ALEX.COLMAN@BTINTERNET.COM</w:t>
                          </w:r>
                        </w:hyperlink>
                      </w:p>
                    </w:tc>
                    <w:tc>
                      <w:tcPr>
                        <w:tcW w:w="1608" w:type="dxa"/>
                        <w:tcBorders>
                          <w:bottom w:val="single" w:sz="8" w:space="0" w:color="000000"/>
                          <w:right w:val="single" w:sz="8" w:space="0" w:color="000000"/>
                        </w:tcBorders>
                      </w:tcPr>
                      <w:p>
                        <w:pPr>
                          <w:pStyle w:val="TableParagraph"/>
                          <w:rPr>
                            <w:sz w:val="22"/>
                          </w:rPr>
                        </w:pPr>
                      </w:p>
                    </w:tc>
                  </w:tr>
                </w:tbl>
                <w:p>
                  <w:pPr>
                    <w:pStyle w:val="BodyText"/>
                  </w:pPr>
                </w:p>
              </w:txbxContent>
            </v:textbox>
          </v:shape>
        </w:pict>
      </w:r>
      <w:r>
        <w:rPr>
          <w:position w:val="2"/>
          <w:sz w:val="20"/>
        </w:rPr>
      </w:r>
      <w:r>
        <w:rPr>
          <w:position w:val="2"/>
          <w:sz w:val="20"/>
        </w:rPr>
        <w:tab/>
      </w:r>
      <w:r>
        <w:rPr>
          <w:sz w:val="20"/>
        </w:rPr>
        <w:pict>
          <v:shape style="width:263.45pt;height:172.35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9"/>
                  </w:tblGrid>
                  <w:tr>
                    <w:trPr>
                      <w:trHeight w:val="3361" w:hRule="atLeast"/>
                    </w:trPr>
                    <w:tc>
                      <w:tcPr>
                        <w:tcW w:w="5209" w:type="dxa"/>
                      </w:tcPr>
                      <w:p>
                        <w:pPr>
                          <w:pStyle w:val="TableParagraph"/>
                          <w:spacing w:line="639" w:lineRule="exact"/>
                          <w:ind w:left="141"/>
                          <w:rPr>
                            <w:rFonts w:ascii="Calibri"/>
                            <w:b/>
                            <w:sz w:val="56"/>
                          </w:rPr>
                        </w:pPr>
                        <w:r>
                          <w:rPr>
                            <w:rFonts w:ascii="Calibri"/>
                            <w:b/>
                            <w:sz w:val="56"/>
                            <w:u w:val="thick"/>
                          </w:rPr>
                          <w:t>PLUMBLINE</w:t>
                        </w:r>
                      </w:p>
                      <w:p>
                        <w:pPr>
                          <w:pStyle w:val="TableParagraph"/>
                          <w:spacing w:line="332" w:lineRule="exact"/>
                          <w:ind w:left="141"/>
                          <w:rPr>
                            <w:rFonts w:ascii="Calibri"/>
                            <w:b/>
                            <w:sz w:val="28"/>
                          </w:rPr>
                        </w:pPr>
                        <w:r>
                          <w:rPr>
                            <w:rFonts w:ascii="Calibri"/>
                            <w:b/>
                            <w:sz w:val="28"/>
                          </w:rPr>
                          <w:t>PLUMBING AND HEATING ENGINEER</w:t>
                        </w:r>
                      </w:p>
                      <w:p>
                        <w:pPr>
                          <w:pStyle w:val="TableParagraph"/>
                          <w:spacing w:line="291" w:lineRule="exact"/>
                          <w:ind w:left="141"/>
                          <w:rPr>
                            <w:rFonts w:ascii="Calibri"/>
                            <w:sz w:val="24"/>
                          </w:rPr>
                        </w:pPr>
                        <w:r>
                          <w:rPr>
                            <w:rFonts w:ascii="Calibri"/>
                            <w:sz w:val="24"/>
                          </w:rPr>
                          <w:t>PROFESSIONAL DOMESTIC PLUMBING SERVICE</w:t>
                        </w:r>
                      </w:p>
                      <w:p>
                        <w:pPr>
                          <w:pStyle w:val="TableParagraph"/>
                          <w:spacing w:line="235" w:lineRule="auto" w:before="49"/>
                          <w:ind w:left="141" w:right="2011"/>
                          <w:rPr>
                            <w:rFonts w:ascii="Calibri"/>
                            <w:sz w:val="20"/>
                          </w:rPr>
                        </w:pPr>
                        <w:r>
                          <w:rPr>
                            <w:rFonts w:ascii="Calibri"/>
                            <w:sz w:val="20"/>
                          </w:rPr>
                          <w:t>Including Property Maintenance PainEng: Tiling: Plastering: Carpentry</w:t>
                        </w:r>
                      </w:p>
                      <w:p>
                        <w:pPr>
                          <w:pStyle w:val="TableParagraph"/>
                          <w:spacing w:line="213" w:lineRule="auto" w:before="12"/>
                          <w:ind w:left="141" w:right="3024"/>
                          <w:rPr>
                            <w:rFonts w:ascii="Calibri"/>
                            <w:b/>
                            <w:sz w:val="36"/>
                          </w:rPr>
                        </w:pPr>
                        <w:r>
                          <w:rPr>
                            <w:rFonts w:ascii="Calibri"/>
                            <w:b/>
                            <w:sz w:val="32"/>
                          </w:rPr>
                          <w:t>Call John on 01223 </w:t>
                        </w:r>
                        <w:r>
                          <w:rPr>
                            <w:rFonts w:ascii="Calibri"/>
                            <w:b/>
                            <w:sz w:val="36"/>
                          </w:rPr>
                          <w:t>893903</w:t>
                        </w:r>
                      </w:p>
                      <w:p>
                        <w:pPr>
                          <w:pStyle w:val="TableParagraph"/>
                          <w:spacing w:line="237" w:lineRule="exact" w:before="16"/>
                          <w:ind w:left="141"/>
                          <w:rPr>
                            <w:rFonts w:ascii="Calibri"/>
                            <w:sz w:val="20"/>
                          </w:rPr>
                        </w:pPr>
                        <w:hyperlink r:id="rId43">
                          <w:r>
                            <w:rPr>
                              <w:rFonts w:ascii="Calibri"/>
                              <w:sz w:val="20"/>
                            </w:rPr>
                            <w:t>Supcik@talktalk.net</w:t>
                          </w:r>
                        </w:hyperlink>
                      </w:p>
                      <w:p>
                        <w:pPr>
                          <w:pStyle w:val="TableParagraph"/>
                          <w:spacing w:line="285" w:lineRule="exact"/>
                          <w:ind w:left="141"/>
                          <w:rPr>
                            <w:rFonts w:ascii="Calibri" w:hAnsi="Calibri"/>
                            <w:sz w:val="24"/>
                          </w:rPr>
                        </w:pPr>
                        <w:r>
                          <w:rPr>
                            <w:rFonts w:ascii="Calibri" w:hAnsi="Calibri"/>
                            <w:sz w:val="24"/>
                          </w:rPr>
                          <w:t>Fully Qualiﬁed and Insured</w:t>
                        </w:r>
                      </w:p>
                      <w:p>
                        <w:pPr>
                          <w:pStyle w:val="TableParagraph"/>
                          <w:tabs>
                            <w:tab w:pos="2745" w:val="left" w:leader="none"/>
                          </w:tabs>
                          <w:spacing w:line="216" w:lineRule="exact" w:before="46"/>
                          <w:ind w:left="141"/>
                          <w:rPr>
                            <w:rFonts w:ascii="Calibri"/>
                            <w:sz w:val="20"/>
                          </w:rPr>
                        </w:pPr>
                        <w:r>
                          <w:rPr>
                            <w:rFonts w:ascii="Calibri"/>
                            <w:sz w:val="20"/>
                          </w:rPr>
                          <w:t>Friendly and</w:t>
                        </w:r>
                        <w:r>
                          <w:rPr>
                            <w:rFonts w:ascii="Calibri"/>
                            <w:spacing w:val="-5"/>
                            <w:sz w:val="20"/>
                          </w:rPr>
                          <w:t> </w:t>
                        </w:r>
                        <w:r>
                          <w:rPr>
                            <w:rFonts w:ascii="Calibri"/>
                            <w:sz w:val="20"/>
                          </w:rPr>
                          <w:t>Reliable</w:t>
                        </w:r>
                        <w:r>
                          <w:rPr>
                            <w:rFonts w:ascii="Calibri"/>
                            <w:spacing w:val="-2"/>
                            <w:sz w:val="20"/>
                          </w:rPr>
                          <w:t> </w:t>
                        </w:r>
                        <w:r>
                          <w:rPr>
                            <w:rFonts w:ascii="Calibri"/>
                            <w:sz w:val="20"/>
                          </w:rPr>
                          <w:t>Service</w:t>
                          <w:tab/>
                          <w:t>No Job </w:t>
                        </w:r>
                        <w:r>
                          <w:rPr>
                            <w:rFonts w:ascii="Calibri"/>
                            <w:spacing w:val="-6"/>
                            <w:sz w:val="20"/>
                          </w:rPr>
                          <w:t>Too</w:t>
                        </w:r>
                        <w:r>
                          <w:rPr>
                            <w:rFonts w:ascii="Calibri"/>
                            <w:spacing w:val="-3"/>
                            <w:sz w:val="20"/>
                          </w:rPr>
                          <w:t> </w:t>
                        </w:r>
                        <w:r>
                          <w:rPr>
                            <w:rFonts w:ascii="Calibri"/>
                            <w:sz w:val="20"/>
                          </w:rPr>
                          <w:t>Small</w:t>
                        </w:r>
                      </w:p>
                    </w:tc>
                  </w:tr>
                </w:tbl>
                <w:p>
                  <w:pPr>
                    <w:pStyle w:val="BodyText"/>
                  </w:pPr>
                </w:p>
              </w:txbxContent>
            </v:textbox>
          </v:shape>
        </w:pict>
      </w:r>
      <w:r>
        <w:rPr>
          <w:sz w:val="20"/>
        </w:rPr>
      </w:r>
    </w:p>
    <w:p>
      <w:pPr>
        <w:spacing w:after="0" w:line="240" w:lineRule="auto"/>
        <w:rPr>
          <w:sz w:val="20"/>
        </w:rPr>
        <w:sectPr>
          <w:pgSz w:w="11910" w:h="16840"/>
          <w:pgMar w:header="715" w:footer="480" w:top="1100" w:bottom="680" w:left="420" w:right="400"/>
        </w:sectPr>
      </w:pPr>
    </w:p>
    <w:p>
      <w:pPr>
        <w:pStyle w:val="Heading1"/>
        <w:spacing w:before="76"/>
        <w:rPr>
          <w:i/>
        </w:rPr>
      </w:pPr>
      <w:r>
        <w:rPr/>
        <w:drawing>
          <wp:anchor distT="0" distB="0" distL="0" distR="0" allowOverlap="1" layoutInCell="1" locked="0" behindDoc="1" simplePos="0" relativeHeight="249802752">
            <wp:simplePos x="0" y="0"/>
            <wp:positionH relativeFrom="page">
              <wp:posOffset>5975884</wp:posOffset>
            </wp:positionH>
            <wp:positionV relativeFrom="paragraph">
              <wp:posOffset>-1090329</wp:posOffset>
            </wp:positionV>
            <wp:extent cx="859856" cy="731520"/>
            <wp:effectExtent l="0" t="0" r="0" b="0"/>
            <wp:wrapNone/>
            <wp:docPr id="31" name="image23.jpeg"/>
            <wp:cNvGraphicFramePr>
              <a:graphicFrameLocks noChangeAspect="1"/>
            </wp:cNvGraphicFramePr>
            <a:graphic>
              <a:graphicData uri="http://schemas.openxmlformats.org/drawingml/2006/picture">
                <pic:pic>
                  <pic:nvPicPr>
                    <pic:cNvPr id="32" name="image23.jpeg"/>
                    <pic:cNvPicPr/>
                  </pic:nvPicPr>
                  <pic:blipFill>
                    <a:blip r:embed="rId44" cstate="print"/>
                    <a:stretch>
                      <a:fillRect/>
                    </a:stretch>
                  </pic:blipFill>
                  <pic:spPr>
                    <a:xfrm>
                      <a:off x="0" y="0"/>
                      <a:ext cx="859856" cy="731520"/>
                    </a:xfrm>
                    <a:prstGeom prst="rect">
                      <a:avLst/>
                    </a:prstGeom>
                  </pic:spPr>
                </pic:pic>
              </a:graphicData>
            </a:graphic>
          </wp:anchor>
        </w:drawing>
      </w:r>
      <w:r>
        <w:rPr>
          <w:i/>
        </w:rPr>
        <w:t>Weston Colville Parish Council</w:t>
      </w:r>
    </w:p>
    <w:p>
      <w:pPr>
        <w:pStyle w:val="BodyText"/>
        <w:spacing w:line="261" w:lineRule="auto" w:before="75"/>
        <w:ind w:left="140"/>
      </w:pPr>
      <w:r>
        <w:rPr/>
        <w:t>At the meeting held on Monday 6</w:t>
      </w:r>
      <w:r>
        <w:rPr>
          <w:position w:val="5"/>
          <w:sz w:val="16"/>
        </w:rPr>
        <w:t>th </w:t>
      </w:r>
      <w:r>
        <w:rPr/>
        <w:t>January the following items were discussed.</w:t>
      </w:r>
    </w:p>
    <w:p>
      <w:pPr>
        <w:pStyle w:val="BodyText"/>
        <w:spacing w:line="261" w:lineRule="auto" w:before="78"/>
        <w:ind w:left="140" w:right="126"/>
      </w:pPr>
      <w:r>
        <w:rPr>
          <w:b/>
        </w:rPr>
        <w:t>Public Participation Session </w:t>
      </w:r>
      <w:r>
        <w:rPr/>
        <w:t>– a representative from West Wratting Estate made a presentation about Hall Farm. The buildings are derelict, so potentially there will be a re-development and creation of a manufacturing facility for gene/cell therapy, to complement the nearby research and science parks.</w:t>
      </w:r>
    </w:p>
    <w:p>
      <w:pPr>
        <w:pStyle w:val="BodyText"/>
        <w:spacing w:line="261" w:lineRule="auto"/>
        <w:ind w:left="140" w:right="126"/>
      </w:pPr>
      <w:r>
        <w:rPr/>
        <w:t>West Wratting Estate will retain ownership and lease out the new barn style buildings. He suggested there would be a 6 - 12 month timescale before a formal application was submitted. Cllr Vidler thanked him for his time.</w:t>
      </w:r>
    </w:p>
    <w:p>
      <w:pPr>
        <w:pStyle w:val="BodyText"/>
        <w:spacing w:line="261" w:lineRule="auto" w:before="72"/>
        <w:ind w:left="140" w:right="93"/>
      </w:pPr>
      <w:r>
        <w:rPr>
          <w:b/>
        </w:rPr>
        <w:t>Flooding </w:t>
      </w:r>
      <w:r>
        <w:rPr/>
        <w:t>– an email had been received from a parishioner concerning the flooding on Common Road, on 20</w:t>
      </w:r>
      <w:r>
        <w:rPr>
          <w:position w:val="5"/>
          <w:sz w:val="16"/>
        </w:rPr>
        <w:t>th </w:t>
      </w:r>
      <w:r>
        <w:rPr/>
        <w:t>December. Other parishioners had expressed concern about the amount of sediment gathering under the bridge crossing the ford at the bottom of Horseshoe Lane. The end of the road is not adopted; Cllr Batchelor was asked to look into the ownership, so the sediment could be cleared. The ditch behind the recreation ground is overgrown, and requires a working party to clear it, as a lot of debris has been dumped in it, and vegetation needs to be cut back.</w:t>
      </w:r>
    </w:p>
    <w:p>
      <w:pPr>
        <w:pStyle w:val="Heading2"/>
        <w:spacing w:before="93"/>
      </w:pPr>
      <w:r>
        <w:rPr>
          <w:b w:val="0"/>
        </w:rPr>
        <w:br w:type="column"/>
      </w:r>
      <w:r>
        <w:rPr/>
        <w:t>SCDC Decisions</w:t>
      </w:r>
    </w:p>
    <w:p>
      <w:pPr>
        <w:pStyle w:val="BodyText"/>
        <w:spacing w:before="3"/>
        <w:rPr>
          <w:b/>
          <w:sz w:val="3"/>
        </w:rPr>
      </w:pPr>
    </w:p>
    <w:tbl>
      <w:tblPr>
        <w:tblW w:w="0" w:type="auto"/>
        <w:jc w:val="left"/>
        <w:tblInd w:w="15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311"/>
        <w:gridCol w:w="1311"/>
        <w:gridCol w:w="1606"/>
        <w:gridCol w:w="1016"/>
      </w:tblGrid>
      <w:tr>
        <w:trPr>
          <w:trHeight w:val="310" w:hRule="atLeast"/>
        </w:trPr>
        <w:tc>
          <w:tcPr>
            <w:tcW w:w="1311" w:type="dxa"/>
          </w:tcPr>
          <w:p>
            <w:pPr>
              <w:pStyle w:val="TableParagraph"/>
              <w:spacing w:before="15"/>
              <w:ind w:left="49"/>
              <w:rPr>
                <w:sz w:val="22"/>
              </w:rPr>
            </w:pPr>
            <w:r>
              <w:rPr>
                <w:sz w:val="22"/>
              </w:rPr>
              <w:t>Reference</w:t>
            </w:r>
          </w:p>
        </w:tc>
        <w:tc>
          <w:tcPr>
            <w:tcW w:w="1311" w:type="dxa"/>
          </w:tcPr>
          <w:p>
            <w:pPr>
              <w:pStyle w:val="TableParagraph"/>
              <w:spacing w:before="15"/>
              <w:ind w:left="38"/>
              <w:rPr>
                <w:sz w:val="22"/>
              </w:rPr>
            </w:pPr>
            <w:r>
              <w:rPr>
                <w:sz w:val="22"/>
              </w:rPr>
              <w:t>Address</w:t>
            </w:r>
          </w:p>
        </w:tc>
        <w:tc>
          <w:tcPr>
            <w:tcW w:w="1606" w:type="dxa"/>
          </w:tcPr>
          <w:p>
            <w:pPr>
              <w:pStyle w:val="TableParagraph"/>
              <w:spacing w:before="15"/>
              <w:ind w:left="47"/>
              <w:rPr>
                <w:sz w:val="22"/>
              </w:rPr>
            </w:pPr>
            <w:r>
              <w:rPr>
                <w:sz w:val="22"/>
              </w:rPr>
              <w:t>Application</w:t>
            </w:r>
          </w:p>
        </w:tc>
        <w:tc>
          <w:tcPr>
            <w:tcW w:w="1016" w:type="dxa"/>
          </w:tcPr>
          <w:p>
            <w:pPr>
              <w:pStyle w:val="TableParagraph"/>
              <w:spacing w:before="15"/>
              <w:ind w:left="41"/>
              <w:rPr>
                <w:sz w:val="22"/>
              </w:rPr>
            </w:pPr>
            <w:r>
              <w:rPr>
                <w:sz w:val="22"/>
              </w:rPr>
              <w:t>Decision</w:t>
            </w:r>
          </w:p>
        </w:tc>
      </w:tr>
      <w:tr>
        <w:trPr>
          <w:trHeight w:val="1510" w:hRule="atLeast"/>
        </w:trPr>
        <w:tc>
          <w:tcPr>
            <w:tcW w:w="1311" w:type="dxa"/>
          </w:tcPr>
          <w:p>
            <w:pPr>
              <w:pStyle w:val="TableParagraph"/>
              <w:spacing w:before="14"/>
              <w:ind w:left="49"/>
              <w:rPr>
                <w:sz w:val="22"/>
              </w:rPr>
            </w:pPr>
            <w:r>
              <w:rPr>
                <w:sz w:val="22"/>
              </w:rPr>
              <w:t>S/2967/19/FL</w:t>
            </w:r>
          </w:p>
        </w:tc>
        <w:tc>
          <w:tcPr>
            <w:tcW w:w="1311" w:type="dxa"/>
          </w:tcPr>
          <w:p>
            <w:pPr>
              <w:pStyle w:val="TableParagraph"/>
              <w:spacing w:line="228" w:lineRule="auto" w:before="25"/>
              <w:ind w:left="38" w:right="106"/>
              <w:rPr>
                <w:sz w:val="22"/>
              </w:rPr>
            </w:pPr>
            <w:r>
              <w:rPr>
                <w:sz w:val="22"/>
              </w:rPr>
              <w:t>Woodlands, Brinkley Rd, CB21 5PA</w:t>
            </w:r>
          </w:p>
        </w:tc>
        <w:tc>
          <w:tcPr>
            <w:tcW w:w="1606" w:type="dxa"/>
          </w:tcPr>
          <w:p>
            <w:pPr>
              <w:pStyle w:val="TableParagraph"/>
              <w:spacing w:line="228" w:lineRule="auto" w:before="25"/>
              <w:ind w:left="47" w:right="355"/>
              <w:rPr>
                <w:sz w:val="22"/>
              </w:rPr>
            </w:pPr>
            <w:r>
              <w:rPr>
                <w:sz w:val="22"/>
              </w:rPr>
              <w:t>Clad walls of house and garage with cream fibre cement hardiboard.</w:t>
            </w:r>
          </w:p>
        </w:tc>
        <w:tc>
          <w:tcPr>
            <w:tcW w:w="1016" w:type="dxa"/>
          </w:tcPr>
          <w:p>
            <w:pPr>
              <w:pStyle w:val="TableParagraph"/>
              <w:spacing w:line="246" w:lineRule="exact" w:before="14"/>
              <w:ind w:left="41"/>
              <w:rPr>
                <w:sz w:val="22"/>
              </w:rPr>
            </w:pPr>
            <w:r>
              <w:rPr>
                <w:sz w:val="22"/>
              </w:rPr>
              <w:t>Approved</w:t>
            </w:r>
          </w:p>
          <w:p>
            <w:pPr>
              <w:pStyle w:val="TableParagraph"/>
              <w:spacing w:line="246" w:lineRule="exact"/>
              <w:ind w:left="41"/>
              <w:rPr>
                <w:sz w:val="22"/>
              </w:rPr>
            </w:pPr>
            <w:r>
              <w:rPr>
                <w:sz w:val="22"/>
              </w:rPr>
              <w:t>.</w:t>
            </w:r>
          </w:p>
        </w:tc>
      </w:tr>
      <w:tr>
        <w:trPr>
          <w:trHeight w:val="1990" w:hRule="atLeast"/>
        </w:trPr>
        <w:tc>
          <w:tcPr>
            <w:tcW w:w="1311" w:type="dxa"/>
          </w:tcPr>
          <w:p>
            <w:pPr>
              <w:pStyle w:val="TableParagraph"/>
              <w:spacing w:line="228" w:lineRule="auto" w:before="24"/>
              <w:ind w:left="49" w:right="266"/>
              <w:rPr>
                <w:sz w:val="22"/>
              </w:rPr>
            </w:pPr>
            <w:r>
              <w:rPr>
                <w:sz w:val="22"/>
              </w:rPr>
              <w:t>S/4232/19/ PN</w:t>
            </w:r>
          </w:p>
        </w:tc>
        <w:tc>
          <w:tcPr>
            <w:tcW w:w="1311" w:type="dxa"/>
          </w:tcPr>
          <w:p>
            <w:pPr>
              <w:pStyle w:val="TableParagraph"/>
              <w:spacing w:line="228" w:lineRule="auto" w:before="24"/>
              <w:ind w:left="38"/>
              <w:rPr>
                <w:sz w:val="22"/>
              </w:rPr>
            </w:pPr>
            <w:r>
              <w:rPr>
                <w:sz w:val="22"/>
              </w:rPr>
              <w:t>Weston Woods Farm, Common Rd, CB21 5NR</w:t>
            </w:r>
          </w:p>
        </w:tc>
        <w:tc>
          <w:tcPr>
            <w:tcW w:w="1606" w:type="dxa"/>
          </w:tcPr>
          <w:p>
            <w:pPr>
              <w:pStyle w:val="TableParagraph"/>
              <w:spacing w:line="228" w:lineRule="auto" w:before="24"/>
              <w:ind w:left="47" w:right="19"/>
              <w:rPr>
                <w:sz w:val="22"/>
              </w:rPr>
            </w:pPr>
            <w:r>
              <w:rPr>
                <w:sz w:val="22"/>
              </w:rPr>
              <w:t>Prior notification of agricultural or forestry development for the erection of a plant room extension to existing barn.</w:t>
            </w:r>
          </w:p>
        </w:tc>
        <w:tc>
          <w:tcPr>
            <w:tcW w:w="1016" w:type="dxa"/>
          </w:tcPr>
          <w:p>
            <w:pPr>
              <w:pStyle w:val="TableParagraph"/>
              <w:spacing w:line="246" w:lineRule="exact" w:before="14"/>
              <w:ind w:left="41"/>
              <w:rPr>
                <w:sz w:val="22"/>
              </w:rPr>
            </w:pPr>
            <w:r>
              <w:rPr>
                <w:sz w:val="22"/>
              </w:rPr>
              <w:t>Approved</w:t>
            </w:r>
          </w:p>
          <w:p>
            <w:pPr>
              <w:pStyle w:val="TableParagraph"/>
              <w:spacing w:line="246" w:lineRule="exact"/>
              <w:ind w:left="41"/>
              <w:rPr>
                <w:sz w:val="22"/>
              </w:rPr>
            </w:pPr>
            <w:r>
              <w:rPr>
                <w:sz w:val="22"/>
              </w:rPr>
              <w:t>.</w:t>
            </w:r>
          </w:p>
        </w:tc>
      </w:tr>
    </w:tbl>
    <w:p>
      <w:pPr>
        <w:pStyle w:val="BodyText"/>
        <w:spacing w:line="261" w:lineRule="auto" w:before="95"/>
        <w:ind w:left="140" w:right="211"/>
      </w:pPr>
      <w:r>
        <w:rPr>
          <w:b/>
          <w:spacing w:val="-3"/>
        </w:rPr>
        <w:t>Website </w:t>
      </w:r>
      <w:r>
        <w:rPr/>
        <w:t>– Cllr Pagonis advised that the website was ready to be used and that a working party be formed to add content, and demonstrate how to use it. It was determined that the clerk and Cllr </w:t>
      </w:r>
      <w:r>
        <w:rPr>
          <w:spacing w:val="-3"/>
        </w:rPr>
        <w:t>Vidler </w:t>
      </w:r>
      <w:r>
        <w:rPr/>
        <w:t>would attend on 14</w:t>
      </w:r>
      <w:r>
        <w:rPr>
          <w:position w:val="5"/>
          <w:sz w:val="16"/>
        </w:rPr>
        <w:t>th </w:t>
      </w:r>
      <w:r>
        <w:rPr>
          <w:spacing w:val="-3"/>
        </w:rPr>
        <w:t>January. </w:t>
      </w:r>
      <w:r>
        <w:rPr/>
        <w:t>A parishioner had been taking photographs, and had sent these</w:t>
      </w:r>
      <w:r>
        <w:rPr>
          <w:spacing w:val="-4"/>
        </w:rPr>
        <w:t> </w:t>
      </w:r>
      <w:r>
        <w:rPr/>
        <w:t>across.</w:t>
      </w:r>
    </w:p>
    <w:p>
      <w:pPr>
        <w:pStyle w:val="BodyText"/>
        <w:spacing w:line="261" w:lineRule="auto" w:before="75"/>
        <w:ind w:left="140" w:right="337"/>
      </w:pPr>
      <w:r>
        <w:rPr>
          <w:b/>
        </w:rPr>
        <w:t>Street Lighting </w:t>
      </w:r>
      <w:r>
        <w:rPr/>
        <w:t>– the Reading Room Car Park light had been fixed, and added to the lighting list. The cost of the additional light may be backdated to October. A brief discussion took place about switching to LED bulbs, but they were deemed to be too bright.</w:t>
      </w:r>
    </w:p>
    <w:p>
      <w:pPr>
        <w:spacing w:after="0" w:line="261" w:lineRule="auto"/>
        <w:sectPr>
          <w:type w:val="continuous"/>
          <w:pgSz w:w="11910" w:h="16840"/>
          <w:pgMar w:top="1100" w:bottom="540" w:left="420" w:right="400"/>
          <w:cols w:num="2" w:equalWidth="0">
            <w:col w:w="5432" w:space="108"/>
            <w:col w:w="5550"/>
          </w:cols>
        </w:sectPr>
      </w:pPr>
    </w:p>
    <w:tbl>
      <w:tblPr>
        <w:tblW w:w="0" w:type="auto"/>
        <w:jc w:val="left"/>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9" w:hRule="atLeast"/>
        </w:trPr>
        <w:tc>
          <w:tcPr>
            <w:tcW w:w="5244" w:type="dxa"/>
            <w:tcBorders>
              <w:bottom w:val="nil"/>
            </w:tcBorders>
            <w:shd w:val="clear" w:color="auto" w:fill="FFD479"/>
          </w:tcPr>
          <w:p>
            <w:pPr>
              <w:pStyle w:val="TableParagraph"/>
              <w:spacing w:before="52"/>
              <w:ind w:left="1495"/>
              <w:rPr>
                <w:b/>
                <w:sz w:val="28"/>
              </w:rPr>
            </w:pPr>
            <w:r>
              <w:rPr>
                <w:b/>
                <w:color w:val="578726"/>
                <w:sz w:val="28"/>
              </w:rPr>
              <w:t>Field Compost Ltd</w:t>
            </w:r>
          </w:p>
        </w:tc>
      </w:tr>
      <w:tr>
        <w:trPr>
          <w:trHeight w:val="2922" w:hRule="atLeast"/>
        </w:trPr>
        <w:tc>
          <w:tcPr>
            <w:tcW w:w="5244" w:type="dxa"/>
            <w:tcBorders>
              <w:top w:val="nil"/>
            </w:tcBorders>
          </w:tcPr>
          <w:p>
            <w:pPr>
              <w:pStyle w:val="TableParagraph"/>
              <w:spacing w:line="291" w:lineRule="exact"/>
              <w:ind w:left="987" w:right="948"/>
              <w:jc w:val="center"/>
              <w:rPr>
                <w:sz w:val="26"/>
              </w:rPr>
            </w:pPr>
            <w:r>
              <w:rPr>
                <w:color w:val="578726"/>
                <w:sz w:val="26"/>
              </w:rPr>
              <w:t>We’ll Help Your Garden Grow</w:t>
            </w:r>
          </w:p>
          <w:p>
            <w:pPr>
              <w:pStyle w:val="TableParagraph"/>
              <w:spacing w:line="208" w:lineRule="auto" w:before="41"/>
              <w:ind w:left="3525" w:right="362"/>
              <w:jc w:val="center"/>
              <w:rPr>
                <w:sz w:val="20"/>
              </w:rPr>
            </w:pPr>
            <w:r>
              <w:rPr>
                <w:color w:val="578726"/>
                <w:sz w:val="20"/>
              </w:rPr>
              <w:t>Soil Improvers Composts Manure</w:t>
            </w:r>
          </w:p>
          <w:p>
            <w:pPr>
              <w:pStyle w:val="TableParagraph"/>
              <w:spacing w:line="208" w:lineRule="auto" w:before="20"/>
              <w:ind w:left="3995" w:right="838" w:hanging="27"/>
              <w:jc w:val="center"/>
              <w:rPr>
                <w:sz w:val="20"/>
              </w:rPr>
            </w:pPr>
            <w:r>
              <w:rPr>
                <w:color w:val="578726"/>
                <w:sz w:val="20"/>
              </w:rPr>
              <w:t>Soil Bark</w:t>
            </w:r>
          </w:p>
          <w:p>
            <w:pPr>
              <w:pStyle w:val="TableParagraph"/>
              <w:spacing w:line="208" w:lineRule="auto" w:before="20"/>
              <w:ind w:left="3735" w:right="603" w:firstLine="14"/>
              <w:jc w:val="center"/>
              <w:rPr>
                <w:sz w:val="20"/>
              </w:rPr>
            </w:pPr>
            <w:r>
              <w:rPr>
                <w:color w:val="578726"/>
                <w:sz w:val="20"/>
              </w:rPr>
              <w:t>Woodchip Mulch Lawn Care</w:t>
            </w:r>
          </w:p>
          <w:p>
            <w:pPr>
              <w:pStyle w:val="TableParagraph"/>
              <w:spacing w:line="225" w:lineRule="exact"/>
              <w:ind w:left="3223" w:right="74"/>
              <w:jc w:val="center"/>
              <w:rPr>
                <w:sz w:val="20"/>
              </w:rPr>
            </w:pPr>
            <w:r>
              <w:rPr>
                <w:color w:val="578726"/>
                <w:sz w:val="20"/>
              </w:rPr>
              <w:t>Horticultural Sundries</w:t>
            </w:r>
          </w:p>
          <w:p>
            <w:pPr>
              <w:pStyle w:val="TableParagraph"/>
              <w:spacing w:line="276" w:lineRule="exact" w:before="14"/>
              <w:ind w:left="958" w:right="948"/>
              <w:jc w:val="center"/>
              <w:rPr>
                <w:sz w:val="26"/>
              </w:rPr>
            </w:pPr>
            <w:hyperlink r:id="rId45">
              <w:r>
                <w:rPr>
                  <w:color w:val="578726"/>
                  <w:sz w:val="26"/>
                </w:rPr>
                <w:t>www.fieldcompost.co.uk</w:t>
              </w:r>
            </w:hyperlink>
          </w:p>
          <w:p>
            <w:pPr>
              <w:pStyle w:val="TableParagraph"/>
              <w:spacing w:line="142" w:lineRule="exact"/>
              <w:ind w:left="959" w:right="948"/>
              <w:jc w:val="center"/>
              <w:rPr>
                <w:sz w:val="16"/>
              </w:rPr>
            </w:pPr>
            <w:hyperlink r:id="rId46">
              <w:r>
                <w:rPr>
                  <w:color w:val="578726"/>
                  <w:sz w:val="16"/>
                </w:rPr>
                <w:t>sales@fieldcompost.co.uk</w:t>
              </w:r>
            </w:hyperlink>
          </w:p>
          <w:p>
            <w:pPr>
              <w:pStyle w:val="TableParagraph"/>
              <w:spacing w:line="257" w:lineRule="exact"/>
              <w:ind w:left="974" w:right="948"/>
              <w:jc w:val="center"/>
              <w:rPr>
                <w:sz w:val="24"/>
              </w:rPr>
            </w:pPr>
            <w:r>
              <w:rPr>
                <w:color w:val="578726"/>
                <w:sz w:val="24"/>
              </w:rPr>
              <w:t>01440 966966</w:t>
            </w:r>
          </w:p>
        </w:tc>
      </w:tr>
    </w:tbl>
    <w:p>
      <w:pPr>
        <w:spacing w:after="0" w:line="257" w:lineRule="exact"/>
        <w:jc w:val="center"/>
        <w:rPr>
          <w:sz w:val="24"/>
        </w:rPr>
        <w:sectPr>
          <w:type w:val="continuous"/>
          <w:pgSz w:w="11910" w:h="16840"/>
          <w:pgMar w:top="1100" w:bottom="540" w:left="420" w:right="400"/>
        </w:sectPr>
      </w:pPr>
    </w:p>
    <w:p>
      <w:pPr>
        <w:tabs>
          <w:tab w:pos="5680" w:val="left" w:leader="none"/>
        </w:tabs>
        <w:spacing w:line="240" w:lineRule="auto"/>
        <w:ind w:left="136" w:right="0" w:firstLine="0"/>
        <w:rPr>
          <w:sz w:val="20"/>
        </w:rPr>
      </w:pPr>
      <w:r>
        <w:rPr>
          <w:position w:val="1"/>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0"/>
                          <w:ind w:left="10"/>
                          <w:jc w:val="center"/>
                          <w:rPr>
                            <w:sz w:val="40"/>
                          </w:rPr>
                        </w:pPr>
                        <w:r>
                          <w:rPr>
                            <w:sz w:val="40"/>
                          </w:rPr>
                          <w:t>I &amp; S GROUNDWORKS LTD</w:t>
                        </w:r>
                      </w:p>
                      <w:p>
                        <w:pPr>
                          <w:pStyle w:val="TableParagraph"/>
                          <w:spacing w:line="225" w:lineRule="auto" w:before="66"/>
                          <w:ind w:left="792" w:right="774"/>
                          <w:jc w:val="center"/>
                          <w:rPr>
                            <w:sz w:val="26"/>
                          </w:rPr>
                        </w:pPr>
                        <w:r>
                          <w:rPr>
                            <w:sz w:val="26"/>
                          </w:rPr>
                          <w:t>Your Local Company for Driveways</w:t>
                        </w:r>
                      </w:p>
                      <w:p>
                        <w:pPr>
                          <w:pStyle w:val="TableParagraph"/>
                          <w:spacing w:line="232" w:lineRule="auto" w:before="10"/>
                          <w:ind w:left="1973" w:right="1959" w:hanging="10"/>
                          <w:jc w:val="center"/>
                          <w:rPr>
                            <w:sz w:val="26"/>
                          </w:rPr>
                        </w:pPr>
                        <w:r>
                          <w:rPr>
                            <w:sz w:val="26"/>
                          </w:rPr>
                          <w:t>Patios Foundations Drainage</w:t>
                        </w:r>
                      </w:p>
                      <w:p>
                        <w:pPr>
                          <w:pStyle w:val="TableParagraph"/>
                          <w:spacing w:line="282" w:lineRule="exact"/>
                          <w:ind w:left="35"/>
                          <w:jc w:val="center"/>
                          <w:rPr>
                            <w:sz w:val="26"/>
                          </w:rPr>
                        </w:pPr>
                        <w:r>
                          <w:rPr>
                            <w:sz w:val="26"/>
                          </w:rPr>
                          <w:t>Site Clearance</w:t>
                        </w:r>
                      </w:p>
                      <w:p>
                        <w:pPr>
                          <w:pStyle w:val="TableParagraph"/>
                          <w:spacing w:before="141"/>
                          <w:ind w:left="31"/>
                          <w:jc w:val="center"/>
                          <w:rPr>
                            <w:sz w:val="26"/>
                          </w:rPr>
                        </w:pPr>
                        <w:r>
                          <w:rPr>
                            <w:sz w:val="26"/>
                          </w:rPr>
                          <w:t>Please call</w:t>
                        </w:r>
                      </w:p>
                      <w:p>
                        <w:pPr>
                          <w:pStyle w:val="TableParagraph"/>
                          <w:spacing w:line="256" w:lineRule="auto" w:before="21"/>
                          <w:ind w:left="853" w:right="847" w:firstLine="14"/>
                          <w:jc w:val="center"/>
                          <w:rPr>
                            <w:sz w:val="26"/>
                          </w:rPr>
                        </w:pPr>
                        <w:r>
                          <w:rPr>
                            <w:sz w:val="26"/>
                          </w:rPr>
                          <w:t>Ian Boreham on 07831672907 or Simon Boreham on 07768821364</w:t>
                        </w:r>
                      </w:p>
                    </w:tc>
                  </w:tr>
                </w:tbl>
                <w:p>
                  <w:pPr>
                    <w:pStyle w:val="BodyText"/>
                  </w:pPr>
                </w:p>
              </w:txbxContent>
            </v:textbox>
          </v:shape>
        </w:pict>
      </w:r>
      <w:r>
        <w:rPr>
          <w:position w:val="1"/>
          <w:sz w:val="20"/>
        </w:rPr>
      </w:r>
      <w:r>
        <w:rPr>
          <w:position w:val="1"/>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85"/>
                          <w:ind w:left="60" w:right="32"/>
                          <w:jc w:val="center"/>
                          <w:rPr>
                            <w:rFonts w:ascii="Comic Sans MS"/>
                            <w:sz w:val="28"/>
                          </w:rPr>
                        </w:pPr>
                        <w:r>
                          <w:rPr>
                            <w:rFonts w:ascii="Comic Sans MS"/>
                            <w:color w:val="FF2600"/>
                            <w:sz w:val="28"/>
                          </w:rPr>
                          <w:t>Chalice Tree Sew Crafty Workshops</w:t>
                        </w:r>
                      </w:p>
                      <w:p>
                        <w:pPr>
                          <w:pStyle w:val="TableParagraph"/>
                          <w:spacing w:before="93"/>
                          <w:ind w:left="60" w:right="40"/>
                          <w:jc w:val="center"/>
                          <w:rPr>
                            <w:rFonts w:ascii="Trebuchet MS"/>
                            <w:sz w:val="24"/>
                          </w:rPr>
                        </w:pPr>
                        <w:r>
                          <w:rPr>
                            <w:rFonts w:ascii="Trebuchet MS"/>
                            <w:sz w:val="24"/>
                          </w:rPr>
                          <w:t>at 7 Honey Hill, West Wratting CB21 5NQ</w:t>
                        </w:r>
                      </w:p>
                      <w:p>
                        <w:pPr>
                          <w:pStyle w:val="TableParagraph"/>
                          <w:spacing w:before="101"/>
                          <w:ind w:left="1749" w:right="362"/>
                          <w:jc w:val="center"/>
                          <w:rPr>
                            <w:rFonts w:ascii="Trebuchet MS" w:hAnsi="Trebuchet MS"/>
                            <w:sz w:val="24"/>
                          </w:rPr>
                        </w:pPr>
                        <w:r>
                          <w:rPr>
                            <w:rFonts w:ascii="Trebuchet MS" w:hAnsi="Trebuchet MS"/>
                            <w:sz w:val="24"/>
                          </w:rPr>
                          <w:t>Adult beginner and refresher sewing lessons available – one to one or group</w:t>
                        </w:r>
                      </w:p>
                      <w:p>
                        <w:pPr>
                          <w:pStyle w:val="TableParagraph"/>
                          <w:spacing w:before="104"/>
                          <w:ind w:left="1451" w:right="74"/>
                          <w:jc w:val="center"/>
                          <w:rPr>
                            <w:rFonts w:ascii="Trebuchet MS"/>
                            <w:sz w:val="24"/>
                          </w:rPr>
                        </w:pPr>
                        <w:r>
                          <w:rPr>
                            <w:rFonts w:ascii="Trebuchet MS"/>
                            <w:sz w:val="24"/>
                          </w:rPr>
                          <w:t>Bespoke workshops and parties</w:t>
                        </w:r>
                      </w:p>
                      <w:p>
                        <w:pPr>
                          <w:pStyle w:val="TableParagraph"/>
                          <w:spacing w:before="103"/>
                          <w:ind w:left="1477" w:right="74"/>
                          <w:jc w:val="center"/>
                          <w:rPr>
                            <w:rFonts w:ascii="Trebuchet MS"/>
                            <w:b/>
                            <w:sz w:val="26"/>
                          </w:rPr>
                        </w:pPr>
                        <w:r>
                          <w:rPr>
                            <w:rFonts w:ascii="Trebuchet MS"/>
                            <w:b/>
                            <w:sz w:val="26"/>
                          </w:rPr>
                          <w:t>Rhiannon</w:t>
                        </w:r>
                        <w:r>
                          <w:rPr>
                            <w:rFonts w:ascii="Trebuchet MS"/>
                            <w:b/>
                            <w:spacing w:val="-13"/>
                            <w:sz w:val="26"/>
                          </w:rPr>
                          <w:t> </w:t>
                        </w:r>
                        <w:r>
                          <w:rPr>
                            <w:rFonts w:ascii="Trebuchet MS"/>
                            <w:b/>
                            <w:sz w:val="26"/>
                          </w:rPr>
                          <w:t>Waygood</w:t>
                        </w:r>
                      </w:p>
                      <w:p>
                        <w:pPr>
                          <w:pStyle w:val="TableParagraph"/>
                          <w:tabs>
                            <w:tab w:pos="2208" w:val="left" w:leader="none"/>
                          </w:tabs>
                          <w:spacing w:line="250" w:lineRule="exact" w:before="177"/>
                          <w:ind w:left="29"/>
                          <w:jc w:val="center"/>
                          <w:rPr>
                            <w:rFonts w:ascii="Trebuchet MS"/>
                            <w:sz w:val="24"/>
                          </w:rPr>
                        </w:pPr>
                        <w:r>
                          <w:rPr>
                            <w:rFonts w:ascii="Trebuchet MS"/>
                            <w:sz w:val="24"/>
                          </w:rPr>
                          <w:t>01223</w:t>
                        </w:r>
                        <w:r>
                          <w:rPr>
                            <w:rFonts w:ascii="Trebuchet MS"/>
                            <w:spacing w:val="-5"/>
                            <w:sz w:val="24"/>
                          </w:rPr>
                          <w:t> </w:t>
                        </w:r>
                        <w:r>
                          <w:rPr>
                            <w:rFonts w:ascii="Trebuchet MS"/>
                            <w:sz w:val="24"/>
                          </w:rPr>
                          <w:t>291490</w:t>
                          <w:tab/>
                          <w:t>07774</w:t>
                        </w:r>
                        <w:r>
                          <w:rPr>
                            <w:rFonts w:ascii="Trebuchet MS"/>
                            <w:spacing w:val="-11"/>
                            <w:sz w:val="24"/>
                          </w:rPr>
                          <w:t> </w:t>
                        </w:r>
                        <w:r>
                          <w:rPr>
                            <w:rFonts w:ascii="Trebuchet MS"/>
                            <w:sz w:val="24"/>
                          </w:rPr>
                          <w:t>414085</w:t>
                        </w:r>
                      </w:p>
                      <w:p>
                        <w:pPr>
                          <w:pStyle w:val="TableParagraph"/>
                          <w:spacing w:line="270" w:lineRule="exact"/>
                          <w:ind w:left="60" w:right="32"/>
                          <w:jc w:val="center"/>
                          <w:rPr>
                            <w:rFonts w:ascii="Arial"/>
                            <w:sz w:val="26"/>
                          </w:rPr>
                        </w:pPr>
                        <w:hyperlink r:id="rId49">
                          <w:r>
                            <w:rPr>
                              <w:rFonts w:ascii="Arial"/>
                              <w:color w:val="0B9DCC"/>
                              <w:sz w:val="26"/>
                            </w:rPr>
                            <w:t>rhiannonwaygood@yahoo.co.uk</w:t>
                          </w:r>
                        </w:hyperlink>
                      </w:p>
                    </w:tc>
                  </w:tr>
                </w:tbl>
                <w:p>
                  <w:pPr>
                    <w:pStyle w:val="BodyText"/>
                  </w:pPr>
                </w:p>
              </w:txbxContent>
            </v:textbox>
          </v:shape>
        </w:pict>
      </w:r>
      <w:r>
        <w:rPr>
          <w:sz w:val="20"/>
        </w:rPr>
      </w:r>
    </w:p>
    <w:p>
      <w:pPr>
        <w:spacing w:after="0" w:line="240" w:lineRule="auto"/>
        <w:rPr>
          <w:sz w:val="20"/>
        </w:rPr>
        <w:sectPr>
          <w:headerReference w:type="default" r:id="rId47"/>
          <w:footerReference w:type="default" r:id="rId48"/>
          <w:pgSz w:w="11910" w:h="16840"/>
          <w:pgMar w:header="715" w:footer="354" w:top="1100" w:bottom="540" w:left="420" w:right="400"/>
          <w:pgNumType w:start="7"/>
        </w:sectPr>
      </w:pPr>
    </w:p>
    <w:p>
      <w:pPr>
        <w:pStyle w:val="BodyText"/>
        <w:spacing w:line="261" w:lineRule="auto" w:before="48"/>
        <w:ind w:left="140" w:right="68"/>
      </w:pPr>
      <w:r>
        <w:rPr/>
        <w:drawing>
          <wp:anchor distT="0" distB="0" distL="0" distR="0" allowOverlap="1" layoutInCell="1" locked="0" behindDoc="1" simplePos="0" relativeHeight="249804800">
            <wp:simplePos x="0" y="0"/>
            <wp:positionH relativeFrom="page">
              <wp:posOffset>4018776</wp:posOffset>
            </wp:positionH>
            <wp:positionV relativeFrom="paragraph">
              <wp:posOffset>-1489956</wp:posOffset>
            </wp:positionV>
            <wp:extent cx="790878" cy="956786"/>
            <wp:effectExtent l="0" t="0" r="0" b="0"/>
            <wp:wrapNone/>
            <wp:docPr id="33" name="image24.jpeg"/>
            <wp:cNvGraphicFramePr>
              <a:graphicFrameLocks noChangeAspect="1"/>
            </wp:cNvGraphicFramePr>
            <a:graphic>
              <a:graphicData uri="http://schemas.openxmlformats.org/drawingml/2006/picture">
                <pic:pic>
                  <pic:nvPicPr>
                    <pic:cNvPr id="34" name="image24.jpeg"/>
                    <pic:cNvPicPr/>
                  </pic:nvPicPr>
                  <pic:blipFill>
                    <a:blip r:embed="rId50" cstate="print"/>
                    <a:stretch>
                      <a:fillRect/>
                    </a:stretch>
                  </pic:blipFill>
                  <pic:spPr>
                    <a:xfrm>
                      <a:off x="0" y="0"/>
                      <a:ext cx="790878" cy="956786"/>
                    </a:xfrm>
                    <a:prstGeom prst="rect">
                      <a:avLst/>
                    </a:prstGeom>
                  </pic:spPr>
                </pic:pic>
              </a:graphicData>
            </a:graphic>
          </wp:anchor>
        </w:drawing>
      </w:r>
      <w:r>
        <w:rPr>
          <w:b/>
        </w:rPr>
        <w:t>Hedges </w:t>
      </w:r>
      <w:r>
        <w:rPr/>
        <w:t>– Cllr Garrod met with one of the landowners, who will be cutting his hedges. The clerk was instructed to contact the other landowner</w:t>
      </w:r>
      <w:r>
        <w:rPr>
          <w:spacing w:val="-10"/>
        </w:rPr>
        <w:t> </w:t>
      </w:r>
      <w:r>
        <w:rPr/>
        <w:t>again.</w:t>
      </w:r>
    </w:p>
    <w:p>
      <w:pPr>
        <w:pStyle w:val="BodyText"/>
        <w:spacing w:line="261" w:lineRule="auto" w:before="78"/>
        <w:ind w:left="140" w:right="108"/>
      </w:pPr>
      <w:r>
        <w:rPr>
          <w:b/>
        </w:rPr>
        <w:t>SID and LHI </w:t>
      </w:r>
      <w:r>
        <w:rPr/>
        <w:t>– the LHI application has been submitted. Cllr Hubbard will present the application to the panel. There has been a software issue with the SID, so not much recent data.</w:t>
      </w:r>
    </w:p>
    <w:p>
      <w:pPr>
        <w:pStyle w:val="BodyText"/>
        <w:spacing w:line="261" w:lineRule="auto" w:before="76"/>
        <w:ind w:left="140" w:right="99"/>
      </w:pPr>
      <w:r>
        <w:rPr>
          <w:b/>
        </w:rPr>
        <w:t>Footpaths </w:t>
      </w:r>
      <w:r>
        <w:rPr/>
        <w:t>– no action from the owners is being taken for the bridge at footpath 19. Steps have been installed at the new bridge on Chapel</w:t>
      </w:r>
      <w:r>
        <w:rPr>
          <w:spacing w:val="-5"/>
        </w:rPr>
        <w:t> </w:t>
      </w:r>
      <w:r>
        <w:rPr/>
        <w:t>Road.</w:t>
      </w:r>
    </w:p>
    <w:p>
      <w:pPr>
        <w:spacing w:before="78"/>
        <w:ind w:left="140" w:right="0" w:firstLine="0"/>
        <w:jc w:val="left"/>
        <w:rPr>
          <w:sz w:val="24"/>
        </w:rPr>
      </w:pPr>
      <w:r>
        <w:rPr>
          <w:b/>
          <w:sz w:val="24"/>
        </w:rPr>
        <w:t>Ivy House Development </w:t>
      </w:r>
      <w:r>
        <w:rPr>
          <w:sz w:val="24"/>
        </w:rPr>
        <w:t>–a report was received.</w:t>
      </w:r>
    </w:p>
    <w:p>
      <w:pPr>
        <w:pStyle w:val="BodyText"/>
        <w:spacing w:line="261" w:lineRule="auto" w:before="104"/>
        <w:ind w:left="140" w:right="108"/>
      </w:pPr>
      <w:r>
        <w:rPr>
          <w:b/>
        </w:rPr>
        <w:t>Playground </w:t>
      </w:r>
      <w:r>
        <w:rPr/>
        <w:t>– it was determined to apply for a Wadlow Windfarm grant to replace the fencing at the recreation ground. The clerk was instructed to seek quotes. Cllrs Jackson and Hubbard to complete the application. It was also determined to instruct David Bracey to inspect the playgrounds in 2020. His quote remained the same as 2019, allowing the clerk/Cllr to accompany him on his inspection.</w:t>
      </w:r>
    </w:p>
    <w:p>
      <w:pPr>
        <w:pStyle w:val="Heading2"/>
      </w:pPr>
      <w:r>
        <w:rPr/>
        <w:t>Finance</w:t>
      </w:r>
    </w:p>
    <w:p>
      <w:pPr>
        <w:pStyle w:val="BodyText"/>
        <w:spacing w:line="261" w:lineRule="auto" w:before="64"/>
        <w:ind w:left="140" w:right="266"/>
        <w:jc w:val="both"/>
      </w:pPr>
      <w:r>
        <w:rPr>
          <w:i/>
        </w:rPr>
        <w:t>Budget </w:t>
      </w:r>
      <w:r>
        <w:rPr/>
        <w:t>– it was determined to remove £850 for tree work. All s106 money had been spent. Following a discussion the budget was agreed.</w:t>
      </w:r>
    </w:p>
    <w:p>
      <w:pPr>
        <w:pStyle w:val="BodyText"/>
        <w:spacing w:before="38"/>
        <w:ind w:left="140"/>
        <w:jc w:val="both"/>
      </w:pPr>
      <w:r>
        <w:rPr>
          <w:i/>
        </w:rPr>
        <w:t>Precept </w:t>
      </w:r>
      <w:r>
        <w:rPr/>
        <w:t>– it was determined to raise the precept to</w:t>
      </w:r>
    </w:p>
    <w:p>
      <w:pPr>
        <w:pStyle w:val="BodyText"/>
        <w:spacing w:before="24"/>
        <w:ind w:left="140"/>
        <w:jc w:val="both"/>
      </w:pPr>
      <w:r>
        <w:rPr/>
        <w:pict>
          <v:shape style="position:absolute;margin-left:28.0082pt;margin-top:22.668526pt;width:263.7pt;height:171.75pt;mso-position-horizontal-relative:page;mso-position-vertical-relative:paragraph;z-index:25168896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3"/>
                  </w:tblGrid>
                  <w:tr>
                    <w:trPr>
                      <w:trHeight w:val="607" w:hRule="atLeast"/>
                    </w:trPr>
                    <w:tc>
                      <w:tcPr>
                        <w:tcW w:w="5243" w:type="dxa"/>
                        <w:tcBorders>
                          <w:top w:val="single" w:sz="8" w:space="0" w:color="000000"/>
                          <w:left w:val="single" w:sz="8" w:space="0" w:color="000000"/>
                          <w:right w:val="single" w:sz="8" w:space="0" w:color="000000"/>
                        </w:tcBorders>
                      </w:tcPr>
                      <w:p>
                        <w:pPr>
                          <w:pStyle w:val="TableParagraph"/>
                          <w:spacing w:line="360" w:lineRule="exact" w:before="14"/>
                          <w:ind w:left="949" w:right="931"/>
                          <w:jc w:val="center"/>
                          <w:rPr>
                            <w:rFonts w:ascii="Arial"/>
                            <w:b/>
                            <w:sz w:val="32"/>
                          </w:rPr>
                        </w:pPr>
                        <w:r>
                          <w:rPr>
                            <w:rFonts w:ascii="Arial"/>
                            <w:b/>
                            <w:sz w:val="32"/>
                          </w:rPr>
                          <w:t>R BRISTLEY</w:t>
                        </w:r>
                      </w:p>
                      <w:p>
                        <w:pPr>
                          <w:pStyle w:val="TableParagraph"/>
                          <w:spacing w:line="213" w:lineRule="exact"/>
                          <w:ind w:left="949" w:right="932"/>
                          <w:jc w:val="center"/>
                          <w:rPr>
                            <w:rFonts w:ascii="Arial"/>
                            <w:sz w:val="20"/>
                          </w:rPr>
                        </w:pPr>
                        <w:r>
                          <w:rPr>
                            <w:rFonts w:ascii="Arial"/>
                            <w:sz w:val="20"/>
                          </w:rPr>
                          <w:t>9 COLLINGS PLACE, NEWMARKET</w:t>
                        </w:r>
                      </w:p>
                    </w:tc>
                  </w:tr>
                  <w:tr>
                    <w:trPr>
                      <w:trHeight w:val="460" w:hRule="atLeast"/>
                    </w:trPr>
                    <w:tc>
                      <w:tcPr>
                        <w:tcW w:w="5243" w:type="dxa"/>
                        <w:shd w:val="clear" w:color="auto" w:fill="000000"/>
                      </w:tcPr>
                      <w:p>
                        <w:pPr>
                          <w:pStyle w:val="TableParagraph"/>
                          <w:spacing w:before="9"/>
                          <w:ind w:left="359"/>
                          <w:rPr>
                            <w:rFonts w:ascii="Arial"/>
                            <w:sz w:val="36"/>
                          </w:rPr>
                        </w:pPr>
                        <w:r>
                          <w:rPr>
                            <w:rFonts w:ascii="Arial"/>
                            <w:color w:val="FFFFFF"/>
                            <w:sz w:val="36"/>
                          </w:rPr>
                          <w:t>BRUSH ELECTRIC SWEEP</w:t>
                        </w:r>
                      </w:p>
                    </w:tc>
                  </w:tr>
                  <w:tr>
                    <w:trPr>
                      <w:trHeight w:val="2326" w:hRule="atLeast"/>
                    </w:trPr>
                    <w:tc>
                      <w:tcPr>
                        <w:tcW w:w="5243" w:type="dxa"/>
                        <w:tcBorders>
                          <w:left w:val="single" w:sz="8" w:space="0" w:color="000000"/>
                          <w:bottom w:val="single" w:sz="8" w:space="0" w:color="000000"/>
                          <w:right w:val="single" w:sz="8" w:space="0" w:color="000000"/>
                        </w:tcBorders>
                      </w:tcPr>
                      <w:p>
                        <w:pPr>
                          <w:pStyle w:val="TableParagraph"/>
                          <w:spacing w:line="140" w:lineRule="exact" w:before="18"/>
                          <w:ind w:left="869"/>
                          <w:rPr>
                            <w:rFonts w:ascii="Arial"/>
                            <w:sz w:val="18"/>
                          </w:rPr>
                        </w:pPr>
                        <w:r>
                          <w:rPr>
                            <w:rFonts w:ascii="Arial"/>
                            <w:sz w:val="18"/>
                          </w:rPr>
                          <w:t>All Chimneys Swept</w:t>
                        </w:r>
                      </w:p>
                      <w:p>
                        <w:pPr>
                          <w:pStyle w:val="TableParagraph"/>
                          <w:numPr>
                            <w:ilvl w:val="0"/>
                            <w:numId w:val="4"/>
                          </w:numPr>
                          <w:tabs>
                            <w:tab w:pos="870" w:val="left" w:leader="none"/>
                          </w:tabs>
                          <w:spacing w:line="144" w:lineRule="auto" w:before="51" w:after="0"/>
                          <w:ind w:left="869" w:right="2310" w:hanging="280"/>
                          <w:jc w:val="left"/>
                          <w:rPr>
                            <w:rFonts w:ascii="Arial" w:hAnsi="Arial"/>
                            <w:sz w:val="18"/>
                          </w:rPr>
                        </w:pPr>
                        <w:r>
                          <w:rPr>
                            <w:rFonts w:ascii="Arial" w:hAnsi="Arial"/>
                            <w:sz w:val="18"/>
                          </w:rPr>
                          <w:t>Solid Fuel, Oil &amp; Gas Cowls, Nets &amp; Pots</w:t>
                        </w:r>
                        <w:r>
                          <w:rPr>
                            <w:rFonts w:ascii="Arial" w:hAnsi="Arial"/>
                            <w:spacing w:val="1"/>
                            <w:sz w:val="18"/>
                          </w:rPr>
                          <w:t> </w:t>
                        </w:r>
                        <w:r>
                          <w:rPr>
                            <w:rFonts w:ascii="Arial" w:hAnsi="Arial"/>
                            <w:spacing w:val="-3"/>
                            <w:sz w:val="18"/>
                          </w:rPr>
                          <w:t>Fitted</w:t>
                        </w:r>
                      </w:p>
                      <w:p>
                        <w:pPr>
                          <w:pStyle w:val="TableParagraph"/>
                          <w:numPr>
                            <w:ilvl w:val="0"/>
                            <w:numId w:val="4"/>
                          </w:numPr>
                          <w:tabs>
                            <w:tab w:pos="870" w:val="left" w:leader="none"/>
                          </w:tabs>
                          <w:spacing w:line="222" w:lineRule="exact" w:before="0" w:after="0"/>
                          <w:ind w:left="869" w:right="0" w:hanging="281"/>
                          <w:jc w:val="left"/>
                          <w:rPr>
                            <w:rFonts w:ascii="Arial" w:hAnsi="Arial"/>
                            <w:sz w:val="18"/>
                          </w:rPr>
                        </w:pPr>
                        <w:r>
                          <w:rPr>
                            <w:rFonts w:ascii="Arial" w:hAnsi="Arial"/>
                            <w:sz w:val="18"/>
                          </w:rPr>
                          <w:t>Stoves Repaired &amp;</w:t>
                        </w:r>
                        <w:r>
                          <w:rPr>
                            <w:rFonts w:ascii="Arial" w:hAnsi="Arial"/>
                            <w:spacing w:val="-1"/>
                            <w:sz w:val="18"/>
                          </w:rPr>
                          <w:t> </w:t>
                        </w:r>
                        <w:r>
                          <w:rPr>
                            <w:rFonts w:ascii="Arial" w:hAnsi="Arial"/>
                            <w:sz w:val="18"/>
                          </w:rPr>
                          <w:t>Inspected</w:t>
                        </w:r>
                      </w:p>
                      <w:p>
                        <w:pPr>
                          <w:pStyle w:val="TableParagraph"/>
                          <w:numPr>
                            <w:ilvl w:val="0"/>
                            <w:numId w:val="4"/>
                          </w:numPr>
                          <w:tabs>
                            <w:tab w:pos="870" w:val="left" w:leader="none"/>
                          </w:tabs>
                          <w:spacing w:line="144" w:lineRule="auto" w:before="0" w:after="0"/>
                          <w:ind w:left="869" w:right="2850" w:hanging="280"/>
                          <w:jc w:val="left"/>
                          <w:rPr>
                            <w:rFonts w:ascii="Arial" w:hAnsi="Arial"/>
                            <w:sz w:val="18"/>
                          </w:rPr>
                        </w:pPr>
                        <w:r>
                          <w:rPr>
                            <w:rFonts w:ascii="Arial" w:hAnsi="Arial"/>
                            <w:sz w:val="18"/>
                          </w:rPr>
                          <w:t>Carpets Cleaned Competitive</w:t>
                        </w:r>
                        <w:r>
                          <w:rPr>
                            <w:rFonts w:ascii="Arial" w:hAnsi="Arial"/>
                            <w:spacing w:val="1"/>
                            <w:sz w:val="18"/>
                          </w:rPr>
                          <w:t> </w:t>
                        </w:r>
                        <w:r>
                          <w:rPr>
                            <w:rFonts w:ascii="Arial" w:hAnsi="Arial"/>
                            <w:spacing w:val="-3"/>
                            <w:sz w:val="18"/>
                          </w:rPr>
                          <w:t>Prices</w:t>
                        </w:r>
                      </w:p>
                      <w:p>
                        <w:pPr>
                          <w:pStyle w:val="TableParagraph"/>
                          <w:numPr>
                            <w:ilvl w:val="0"/>
                            <w:numId w:val="4"/>
                          </w:numPr>
                          <w:tabs>
                            <w:tab w:pos="870" w:val="left" w:leader="none"/>
                          </w:tabs>
                          <w:spacing w:line="88" w:lineRule="auto" w:before="66" w:after="0"/>
                          <w:ind w:left="869" w:right="3040" w:hanging="280"/>
                          <w:jc w:val="left"/>
                          <w:rPr>
                            <w:rFonts w:ascii="Arial" w:hAnsi="Arial"/>
                            <w:sz w:val="18"/>
                          </w:rPr>
                        </w:pPr>
                        <w:r>
                          <w:rPr>
                            <w:rFonts w:ascii="Arial" w:hAnsi="Arial"/>
                            <w:spacing w:val="-3"/>
                            <w:sz w:val="18"/>
                          </w:rPr>
                          <w:t>Very </w:t>
                        </w:r>
                        <w:r>
                          <w:rPr>
                            <w:rFonts w:ascii="Arial" w:hAnsi="Arial"/>
                            <w:sz w:val="18"/>
                          </w:rPr>
                          <w:t>Clean Family</w:t>
                        </w:r>
                        <w:r>
                          <w:rPr>
                            <w:rFonts w:ascii="Arial" w:hAnsi="Arial"/>
                            <w:spacing w:val="5"/>
                            <w:sz w:val="18"/>
                          </w:rPr>
                          <w:t> </w:t>
                        </w:r>
                        <w:r>
                          <w:rPr>
                            <w:rFonts w:ascii="Arial" w:hAnsi="Arial"/>
                            <w:spacing w:val="-3"/>
                            <w:sz w:val="18"/>
                          </w:rPr>
                          <w:t>Business</w:t>
                        </w:r>
                      </w:p>
                      <w:p>
                        <w:pPr>
                          <w:pStyle w:val="TableParagraph"/>
                          <w:spacing w:line="124" w:lineRule="auto"/>
                          <w:ind w:left="589"/>
                          <w:rPr>
                            <w:rFonts w:ascii="Arial" w:hAnsi="Arial"/>
                            <w:sz w:val="18"/>
                          </w:rPr>
                        </w:pPr>
                        <w:r>
                          <w:rPr>
                            <w:rFonts w:ascii="Arial" w:hAnsi="Arial"/>
                            <w:spacing w:val="-21"/>
                            <w:position w:val="-7"/>
                            <w:sz w:val="40"/>
                          </w:rPr>
                          <w:t>•</w:t>
                        </w:r>
                        <w:r>
                          <w:rPr>
                            <w:rFonts w:ascii="Gulim" w:hAnsi="Gulim"/>
                            <w:spacing w:val="-120"/>
                            <w:position w:val="-29"/>
                            <w:sz w:val="28"/>
                          </w:rPr>
                          <w:t>☎</w:t>
                        </w:r>
                        <w:r>
                          <w:rPr>
                            <w:rFonts w:ascii="Arial" w:hAnsi="Arial"/>
                            <w:sz w:val="18"/>
                          </w:rPr>
                          <w:t>Public Liability Insurance</w:t>
                        </w:r>
                      </w:p>
                      <w:p>
                        <w:pPr>
                          <w:pStyle w:val="TableParagraph"/>
                          <w:spacing w:line="143" w:lineRule="exact"/>
                          <w:ind w:left="1067"/>
                          <w:rPr>
                            <w:rFonts w:ascii="Arial"/>
                            <w:sz w:val="28"/>
                          </w:rPr>
                        </w:pPr>
                        <w:r>
                          <w:rPr>
                            <w:rFonts w:ascii="Arial"/>
                            <w:sz w:val="28"/>
                          </w:rPr>
                          <w:t>Newmarke</w:t>
                        </w:r>
                        <w:r>
                          <w:rPr>
                            <w:rFonts w:ascii="Arial"/>
                            <w:spacing w:val="-14"/>
                            <w:sz w:val="28"/>
                          </w:rPr>
                          <w:t>t</w:t>
                        </w:r>
                        <w:r>
                          <w:rPr>
                            <w:rFonts w:ascii="Arial"/>
                            <w:position w:val="-1"/>
                            <w:sz w:val="14"/>
                          </w:rPr>
                          <w:t>1</w:t>
                        </w:r>
                        <w:r>
                          <w:rPr>
                            <w:rFonts w:ascii="Arial"/>
                            <w:spacing w:val="-65"/>
                            <w:position w:val="-1"/>
                            <w:sz w:val="14"/>
                          </w:rPr>
                          <w:t>9</w:t>
                        </w:r>
                        <w:r>
                          <w:rPr>
                            <w:rFonts w:ascii="Arial"/>
                            <w:spacing w:val="-30"/>
                            <w:sz w:val="28"/>
                          </w:rPr>
                          <w:t>(</w:t>
                        </w:r>
                        <w:r>
                          <w:rPr>
                            <w:rFonts w:ascii="Arial"/>
                            <w:spacing w:val="-49"/>
                            <w:position w:val="-1"/>
                            <w:sz w:val="14"/>
                          </w:rPr>
                          <w:t>7</w:t>
                        </w:r>
                        <w:r>
                          <w:rPr>
                            <w:rFonts w:ascii="Arial"/>
                            <w:spacing w:val="-107"/>
                            <w:sz w:val="28"/>
                          </w:rPr>
                          <w:t>0</w:t>
                        </w:r>
                        <w:r>
                          <w:rPr>
                            <w:rFonts w:ascii="Arial"/>
                            <w:position w:val="-1"/>
                            <w:sz w:val="14"/>
                          </w:rPr>
                          <w:t>4</w:t>
                        </w:r>
                        <w:r>
                          <w:rPr>
                            <w:rFonts w:ascii="Arial"/>
                            <w:spacing w:val="-10"/>
                            <w:position w:val="-1"/>
                            <w:sz w:val="14"/>
                          </w:rPr>
                          <w:t> </w:t>
                        </w:r>
                        <w:r>
                          <w:rPr>
                            <w:rFonts w:ascii="Arial"/>
                            <w:sz w:val="28"/>
                          </w:rPr>
                          <w:t>1638)</w:t>
                        </w:r>
                        <w:r>
                          <w:rPr>
                            <w:rFonts w:ascii="Arial"/>
                            <w:spacing w:val="-1"/>
                            <w:sz w:val="28"/>
                          </w:rPr>
                          <w:t> </w:t>
                        </w:r>
                        <w:r>
                          <w:rPr>
                            <w:rFonts w:ascii="Arial"/>
                            <w:sz w:val="28"/>
                          </w:rPr>
                          <w:t>662439</w:t>
                        </w:r>
                      </w:p>
                      <w:p>
                        <w:pPr>
                          <w:pStyle w:val="TableParagraph"/>
                          <w:spacing w:line="136" w:lineRule="exact"/>
                          <w:ind w:right="8"/>
                          <w:jc w:val="right"/>
                          <w:rPr>
                            <w:rFonts w:ascii="Arial"/>
                            <w:sz w:val="14"/>
                          </w:rPr>
                        </w:pPr>
                        <w:r>
                          <w:rPr>
                            <w:rFonts w:ascii="Arial"/>
                            <w:sz w:val="14"/>
                          </w:rPr>
                          <w:t>Est</w:t>
                        </w:r>
                      </w:p>
                    </w:tc>
                  </w:tr>
                </w:tbl>
                <w:p>
                  <w:pPr>
                    <w:pStyle w:val="BodyText"/>
                  </w:pPr>
                </w:p>
              </w:txbxContent>
            </v:textbox>
            <w10:wrap type="none"/>
          </v:shape>
        </w:pict>
      </w:r>
      <w:r>
        <w:rPr/>
        <w:t>£12,500, as the council has been spending beyond its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drawing>
          <wp:anchor distT="0" distB="0" distL="0" distR="0" allowOverlap="1" layoutInCell="1" locked="0" behindDoc="0" simplePos="0" relativeHeight="28">
            <wp:simplePos x="0" y="0"/>
            <wp:positionH relativeFrom="page">
              <wp:posOffset>2974871</wp:posOffset>
            </wp:positionH>
            <wp:positionV relativeFrom="paragraph">
              <wp:posOffset>144087</wp:posOffset>
            </wp:positionV>
            <wp:extent cx="475365" cy="1058322"/>
            <wp:effectExtent l="0" t="0" r="0" b="0"/>
            <wp:wrapTopAndBottom/>
            <wp:docPr id="35" name="image25.jpeg"/>
            <wp:cNvGraphicFramePr>
              <a:graphicFrameLocks noChangeAspect="1"/>
            </wp:cNvGraphicFramePr>
            <a:graphic>
              <a:graphicData uri="http://schemas.openxmlformats.org/drawingml/2006/picture">
                <pic:pic>
                  <pic:nvPicPr>
                    <pic:cNvPr id="36" name="image25.jpeg"/>
                    <pic:cNvPicPr/>
                  </pic:nvPicPr>
                  <pic:blipFill>
                    <a:blip r:embed="rId51" cstate="print"/>
                    <a:stretch>
                      <a:fillRect/>
                    </a:stretch>
                  </pic:blipFill>
                  <pic:spPr>
                    <a:xfrm>
                      <a:off x="0" y="0"/>
                      <a:ext cx="475365" cy="1058322"/>
                    </a:xfrm>
                    <a:prstGeom prst="rect">
                      <a:avLst/>
                    </a:prstGeom>
                  </pic:spPr>
                </pic:pic>
              </a:graphicData>
            </a:graphic>
          </wp:anchor>
        </w:drawing>
      </w:r>
    </w:p>
    <w:p>
      <w:pPr>
        <w:pStyle w:val="BodyText"/>
        <w:spacing w:line="261" w:lineRule="auto" w:before="48"/>
        <w:ind w:left="140" w:right="166"/>
      </w:pPr>
      <w:r>
        <w:rPr/>
        <w:br w:type="column"/>
      </w:r>
      <w:r>
        <w:rPr/>
        <w:t>means at a detriment to the reserves, and without a significant increase there would have to be cuts to charitable donations and other areas. The council should hold 6 - 9 months’ worth of spending in reserves. In future years the precept increase would remain low.</w:t>
      </w:r>
    </w:p>
    <w:p>
      <w:pPr>
        <w:spacing w:before="75"/>
        <w:ind w:left="140" w:right="0" w:firstLine="0"/>
        <w:jc w:val="left"/>
        <w:rPr>
          <w:sz w:val="24"/>
        </w:rPr>
      </w:pPr>
      <w:r>
        <w:rPr>
          <w:b/>
          <w:sz w:val="24"/>
        </w:rPr>
        <w:t>Date of next meeting </w:t>
      </w:r>
      <w:r>
        <w:rPr>
          <w:sz w:val="24"/>
        </w:rPr>
        <w:t>– 2</w:t>
      </w:r>
      <w:r>
        <w:rPr>
          <w:position w:val="5"/>
          <w:sz w:val="16"/>
        </w:rPr>
        <w:t>nd </w:t>
      </w:r>
      <w:r>
        <w:rPr>
          <w:sz w:val="24"/>
        </w:rPr>
        <w:t>March.</w:t>
      </w:r>
    </w:p>
    <w:p>
      <w:pPr>
        <w:pStyle w:val="Heading2"/>
        <w:spacing w:before="104"/>
        <w:rPr>
          <w:b w:val="0"/>
        </w:rPr>
      </w:pPr>
      <w:r>
        <w:rPr/>
        <w:t>Dates of Parish Council Meetings in 2020 </w:t>
      </w:r>
      <w:r>
        <w:rPr>
          <w:b w:val="0"/>
        </w:rPr>
        <w:t>–</w:t>
      </w:r>
    </w:p>
    <w:p>
      <w:pPr>
        <w:pStyle w:val="BodyText"/>
        <w:spacing w:line="261" w:lineRule="auto" w:before="24"/>
        <w:ind w:left="140" w:right="431"/>
      </w:pPr>
      <w:r>
        <w:rPr/>
        <w:t>2</w:t>
      </w:r>
      <w:r>
        <w:rPr>
          <w:position w:val="5"/>
          <w:sz w:val="16"/>
        </w:rPr>
        <w:t>nd </w:t>
      </w:r>
      <w:r>
        <w:rPr/>
        <w:t>March, 6</w:t>
      </w:r>
      <w:r>
        <w:rPr>
          <w:position w:val="5"/>
          <w:sz w:val="16"/>
        </w:rPr>
        <w:t>th </w:t>
      </w:r>
      <w:r>
        <w:rPr/>
        <w:t>April (planning), 4</w:t>
      </w:r>
      <w:r>
        <w:rPr>
          <w:position w:val="5"/>
          <w:sz w:val="16"/>
        </w:rPr>
        <w:t>th </w:t>
      </w:r>
      <w:r>
        <w:rPr/>
        <w:t>May AGM and APM, 1</w:t>
      </w:r>
      <w:r>
        <w:rPr>
          <w:position w:val="5"/>
          <w:sz w:val="16"/>
        </w:rPr>
        <w:t>st </w:t>
      </w:r>
      <w:r>
        <w:rPr/>
        <w:t>June (planning), 6</w:t>
      </w:r>
      <w:r>
        <w:rPr>
          <w:position w:val="5"/>
          <w:sz w:val="16"/>
        </w:rPr>
        <w:t>th </w:t>
      </w:r>
      <w:r>
        <w:rPr/>
        <w:t>July, 3</w:t>
      </w:r>
      <w:r>
        <w:rPr>
          <w:position w:val="5"/>
          <w:sz w:val="16"/>
        </w:rPr>
        <w:t>rd </w:t>
      </w:r>
      <w:r>
        <w:rPr/>
        <w:t>August (planning), 7</w:t>
      </w:r>
      <w:r>
        <w:rPr>
          <w:position w:val="5"/>
          <w:sz w:val="16"/>
        </w:rPr>
        <w:t>th </w:t>
      </w:r>
      <w:r>
        <w:rPr/>
        <w:t>September, 5</w:t>
      </w:r>
      <w:r>
        <w:rPr>
          <w:position w:val="5"/>
          <w:sz w:val="16"/>
        </w:rPr>
        <w:t>th </w:t>
      </w:r>
      <w:r>
        <w:rPr/>
        <w:t>October (planning), 2</w:t>
      </w:r>
      <w:r>
        <w:rPr>
          <w:position w:val="5"/>
          <w:sz w:val="16"/>
        </w:rPr>
        <w:t>nd </w:t>
      </w:r>
      <w:r>
        <w:rPr/>
        <w:t>November, 7</w:t>
      </w:r>
      <w:r>
        <w:rPr>
          <w:position w:val="5"/>
          <w:sz w:val="16"/>
        </w:rPr>
        <w:t>th </w:t>
      </w:r>
      <w:r>
        <w:rPr/>
        <w:t>December (planning).</w:t>
      </w:r>
    </w:p>
    <w:p>
      <w:pPr>
        <w:spacing w:line="211" w:lineRule="auto" w:before="18"/>
        <w:ind w:left="1229" w:right="0" w:hanging="1050"/>
        <w:jc w:val="left"/>
        <w:rPr>
          <w:b/>
          <w:i/>
          <w:sz w:val="24"/>
        </w:rPr>
      </w:pPr>
      <w:r>
        <w:rPr>
          <w:b/>
          <w:i/>
          <w:sz w:val="24"/>
        </w:rPr>
        <w:t>Ray Vidler, Chairman (290010, </w:t>
      </w:r>
      <w:r>
        <w:rPr>
          <w:rFonts w:ascii="Trebuchet MS"/>
          <w:i/>
          <w:sz w:val="18"/>
        </w:rPr>
        <w:t>rvidler@btinternet.com</w:t>
      </w:r>
      <w:r>
        <w:rPr>
          <w:b/>
          <w:i/>
          <w:sz w:val="24"/>
        </w:rPr>
        <w:t>) </w:t>
      </w:r>
      <w:r>
        <w:rPr>
          <w:b/>
          <w:i/>
          <w:sz w:val="24"/>
        </w:rPr>
        <w:t>Jessica Ashbridge, Clerk (</w:t>
      </w:r>
      <w:r>
        <w:rPr>
          <w:rFonts w:ascii="Trebuchet MS"/>
          <w:i/>
          <w:sz w:val="18"/>
        </w:rPr>
        <w:t>jess@agrarian.biz</w:t>
      </w:r>
      <w:r>
        <w:rPr>
          <w:b/>
          <w:i/>
          <w:sz w:val="24"/>
        </w:rPr>
        <w:t>)</w:t>
      </w:r>
    </w:p>
    <w:p>
      <w:pPr>
        <w:pStyle w:val="Heading1"/>
        <w:spacing w:before="116"/>
        <w:rPr>
          <w:i/>
        </w:rPr>
      </w:pPr>
      <w:r>
        <w:rPr>
          <w:i/>
        </w:rPr>
        <w:t>Local Rail</w:t>
      </w:r>
    </w:p>
    <w:p>
      <w:pPr>
        <w:pStyle w:val="BodyText"/>
        <w:spacing w:line="261" w:lineRule="auto" w:before="75"/>
        <w:ind w:left="140" w:right="299"/>
      </w:pPr>
      <w:r>
        <w:rPr/>
        <w:t>The government have announced the route for the new rail line between Oxford and Cambridge, named East-West rail. This ‘Northern Route’ will come into Cambridgeshire via Cambourne and then go south down the side of the city to link up with the new Cambridge South Station at Addenbrookes hospital.</w:t>
      </w:r>
    </w:p>
    <w:p>
      <w:pPr>
        <w:pStyle w:val="BodyText"/>
        <w:spacing w:line="264" w:lineRule="auto" w:before="75"/>
        <w:ind w:left="140" w:right="238"/>
        <w:rPr>
          <w:rFonts w:ascii="Trebuchet MS" w:hAnsi="Trebuchet MS"/>
          <w:i/>
          <w:sz w:val="20"/>
        </w:rPr>
      </w:pPr>
      <w:r>
        <w:rPr/>
        <w:t>Network Rail’s consultation on the details of Cambridge South Station around final location, access, connectivity etc runs until 2</w:t>
      </w:r>
      <w:r>
        <w:rPr>
          <w:position w:val="5"/>
          <w:sz w:val="16"/>
        </w:rPr>
        <w:t>nd </w:t>
      </w:r>
      <w:r>
        <w:rPr/>
        <w:t>March. For full details and ability to engage, go to: </w:t>
      </w:r>
      <w:hyperlink r:id="rId52">
        <w:r>
          <w:rPr>
            <w:rFonts w:ascii="Trebuchet MS" w:hAnsi="Trebuchet MS"/>
            <w:i/>
            <w:sz w:val="20"/>
          </w:rPr>
          <w:t>www.networkrail.co.uk/running-the-railway/</w:t>
        </w:r>
      </w:hyperlink>
    </w:p>
    <w:p>
      <w:pPr>
        <w:spacing w:before="27"/>
        <w:ind w:left="140" w:right="0" w:firstLine="0"/>
        <w:jc w:val="left"/>
        <w:rPr>
          <w:rFonts w:ascii="Trebuchet MS"/>
          <w:i/>
          <w:sz w:val="20"/>
        </w:rPr>
      </w:pPr>
      <w:r>
        <w:rPr>
          <w:rFonts w:ascii="Trebuchet MS"/>
          <w:i/>
          <w:sz w:val="20"/>
        </w:rPr>
        <w:t>our-routes/anglia/cambridge-south-station</w:t>
      </w:r>
    </w:p>
    <w:p>
      <w:pPr>
        <w:pStyle w:val="Heading1"/>
        <w:spacing w:before="154"/>
        <w:rPr>
          <w:i/>
        </w:rPr>
      </w:pPr>
      <w:r>
        <w:rPr>
          <w:i/>
        </w:rPr>
        <w:t>Attempted Burglary</w:t>
      </w:r>
    </w:p>
    <w:p>
      <w:pPr>
        <w:pStyle w:val="BodyText"/>
        <w:spacing w:line="261" w:lineRule="auto" w:before="75"/>
        <w:ind w:left="140" w:right="166"/>
      </w:pPr>
      <w:r>
        <w:rPr/>
        <w:t>An incident happened on 16</w:t>
      </w:r>
      <w:r>
        <w:rPr>
          <w:position w:val="5"/>
          <w:sz w:val="16"/>
        </w:rPr>
        <w:t>th </w:t>
      </w:r>
      <w:r>
        <w:rPr/>
        <w:t>February during Storm Dennis, when my back gates were broken to gain access to my workshop. Luckily enough the attempt failed, as entry couldn’t be gained.</w:t>
      </w:r>
    </w:p>
    <w:p>
      <w:pPr>
        <w:pStyle w:val="BodyText"/>
        <w:spacing w:line="261" w:lineRule="auto" w:before="77"/>
        <w:ind w:left="140" w:right="431"/>
      </w:pPr>
      <w:r>
        <w:rPr/>
        <w:t>I have reported it to the police and thought that I should raise the alert just in case there has been any other suspicious activity in the area.</w:t>
      </w:r>
    </w:p>
    <w:p>
      <w:pPr>
        <w:pStyle w:val="Heading3"/>
        <w:spacing w:line="272" w:lineRule="exact"/>
        <w:ind w:left="1934"/>
        <w:rPr>
          <w:i/>
        </w:rPr>
      </w:pPr>
      <w:r>
        <w:rPr>
          <w:i/>
        </w:rPr>
        <w:t>Glenn, The Green, Weston Colville</w:t>
      </w:r>
    </w:p>
    <w:p>
      <w:pPr>
        <w:spacing w:after="0" w:line="272" w:lineRule="exact"/>
        <w:sectPr>
          <w:type w:val="continuous"/>
          <w:pgSz w:w="11910" w:h="16840"/>
          <w:pgMar w:top="1100" w:bottom="540" w:left="420" w:right="400"/>
          <w:cols w:num="2" w:equalWidth="0">
            <w:col w:w="5421" w:space="119"/>
            <w:col w:w="5550"/>
          </w:cols>
        </w:sectPr>
      </w:pPr>
    </w:p>
    <w:p>
      <w:pPr>
        <w:tabs>
          <w:tab w:pos="5686" w:val="left" w:leader="none"/>
        </w:tabs>
        <w:spacing w:line="240" w:lineRule="auto"/>
        <w:ind w:left="146" w:right="0" w:firstLine="0"/>
        <w:rPr>
          <w:sz w:val="20"/>
        </w:rPr>
      </w:pPr>
      <w:r>
        <w:rPr>
          <w:position w:val="2"/>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191"/>
                          <w:rPr>
                            <w:sz w:val="20"/>
                          </w:rPr>
                        </w:pPr>
                        <w:r>
                          <w:rPr>
                            <w:sz w:val="20"/>
                          </w:rPr>
                          <w:drawing>
                            <wp:inline distT="0" distB="0" distL="0" distR="0">
                              <wp:extent cx="3038189" cy="2133600"/>
                              <wp:effectExtent l="0" t="0" r="0" b="0"/>
                              <wp:docPr id="37" name="image26.jpeg"/>
                              <wp:cNvGraphicFramePr>
                                <a:graphicFrameLocks noChangeAspect="1"/>
                              </wp:cNvGraphicFramePr>
                              <a:graphic>
                                <a:graphicData uri="http://schemas.openxmlformats.org/drawingml/2006/picture">
                                  <pic:pic>
                                    <pic:nvPicPr>
                                      <pic:cNvPr id="38" name="image26.jpeg"/>
                                      <pic:cNvPicPr/>
                                    </pic:nvPicPr>
                                    <pic:blipFill>
                                      <a:blip r:embed="rId53" cstate="print"/>
                                      <a:stretch>
                                        <a:fillRect/>
                                      </a:stretch>
                                    </pic:blipFill>
                                    <pic:spPr>
                                      <a:xfrm>
                                        <a:off x="0" y="0"/>
                                        <a:ext cx="3038189" cy="2133600"/>
                                      </a:xfrm>
                                      <a:prstGeom prst="rect">
                                        <a:avLst/>
                                      </a:prstGeom>
                                    </pic:spPr>
                                  </pic:pic>
                                </a:graphicData>
                              </a:graphic>
                            </wp:inline>
                          </w:drawing>
                        </w:r>
                        <w:r>
                          <w:rPr>
                            <w:sz w:val="20"/>
                          </w:rPr>
                        </w:r>
                      </w:p>
                    </w:tc>
                  </w:tr>
                </w:tbl>
                <w:p>
                  <w:pPr>
                    <w:pStyle w:val="BodyText"/>
                  </w:pPr>
                </w:p>
              </w:txbxContent>
            </v:textbox>
          </v:shape>
        </w:pict>
      </w:r>
      <w:r>
        <w:rPr>
          <w:position w:val="2"/>
          <w:sz w:val="20"/>
        </w:rPr>
      </w:r>
      <w:r>
        <w:rPr>
          <w:position w:val="2"/>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1"/>
                          <w:rPr>
                            <w:b/>
                            <w:i/>
                            <w:sz w:val="14"/>
                          </w:rPr>
                        </w:pPr>
                      </w:p>
                      <w:p>
                        <w:pPr>
                          <w:pStyle w:val="TableParagraph"/>
                          <w:ind w:left="3257" w:right="393"/>
                          <w:jc w:val="center"/>
                          <w:rPr>
                            <w:rFonts w:ascii="Calibri"/>
                            <w:b/>
                            <w:sz w:val="18"/>
                          </w:rPr>
                        </w:pPr>
                        <w:r>
                          <w:rPr>
                            <w:rFonts w:ascii="Calibri"/>
                            <w:b/>
                            <w:w w:val="105"/>
                            <w:sz w:val="18"/>
                          </w:rPr>
                          <w:t>01638 428</w:t>
                        </w:r>
                        <w:r>
                          <w:rPr>
                            <w:rFonts w:ascii="Calibri"/>
                            <w:b/>
                            <w:spacing w:val="-25"/>
                            <w:w w:val="105"/>
                            <w:sz w:val="18"/>
                          </w:rPr>
                          <w:t> </w:t>
                        </w:r>
                        <w:r>
                          <w:rPr>
                            <w:rFonts w:ascii="Calibri"/>
                            <w:b/>
                            <w:w w:val="105"/>
                            <w:sz w:val="18"/>
                          </w:rPr>
                          <w:t>060</w:t>
                        </w:r>
                      </w:p>
                      <w:p>
                        <w:pPr>
                          <w:pStyle w:val="TableParagraph"/>
                          <w:spacing w:line="219" w:lineRule="exact"/>
                          <w:ind w:left="3256" w:right="393"/>
                          <w:jc w:val="center"/>
                          <w:rPr>
                            <w:rFonts w:ascii="Calibri"/>
                            <w:b/>
                            <w:sz w:val="18"/>
                          </w:rPr>
                        </w:pPr>
                        <w:r>
                          <w:rPr>
                            <w:rFonts w:ascii="Calibri"/>
                            <w:b/>
                            <w:w w:val="105"/>
                            <w:sz w:val="18"/>
                          </w:rPr>
                          <w:t>01223 832</w:t>
                        </w:r>
                        <w:r>
                          <w:rPr>
                            <w:rFonts w:ascii="Calibri"/>
                            <w:b/>
                            <w:spacing w:val="-26"/>
                            <w:w w:val="105"/>
                            <w:sz w:val="18"/>
                          </w:rPr>
                          <w:t> </w:t>
                        </w:r>
                        <w:r>
                          <w:rPr>
                            <w:rFonts w:ascii="Calibri"/>
                            <w:b/>
                            <w:w w:val="105"/>
                            <w:sz w:val="18"/>
                          </w:rPr>
                          <w:t>928</w:t>
                        </w:r>
                      </w:p>
                      <w:p>
                        <w:pPr>
                          <w:pStyle w:val="TableParagraph"/>
                          <w:spacing w:line="219" w:lineRule="exact"/>
                          <w:ind w:left="3259" w:right="393"/>
                          <w:jc w:val="center"/>
                          <w:rPr>
                            <w:rFonts w:ascii="Calibri"/>
                            <w:b/>
                            <w:sz w:val="18"/>
                          </w:rPr>
                        </w:pPr>
                        <w:hyperlink r:id="rId54">
                          <w:r>
                            <w:rPr>
                              <w:rFonts w:ascii="Calibri"/>
                              <w:b/>
                              <w:w w:val="105"/>
                              <w:sz w:val="18"/>
                            </w:rPr>
                            <w:t>www.Rothwells.biz</w:t>
                          </w:r>
                        </w:hyperlink>
                      </w:p>
                      <w:p>
                        <w:pPr>
                          <w:pStyle w:val="TableParagraph"/>
                          <w:spacing w:before="89"/>
                          <w:ind w:left="402" w:right="393"/>
                          <w:jc w:val="center"/>
                          <w:rPr>
                            <w:rFonts w:ascii="Verdana"/>
                            <w:b/>
                            <w:sz w:val="18"/>
                          </w:rPr>
                        </w:pPr>
                        <w:r>
                          <w:rPr>
                            <w:rFonts w:ascii="Verdana"/>
                            <w:b/>
                            <w:w w:val="105"/>
                            <w:sz w:val="18"/>
                          </w:rPr>
                          <w:t>Carpet Cleaning</w:t>
                        </w:r>
                      </w:p>
                      <w:p>
                        <w:pPr>
                          <w:pStyle w:val="TableParagraph"/>
                          <w:spacing w:before="35"/>
                          <w:ind w:left="403" w:right="393"/>
                          <w:jc w:val="center"/>
                          <w:rPr>
                            <w:rFonts w:ascii="Verdana"/>
                            <w:b/>
                            <w:sz w:val="15"/>
                          </w:rPr>
                        </w:pPr>
                        <w:r>
                          <w:rPr>
                            <w:rFonts w:ascii="Verdana"/>
                            <w:b/>
                            <w:sz w:val="15"/>
                          </w:rPr>
                          <w:t>Stone Floor, Upholstery &amp; Rug Cleaning</w:t>
                        </w:r>
                      </w:p>
                      <w:p>
                        <w:pPr>
                          <w:pStyle w:val="TableParagraph"/>
                          <w:spacing w:before="30"/>
                          <w:ind w:left="405" w:right="393"/>
                          <w:jc w:val="center"/>
                          <w:rPr>
                            <w:rFonts w:ascii="Verdana"/>
                            <w:i/>
                            <w:sz w:val="13"/>
                          </w:rPr>
                        </w:pPr>
                        <w:r>
                          <w:rPr>
                            <w:rFonts w:ascii="Verdana"/>
                            <w:i/>
                            <w:w w:val="105"/>
                            <w:sz w:val="13"/>
                          </w:rPr>
                          <w:t>A few points that make us stand out from the others,</w:t>
                        </w:r>
                      </w:p>
                      <w:p>
                        <w:pPr>
                          <w:pStyle w:val="TableParagraph"/>
                          <w:spacing w:before="138"/>
                          <w:ind w:left="405" w:right="393"/>
                          <w:jc w:val="center"/>
                          <w:rPr>
                            <w:rFonts w:ascii="Verdana"/>
                            <w:sz w:val="13"/>
                          </w:rPr>
                        </w:pPr>
                        <w:r>
                          <w:rPr>
                            <w:rFonts w:ascii="Verdana"/>
                            <w:w w:val="105"/>
                            <w:sz w:val="13"/>
                          </w:rPr>
                          <w:t>Rothwell's has been in business since 1993.</w:t>
                        </w:r>
                      </w:p>
                      <w:p>
                        <w:pPr>
                          <w:pStyle w:val="TableParagraph"/>
                          <w:spacing w:before="29"/>
                          <w:ind w:left="403" w:right="393"/>
                          <w:jc w:val="center"/>
                          <w:rPr>
                            <w:rFonts w:ascii="Verdana"/>
                            <w:sz w:val="13"/>
                          </w:rPr>
                        </w:pPr>
                        <w:r>
                          <w:rPr>
                            <w:rFonts w:ascii="Verdana"/>
                            <w:w w:val="105"/>
                            <w:sz w:val="13"/>
                          </w:rPr>
                          <w:t>We're an honest local family firm.</w:t>
                        </w:r>
                      </w:p>
                      <w:p>
                        <w:pPr>
                          <w:pStyle w:val="TableParagraph"/>
                          <w:spacing w:line="288" w:lineRule="auto" w:before="31"/>
                          <w:ind w:left="674" w:right="658"/>
                          <w:jc w:val="center"/>
                          <w:rPr>
                            <w:rFonts w:ascii="Verdana"/>
                            <w:sz w:val="13"/>
                          </w:rPr>
                        </w:pPr>
                        <w:r>
                          <w:rPr>
                            <w:rFonts w:ascii="Verdana"/>
                            <w:w w:val="105"/>
                            <w:sz w:val="13"/>
                          </w:rPr>
                          <w:t>Our large truck mounted machines mean more cleaning &amp; drying power for the best results possible.</w:t>
                        </w:r>
                      </w:p>
                      <w:p>
                        <w:pPr>
                          <w:pStyle w:val="TableParagraph"/>
                          <w:spacing w:line="157" w:lineRule="exact"/>
                          <w:ind w:left="400" w:right="393"/>
                          <w:jc w:val="center"/>
                          <w:rPr>
                            <w:rFonts w:ascii="Verdana"/>
                            <w:sz w:val="13"/>
                          </w:rPr>
                        </w:pPr>
                        <w:r>
                          <w:rPr>
                            <w:rFonts w:ascii="Verdana"/>
                            <w:w w:val="105"/>
                            <w:sz w:val="13"/>
                          </w:rPr>
                          <w:t>Members of both the NCCA and TACCA.</w:t>
                        </w:r>
                      </w:p>
                      <w:p>
                        <w:pPr>
                          <w:pStyle w:val="TableParagraph"/>
                          <w:spacing w:before="31"/>
                          <w:ind w:left="404" w:right="393"/>
                          <w:jc w:val="center"/>
                          <w:rPr>
                            <w:rFonts w:ascii="Verdana"/>
                            <w:sz w:val="13"/>
                          </w:rPr>
                        </w:pPr>
                        <w:r>
                          <w:rPr>
                            <w:rFonts w:ascii="Verdana"/>
                            <w:w w:val="105"/>
                            <w:sz w:val="13"/>
                          </w:rPr>
                          <w:t>We will move the furniture for a thorough clean.</w:t>
                        </w:r>
                      </w:p>
                      <w:p>
                        <w:pPr>
                          <w:pStyle w:val="TableParagraph"/>
                          <w:spacing w:before="29"/>
                          <w:ind w:left="404" w:right="393"/>
                          <w:jc w:val="center"/>
                          <w:rPr>
                            <w:rFonts w:ascii="Verdana"/>
                            <w:sz w:val="13"/>
                          </w:rPr>
                        </w:pPr>
                        <w:r>
                          <w:rPr>
                            <w:rFonts w:ascii="Verdana"/>
                            <w:w w:val="105"/>
                            <w:sz w:val="13"/>
                          </w:rPr>
                          <w:t>100% satisfaction or it's FREE.</w:t>
                        </w:r>
                      </w:p>
                      <w:p>
                        <w:pPr>
                          <w:pStyle w:val="TableParagraph"/>
                          <w:spacing w:before="137"/>
                          <w:ind w:left="407" w:right="393"/>
                          <w:jc w:val="center"/>
                          <w:rPr>
                            <w:rFonts w:ascii="Verdana"/>
                            <w:i/>
                            <w:sz w:val="13"/>
                          </w:rPr>
                        </w:pPr>
                        <w:r>
                          <w:rPr>
                            <w:rFonts w:ascii="Verdana"/>
                            <w:i/>
                            <w:w w:val="105"/>
                            <w:sz w:val="13"/>
                          </w:rPr>
                          <w:t>Call Oliver and Max Campbell for expert help today.</w:t>
                        </w:r>
                      </w:p>
                    </w:tc>
                  </w:tr>
                </w:tbl>
                <w:p>
                  <w:pPr>
                    <w:pStyle w:val="BodyText"/>
                  </w:pPr>
                </w:p>
              </w:txbxContent>
            </v:textbox>
          </v:shape>
        </w:pict>
      </w:r>
      <w:r>
        <w:rPr>
          <w:sz w:val="20"/>
        </w:rPr>
      </w:r>
    </w:p>
    <w:p>
      <w:pPr>
        <w:spacing w:after="0" w:line="240" w:lineRule="auto"/>
        <w:rPr>
          <w:sz w:val="20"/>
        </w:rPr>
        <w:sectPr>
          <w:pgSz w:w="11910" w:h="16840"/>
          <w:pgMar w:header="715" w:footer="354" w:top="1100" w:bottom="540" w:left="420" w:right="400"/>
        </w:sectPr>
      </w:pPr>
    </w:p>
    <w:p>
      <w:pPr>
        <w:pStyle w:val="Heading1"/>
        <w:spacing w:before="201"/>
        <w:rPr>
          <w:i/>
        </w:rPr>
      </w:pPr>
      <w:r>
        <w:rPr/>
        <w:drawing>
          <wp:anchor distT="0" distB="0" distL="0" distR="0" allowOverlap="1" layoutInCell="1" locked="0" behindDoc="1" simplePos="0" relativeHeight="249807872">
            <wp:simplePos x="0" y="0"/>
            <wp:positionH relativeFrom="page">
              <wp:posOffset>3966239</wp:posOffset>
            </wp:positionH>
            <wp:positionV relativeFrom="page">
              <wp:posOffset>800771</wp:posOffset>
            </wp:positionV>
            <wp:extent cx="1762232" cy="499872"/>
            <wp:effectExtent l="0" t="0" r="0" b="0"/>
            <wp:wrapNone/>
            <wp:docPr id="39" name="image27.jpeg"/>
            <wp:cNvGraphicFramePr>
              <a:graphicFrameLocks noChangeAspect="1"/>
            </wp:cNvGraphicFramePr>
            <a:graphic>
              <a:graphicData uri="http://schemas.openxmlformats.org/drawingml/2006/picture">
                <pic:pic>
                  <pic:nvPicPr>
                    <pic:cNvPr id="40" name="image27.jpeg"/>
                    <pic:cNvPicPr/>
                  </pic:nvPicPr>
                  <pic:blipFill>
                    <a:blip r:embed="rId55" cstate="print"/>
                    <a:stretch>
                      <a:fillRect/>
                    </a:stretch>
                  </pic:blipFill>
                  <pic:spPr>
                    <a:xfrm>
                      <a:off x="0" y="0"/>
                      <a:ext cx="1762232" cy="499872"/>
                    </a:xfrm>
                    <a:prstGeom prst="rect">
                      <a:avLst/>
                    </a:prstGeom>
                  </pic:spPr>
                </pic:pic>
              </a:graphicData>
            </a:graphic>
          </wp:anchor>
        </w:drawing>
      </w:r>
      <w:r>
        <w:rPr>
          <w:i/>
        </w:rPr>
        <w:t>Weston Colville Marsh Tit Study</w:t>
      </w:r>
    </w:p>
    <w:p>
      <w:pPr>
        <w:pStyle w:val="BodyText"/>
        <w:spacing w:line="261" w:lineRule="auto" w:before="75"/>
        <w:ind w:left="140" w:right="209"/>
      </w:pPr>
      <w:r>
        <w:rPr/>
        <w:t>Our feathery friends are still hitting the feeders hard, as they need the energy and nutrients to make eggs and defend territories now.</w:t>
      </w:r>
    </w:p>
    <w:p>
      <w:pPr>
        <w:pStyle w:val="BodyText"/>
        <w:spacing w:line="261" w:lineRule="auto" w:before="78"/>
        <w:ind w:left="140"/>
      </w:pPr>
      <w:r>
        <w:rPr/>
        <w:t>Natural food – tiny caterpillars, aphids and the like – will start to appear, so their visits to your garden feeders should tail off over the course of this month. Your bank balances should show a welcome bounce!</w:t>
      </w:r>
    </w:p>
    <w:p>
      <w:pPr>
        <w:pStyle w:val="BodyText"/>
        <w:spacing w:line="261" w:lineRule="auto" w:before="76"/>
        <w:ind w:left="140" w:right="42"/>
      </w:pPr>
      <w:r>
        <w:rPr/>
        <w:t>The pressure for food is such that a Great Tit will face off against a Great Spotted Woodpecker for access to sunflower hearts, as can be seen in this photo, taken in February. Great Spots are known predators of small birds, especially fledglings, so the Great Tit must be desperate to be next in line for the food.</w:t>
      </w:r>
    </w:p>
    <w:p>
      <w:pPr>
        <w:pStyle w:val="BodyText"/>
        <w:spacing w:before="4"/>
        <w:rPr>
          <w:sz w:val="9"/>
        </w:rPr>
      </w:pPr>
    </w:p>
    <w:p>
      <w:pPr>
        <w:pStyle w:val="BodyText"/>
        <w:ind w:left="146"/>
        <w:rPr>
          <w:sz w:val="20"/>
        </w:rPr>
      </w:pPr>
      <w:r>
        <w:rPr>
          <w:sz w:val="20"/>
        </w:rPr>
        <w:drawing>
          <wp:inline distT="0" distB="0" distL="0" distR="0">
            <wp:extent cx="3316224" cy="1865376"/>
            <wp:effectExtent l="0" t="0" r="0" b="0"/>
            <wp:docPr id="41" name="image28.png"/>
            <wp:cNvGraphicFramePr>
              <a:graphicFrameLocks noChangeAspect="1"/>
            </wp:cNvGraphicFramePr>
            <a:graphic>
              <a:graphicData uri="http://schemas.openxmlformats.org/drawingml/2006/picture">
                <pic:pic>
                  <pic:nvPicPr>
                    <pic:cNvPr id="42" name="image28.png"/>
                    <pic:cNvPicPr/>
                  </pic:nvPicPr>
                  <pic:blipFill>
                    <a:blip r:embed="rId56" cstate="print"/>
                    <a:stretch>
                      <a:fillRect/>
                    </a:stretch>
                  </pic:blipFill>
                  <pic:spPr>
                    <a:xfrm>
                      <a:off x="0" y="0"/>
                      <a:ext cx="3316224" cy="1865376"/>
                    </a:xfrm>
                    <a:prstGeom prst="rect">
                      <a:avLst/>
                    </a:prstGeom>
                  </pic:spPr>
                </pic:pic>
              </a:graphicData>
            </a:graphic>
          </wp:inline>
        </w:drawing>
      </w:r>
      <w:r>
        <w:rPr>
          <w:sz w:val="20"/>
        </w:rPr>
      </w:r>
    </w:p>
    <w:p>
      <w:pPr>
        <w:pStyle w:val="BodyText"/>
        <w:spacing w:line="261" w:lineRule="auto" w:before="110"/>
        <w:ind w:left="140" w:right="367"/>
        <w:jc w:val="both"/>
      </w:pPr>
      <w:r>
        <w:rPr/>
        <w:t>It seems that your Marsh Tits have divided Weston Colville into thirds – into northwestern, central and southeastern parts of the village.</w:t>
      </w:r>
    </w:p>
    <w:p>
      <w:pPr>
        <w:pStyle w:val="BodyText"/>
        <w:spacing w:line="261" w:lineRule="auto" w:before="78"/>
        <w:ind w:left="140" w:right="88"/>
      </w:pPr>
      <w:r>
        <w:rPr/>
        <w:t>Although the birds are known to range up to 5 km, your individuals seem to stay within their very parochial areas.  For example, the excellent work done by Ben and Len shows that Black over Red ‘Moaty’, a Marsh </w:t>
      </w:r>
      <w:r>
        <w:rPr>
          <w:spacing w:val="-3"/>
        </w:rPr>
        <w:t>Tit </w:t>
      </w:r>
      <w:r>
        <w:rPr/>
        <w:t>at least 4 years old ringed in Great Coven's </w:t>
      </w:r>
      <w:r>
        <w:rPr>
          <w:spacing w:val="-4"/>
        </w:rPr>
        <w:t>Wood, </w:t>
      </w:r>
      <w:r>
        <w:rPr/>
        <w:t>has remained faithful to the area around the Moat House. It ventures as far as Church End, but is not seen further east or south. It's part</w:t>
      </w:r>
      <w:r>
        <w:rPr>
          <w:spacing w:val="-11"/>
        </w:rPr>
        <w:t> </w:t>
      </w:r>
      <w:r>
        <w:rPr/>
        <w:t>of</w:t>
      </w:r>
    </w:p>
    <w:p>
      <w:pPr>
        <w:pStyle w:val="BodyText"/>
        <w:spacing w:line="261" w:lineRule="auto" w:before="58"/>
        <w:ind w:left="140" w:right="334"/>
      </w:pPr>
      <w:r>
        <w:rPr/>
        <w:br w:type="column"/>
      </w:r>
      <w:r>
        <w:rPr/>
        <w:t>the northwestern population. Moaty has found an unringed partner. Conversely, Joyce's 'Russian aristocrats' ringed along central Mill Hill – birds like Blue over Red over Black ‘Anastasia’ – have remained faithful to the central area of the village.</w:t>
      </w:r>
    </w:p>
    <w:p>
      <w:pPr>
        <w:pStyle w:val="BodyText"/>
        <w:spacing w:line="261" w:lineRule="auto"/>
        <w:ind w:left="140" w:right="84"/>
      </w:pPr>
      <w:r>
        <w:rPr/>
        <w:t>Last but not least, one of the 'Kray twins’, Green over Black ‘Ronnie’, ringed along central Mill Hill in February 2017, moved pretty smartly to the southeastern end of Weston Colville, where he was seen by David in March 2017 and in Anne and Nigel's garden along Chapel Road in February 2019.</w:t>
      </w:r>
    </w:p>
    <w:p>
      <w:pPr>
        <w:pStyle w:val="BodyText"/>
        <w:spacing w:line="261" w:lineRule="auto" w:before="71"/>
        <w:ind w:left="140" w:right="199"/>
      </w:pPr>
      <w:r>
        <w:rPr/>
        <w:t>The reason for the unusual lack of movement, known as site fidelity or philopatric behaviour, is possibly because they don't have to move. All they need is available in each small area: trees large enough to provide nesting holes, breeding partners, and reliable winter food.  Len and Ben and Johnny and Emma feed reliably around Church End, Joyce and John feed along Mill Hill, and Anne and Nigel along Chapel Road (David may do so too). In other words, </w:t>
      </w:r>
      <w:r>
        <w:rPr>
          <w:spacing w:val="-4"/>
        </w:rPr>
        <w:t>Weston </w:t>
      </w:r>
      <w:r>
        <w:rPr/>
        <w:t>Colville is an excellent place to be a rare Marsh </w:t>
      </w:r>
      <w:r>
        <w:rPr>
          <w:spacing w:val="-3"/>
        </w:rPr>
        <w:t>Tit </w:t>
      </w:r>
      <w:r>
        <w:rPr/>
        <w:t>– there's an abundance of resources in and around the village for them, which is why they continue to do well here, unlike most of the rest of the</w:t>
      </w:r>
      <w:r>
        <w:rPr>
          <w:spacing w:val="-3"/>
        </w:rPr>
        <w:t> country.</w:t>
      </w:r>
    </w:p>
    <w:p>
      <w:pPr>
        <w:pStyle w:val="BodyText"/>
        <w:spacing w:line="261" w:lineRule="auto"/>
        <w:ind w:left="140" w:right="1271"/>
      </w:pPr>
      <w:r>
        <w:rPr/>
        <w:t>Please give yourselves a pat on the back as conservationists!</w:t>
      </w:r>
    </w:p>
    <w:p>
      <w:pPr>
        <w:spacing w:line="259" w:lineRule="auto" w:before="68"/>
        <w:ind w:left="140" w:right="166" w:firstLine="0"/>
        <w:jc w:val="left"/>
        <w:rPr>
          <w:sz w:val="24"/>
        </w:rPr>
      </w:pPr>
      <w:r>
        <w:rPr/>
        <w:pict>
          <v:shape style="position:absolute;margin-left:467.274994pt;margin-top:33.909767pt;width:48.65pt;height:13.3pt;mso-position-horizontal-relative:page;mso-position-vertical-relative:paragraph;z-index:-253509632" type="#_x0000_t202" filled="false" stroked="false">
            <v:textbox inset="0,0,0,0">
              <w:txbxContent>
                <w:p>
                  <w:pPr>
                    <w:pStyle w:val="BodyText"/>
                    <w:spacing w:line="266" w:lineRule="exact"/>
                  </w:pPr>
                  <w:r>
                    <w:rPr/>
                    <w:t>Challenge</w:t>
                  </w:r>
                </w:p>
              </w:txbxContent>
            </v:textbox>
            <w10:wrap type="none"/>
          </v:shape>
        </w:pict>
      </w:r>
      <w:r>
        <w:rPr>
          <w:sz w:val="24"/>
        </w:rPr>
        <w:t>As always, please send your sightings to </w:t>
      </w:r>
      <w:hyperlink r:id="rId57">
        <w:r>
          <w:rPr>
            <w:rFonts w:ascii="Trebuchet MS"/>
            <w:i/>
            <w:sz w:val="20"/>
          </w:rPr>
          <w:t>cambsmarti@gmail.com</w:t>
        </w:r>
        <w:r>
          <w:rPr>
            <w:sz w:val="24"/>
          </w:rPr>
          <w:t>,</w:t>
        </w:r>
      </w:hyperlink>
      <w:r>
        <w:rPr>
          <w:sz w:val="24"/>
        </w:rPr>
        <w:t> Mel at </w:t>
      </w:r>
      <w:hyperlink r:id="rId58">
        <w:r>
          <w:rPr>
            <w:rFonts w:ascii="Trebuchet MS"/>
            <w:i/>
            <w:sz w:val="20"/>
          </w:rPr>
          <w:t>m_stammers@btinternet.com </w:t>
        </w:r>
      </w:hyperlink>
      <w:r>
        <w:rPr>
          <w:sz w:val="24"/>
        </w:rPr>
        <w:t>or to </w:t>
      </w:r>
      <w:r>
        <w:rPr>
          <w:spacing w:val="3"/>
          <w:position w:val="-5"/>
          <w:sz w:val="24"/>
        </w:rPr>
        <w:drawing>
          <wp:inline distT="0" distB="0" distL="0" distR="0">
            <wp:extent cx="630678" cy="171184"/>
            <wp:effectExtent l="0" t="0" r="0" b="0"/>
            <wp:docPr id="43" name="image29.jpeg"/>
            <wp:cNvGraphicFramePr>
              <a:graphicFrameLocks noChangeAspect="1"/>
            </wp:cNvGraphicFramePr>
            <a:graphic>
              <a:graphicData uri="http://schemas.openxmlformats.org/drawingml/2006/picture">
                <pic:pic>
                  <pic:nvPicPr>
                    <pic:cNvPr id="44" name="image29.jpeg"/>
                    <pic:cNvPicPr/>
                  </pic:nvPicPr>
                  <pic:blipFill>
                    <a:blip r:embed="rId59" cstate="print"/>
                    <a:stretch>
                      <a:fillRect/>
                    </a:stretch>
                  </pic:blipFill>
                  <pic:spPr>
                    <a:xfrm>
                      <a:off x="0" y="0"/>
                      <a:ext cx="630678" cy="171184"/>
                    </a:xfrm>
                    <a:prstGeom prst="rect">
                      <a:avLst/>
                    </a:prstGeom>
                  </pic:spPr>
                </pic:pic>
              </a:graphicData>
            </a:graphic>
          </wp:inline>
        </w:drawing>
      </w:r>
      <w:r>
        <w:rPr>
          <w:spacing w:val="3"/>
          <w:position w:val="-5"/>
          <w:sz w:val="24"/>
        </w:rPr>
      </w:r>
      <w:r>
        <w:rPr>
          <w:sz w:val="24"/>
        </w:rPr>
        <w:t>. </w:t>
      </w:r>
      <w:r>
        <w:rPr>
          <w:spacing w:val="-10"/>
          <w:sz w:val="24"/>
        </w:rPr>
        <w:t>We </w:t>
      </w:r>
      <w:r>
        <w:rPr>
          <w:spacing w:val="-8"/>
          <w:sz w:val="24"/>
        </w:rPr>
        <w:t>can't </w:t>
      </w:r>
      <w:r>
        <w:rPr>
          <w:sz w:val="24"/>
        </w:rPr>
        <w:t>discover these golden nuggets of information without you!</w:t>
      </w:r>
    </w:p>
    <w:p>
      <w:pPr>
        <w:pStyle w:val="BodyText"/>
        <w:spacing w:line="261" w:lineRule="auto" w:before="84"/>
        <w:ind w:left="140" w:right="166"/>
      </w:pPr>
      <w:r>
        <w:rPr/>
        <w:t>Enjoy the Daffodils and look forward to the blue Squills, white Ransoms and Tulips of every colour.</w:t>
      </w:r>
    </w:p>
    <w:p>
      <w:pPr>
        <w:pStyle w:val="Heading3"/>
        <w:spacing w:before="73"/>
        <w:ind w:left="663"/>
        <w:rPr>
          <w:i/>
        </w:rPr>
      </w:pPr>
      <w:r>
        <w:rPr>
          <w:i/>
        </w:rPr>
        <w:t>Alex Inzani &amp; the South Cambs Ringing Group</w:t>
      </w:r>
    </w:p>
    <w:p>
      <w:pPr>
        <w:spacing w:after="0"/>
        <w:sectPr>
          <w:type w:val="continuous"/>
          <w:pgSz w:w="11910" w:h="16840"/>
          <w:pgMar w:top="1100" w:bottom="540" w:left="420" w:right="400"/>
          <w:cols w:num="2" w:equalWidth="0">
            <w:col w:w="5428" w:space="112"/>
            <w:col w:w="5550"/>
          </w:cols>
        </w:sectPr>
      </w:pPr>
    </w:p>
    <w:p>
      <w:pPr>
        <w:pStyle w:val="BodyText"/>
        <w:spacing w:before="6"/>
        <w:rPr>
          <w:b/>
          <w:i/>
          <w:sz w:val="3"/>
        </w:rPr>
      </w:pPr>
    </w:p>
    <w:p>
      <w:pPr>
        <w:tabs>
          <w:tab w:pos="5670" w:val="left" w:leader="none"/>
        </w:tabs>
        <w:spacing w:line="240" w:lineRule="auto"/>
        <w:ind w:left="136" w:right="0" w:firstLine="0"/>
        <w:rPr>
          <w:sz w:val="20"/>
        </w:rPr>
      </w:pPr>
      <w:r>
        <w:rPr>
          <w:position w:val="2"/>
          <w:sz w:val="20"/>
        </w:rPr>
        <w:pict>
          <v:group style="width:262.95pt;height:171pt;mso-position-horizontal-relative:char;mso-position-vertical-relative:line" coordorigin="0,0" coordsize="5259,3420">
            <v:shape style="position:absolute;left:10;top:0;width:5239;height:3402" type="#_x0000_t75" stroked="false">
              <v:imagedata r:id="rId62" o:title=""/>
            </v:shape>
            <v:rect style="position:absolute;left:10;top:10;width:5239;height:3400" filled="false" stroked="true" strokeweight="1pt" strokecolor="#000000">
              <v:stroke dashstyle="solid"/>
            </v:rect>
            <v:shape style="position:absolute;left:343;top:2526;width:4599;height:585" type="#_x0000_t202" filled="false" stroked="false">
              <v:textbox inset="0,0,0,0">
                <w:txbxContent>
                  <w:p>
                    <w:pPr>
                      <w:spacing w:line="261" w:lineRule="exact" w:before="0"/>
                      <w:ind w:left="0" w:right="18" w:firstLine="0"/>
                      <w:jc w:val="center"/>
                      <w:rPr>
                        <w:rFonts w:ascii="Book Antiqua"/>
                        <w:b/>
                        <w:sz w:val="24"/>
                      </w:rPr>
                    </w:pPr>
                    <w:r>
                      <w:rPr>
                        <w:rFonts w:ascii="Book Antiqua"/>
                        <w:b/>
                        <w:sz w:val="24"/>
                      </w:rPr>
                      <w:t>Please send us your contributions, events,</w:t>
                    </w:r>
                  </w:p>
                  <w:p>
                    <w:pPr>
                      <w:spacing w:before="30"/>
                      <w:ind w:left="0" w:right="44" w:firstLine="0"/>
                      <w:jc w:val="center"/>
                      <w:rPr>
                        <w:rFonts w:ascii="Book Antiqua"/>
                        <w:b/>
                        <w:sz w:val="24"/>
                      </w:rPr>
                    </w:pPr>
                    <w:r>
                      <w:rPr>
                        <w:rFonts w:ascii="Book Antiqua"/>
                        <w:b/>
                        <w:sz w:val="24"/>
                      </w:rPr>
                      <w:t>notices, photos and comments.</w:t>
                    </w:r>
                  </w:p>
                </w:txbxContent>
              </v:textbox>
              <w10:wrap type="none"/>
            </v:shape>
            <v:shape style="position:absolute;left:1933;top:1532;width:3205;height:823" type="#_x0000_t202" filled="false" stroked="false">
              <v:textbox inset="0,0,0,0">
                <w:txbxContent>
                  <w:p>
                    <w:pPr>
                      <w:tabs>
                        <w:tab w:pos="1559" w:val="left" w:leader="none"/>
                      </w:tabs>
                      <w:spacing w:line="199" w:lineRule="exact" w:before="0"/>
                      <w:ind w:left="0" w:right="0" w:firstLine="0"/>
                      <w:jc w:val="left"/>
                      <w:rPr>
                        <w:rFonts w:ascii="Book Antiqua"/>
                        <w:b/>
                        <w:sz w:val="18"/>
                      </w:rPr>
                    </w:pPr>
                    <w:r>
                      <w:rPr>
                        <w:rFonts w:ascii="Book Antiqua"/>
                        <w:b/>
                        <w:sz w:val="18"/>
                      </w:rPr>
                      <w:t>Directory</w:t>
                      <w:tab/>
                      <w:t>Parish</w:t>
                    </w:r>
                    <w:r>
                      <w:rPr>
                        <w:rFonts w:ascii="Book Antiqua"/>
                        <w:b/>
                        <w:spacing w:val="3"/>
                        <w:sz w:val="18"/>
                      </w:rPr>
                      <w:t> </w:t>
                    </w:r>
                    <w:r>
                      <w:rPr>
                        <w:rFonts w:ascii="Book Antiqua"/>
                        <w:b/>
                        <w:sz w:val="18"/>
                      </w:rPr>
                      <w:t>Council</w:t>
                    </w:r>
                  </w:p>
                  <w:p>
                    <w:pPr>
                      <w:tabs>
                        <w:tab w:pos="1559" w:val="left" w:leader="none"/>
                      </w:tabs>
                      <w:spacing w:line="300" w:lineRule="atLeast" w:before="20"/>
                      <w:ind w:left="0" w:right="18" w:firstLine="0"/>
                      <w:jc w:val="left"/>
                      <w:rPr>
                        <w:rFonts w:ascii="Book Antiqua"/>
                        <w:b/>
                        <w:sz w:val="18"/>
                      </w:rPr>
                    </w:pPr>
                    <w:r>
                      <w:rPr>
                        <w:rFonts w:ascii="Book Antiqua"/>
                        <w:b/>
                        <w:sz w:val="18"/>
                      </w:rPr>
                      <w:t>Local</w:t>
                    </w:r>
                    <w:r>
                      <w:rPr>
                        <w:rFonts w:ascii="Book Antiqua"/>
                        <w:b/>
                        <w:spacing w:val="7"/>
                        <w:sz w:val="18"/>
                      </w:rPr>
                      <w:t> </w:t>
                    </w:r>
                    <w:r>
                      <w:rPr>
                        <w:rFonts w:ascii="Book Antiqua"/>
                        <w:b/>
                        <w:sz w:val="18"/>
                      </w:rPr>
                      <w:t>Sports</w:t>
                      <w:tab/>
                      <w:t>Village Hall </w:t>
                    </w:r>
                    <w:r>
                      <w:rPr>
                        <w:rFonts w:ascii="Book Antiqua"/>
                        <w:b/>
                        <w:spacing w:val="-4"/>
                        <w:sz w:val="18"/>
                      </w:rPr>
                      <w:t>Events </w:t>
                    </w:r>
                    <w:r>
                      <w:rPr>
                        <w:rFonts w:ascii="Book Antiqua"/>
                        <w:b/>
                        <w:sz w:val="18"/>
                      </w:rPr>
                      <w:t>Parish</w:t>
                    </w:r>
                    <w:r>
                      <w:rPr>
                        <w:rFonts w:ascii="Book Antiqua"/>
                        <w:b/>
                        <w:spacing w:val="8"/>
                        <w:sz w:val="18"/>
                      </w:rPr>
                      <w:t> </w:t>
                    </w:r>
                    <w:r>
                      <w:rPr>
                        <w:rFonts w:ascii="Book Antiqua"/>
                        <w:b/>
                        <w:sz w:val="18"/>
                      </w:rPr>
                      <w:t>Matters</w:t>
                      <w:tab/>
                      <w:t>Village</w:t>
                    </w:r>
                    <w:r>
                      <w:rPr>
                        <w:rFonts w:ascii="Book Antiqua"/>
                        <w:b/>
                        <w:spacing w:val="4"/>
                        <w:sz w:val="18"/>
                      </w:rPr>
                      <w:t> </w:t>
                    </w:r>
                    <w:r>
                      <w:rPr>
                        <w:rFonts w:ascii="Book Antiqua"/>
                        <w:b/>
                        <w:sz w:val="18"/>
                      </w:rPr>
                      <w:t>Calendar</w:t>
                    </w:r>
                  </w:p>
                </w:txbxContent>
              </v:textbox>
              <w10:wrap type="none"/>
            </v:shape>
            <v:shape style="position:absolute;left:63;top:1532;width:1232;height:823" type="#_x0000_t202" filled="false" stroked="false">
              <v:textbox inset="0,0,0,0">
                <w:txbxContent>
                  <w:p>
                    <w:pPr>
                      <w:spacing w:line="199" w:lineRule="exact" w:before="0"/>
                      <w:ind w:left="0" w:right="0" w:firstLine="0"/>
                      <w:jc w:val="left"/>
                      <w:rPr>
                        <w:rFonts w:ascii="Book Antiqua" w:hAnsi="Book Antiqua"/>
                        <w:b/>
                        <w:sz w:val="18"/>
                      </w:rPr>
                    </w:pPr>
                    <w:r>
                      <w:rPr>
                        <w:rFonts w:ascii="Book Antiqua" w:hAnsi="Book Antiqua"/>
                        <w:b/>
                        <w:sz w:val="18"/>
                      </w:rPr>
                      <w:t>What’s On</w:t>
                    </w:r>
                  </w:p>
                  <w:p>
                    <w:pPr>
                      <w:spacing w:line="300" w:lineRule="atLeast" w:before="20"/>
                      <w:ind w:left="0" w:right="0" w:firstLine="0"/>
                      <w:jc w:val="left"/>
                      <w:rPr>
                        <w:rFonts w:ascii="Book Antiqua"/>
                        <w:b/>
                        <w:sz w:val="18"/>
                      </w:rPr>
                    </w:pPr>
                    <w:r>
                      <w:rPr>
                        <w:rFonts w:ascii="Book Antiqua"/>
                        <w:b/>
                        <w:sz w:val="18"/>
                      </w:rPr>
                      <w:t>Parish History Church News</w:t>
                    </w:r>
                  </w:p>
                </w:txbxContent>
              </v:textbox>
              <w10:wrap type="none"/>
            </v:shape>
            <v:shape style="position:absolute;left:263;top:394;width:4772;height:916" type="#_x0000_t202" filled="false" stroked="false">
              <v:textbox inset="0,0,0,0">
                <w:txbxContent>
                  <w:p>
                    <w:pPr>
                      <w:spacing w:line="435" w:lineRule="exact" w:before="0"/>
                      <w:ind w:left="0" w:right="18" w:firstLine="0"/>
                      <w:jc w:val="center"/>
                      <w:rPr>
                        <w:rFonts w:ascii="Book Antiqua"/>
                        <w:b/>
                        <w:sz w:val="40"/>
                      </w:rPr>
                    </w:pPr>
                    <w:hyperlink r:id="rId63">
                      <w:r>
                        <w:rPr>
                          <w:rFonts w:ascii="Book Antiqua"/>
                          <w:b/>
                          <w:spacing w:val="-2"/>
                          <w:sz w:val="40"/>
                        </w:rPr>
                        <w:t>www.westwratting.org.uk</w:t>
                      </w:r>
                    </w:hyperlink>
                  </w:p>
                  <w:p>
                    <w:pPr>
                      <w:spacing w:before="188"/>
                      <w:ind w:left="0" w:right="28" w:firstLine="0"/>
                      <w:jc w:val="center"/>
                      <w:rPr>
                        <w:rFonts w:ascii="Book Antiqua"/>
                        <w:b/>
                        <w:sz w:val="24"/>
                      </w:rPr>
                    </w:pPr>
                    <w:r>
                      <w:rPr>
                        <w:rFonts w:ascii="Book Antiqua"/>
                        <w:b/>
                        <w:sz w:val="24"/>
                      </w:rPr>
                      <w:t>for information on:</w:t>
                    </w:r>
                  </w:p>
                </w:txbxContent>
              </v:textbox>
              <w10:wrap type="none"/>
            </v:shape>
          </v:group>
        </w:pict>
      </w:r>
      <w:r>
        <w:rPr>
          <w:position w:val="2"/>
          <w:sz w:val="20"/>
        </w:rPr>
      </w:r>
      <w:r>
        <w:rPr>
          <w:position w:val="2"/>
          <w:sz w:val="20"/>
        </w:rPr>
        <w:tab/>
      </w:r>
      <w:r>
        <w:rPr>
          <w:sz w:val="20"/>
        </w:rPr>
        <w:pict>
          <v:shape style="width:263.45pt;height:171.5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tblGrid>
                  <w:tr>
                    <w:trPr>
                      <w:trHeight w:val="601" w:hRule="atLeast"/>
                    </w:trPr>
                    <w:tc>
                      <w:tcPr>
                        <w:tcW w:w="5238" w:type="dxa"/>
                        <w:tcBorders>
                          <w:top w:val="single" w:sz="8" w:space="0" w:color="000000"/>
                          <w:left w:val="single" w:sz="8" w:space="0" w:color="000000"/>
                          <w:right w:val="single" w:sz="8" w:space="0" w:color="000000"/>
                        </w:tcBorders>
                      </w:tcPr>
                      <w:p>
                        <w:pPr>
                          <w:pStyle w:val="TableParagraph"/>
                          <w:spacing w:line="360" w:lineRule="exact" w:before="13"/>
                          <w:ind w:left="396" w:right="393"/>
                          <w:jc w:val="center"/>
                          <w:rPr>
                            <w:rFonts w:ascii="Arial"/>
                            <w:b/>
                            <w:sz w:val="32"/>
                          </w:rPr>
                        </w:pPr>
                        <w:r>
                          <w:rPr>
                            <w:rFonts w:ascii="Arial"/>
                            <w:b/>
                            <w:sz w:val="32"/>
                          </w:rPr>
                          <w:t>R BRISTLEY</w:t>
                        </w:r>
                      </w:p>
                      <w:p>
                        <w:pPr>
                          <w:pStyle w:val="TableParagraph"/>
                          <w:spacing w:line="199" w:lineRule="exact"/>
                          <w:ind w:left="425" w:right="393"/>
                          <w:jc w:val="center"/>
                          <w:rPr>
                            <w:rFonts w:ascii="Arial"/>
                            <w:sz w:val="18"/>
                          </w:rPr>
                        </w:pPr>
                        <w:r>
                          <w:rPr>
                            <w:rFonts w:ascii="Arial"/>
                            <w:sz w:val="18"/>
                          </w:rPr>
                          <w:t>9 COLLINGS PLACE, NEWMARKET</w:t>
                        </w:r>
                      </w:p>
                    </w:tc>
                  </w:tr>
                  <w:tr>
                    <w:trPr>
                      <w:trHeight w:val="959" w:hRule="atLeast"/>
                    </w:trPr>
                    <w:tc>
                      <w:tcPr>
                        <w:tcW w:w="5238" w:type="dxa"/>
                        <w:shd w:val="clear" w:color="auto" w:fill="000000"/>
                      </w:tcPr>
                      <w:p>
                        <w:pPr>
                          <w:pStyle w:val="TableParagraph"/>
                          <w:spacing w:before="41"/>
                          <w:ind w:left="504" w:right="519"/>
                          <w:jc w:val="center"/>
                          <w:rPr>
                            <w:rFonts w:ascii="Arial"/>
                            <w:sz w:val="48"/>
                          </w:rPr>
                        </w:pPr>
                        <w:r>
                          <w:rPr>
                            <w:rFonts w:ascii="Arial"/>
                            <w:color w:val="FFFFFF"/>
                            <w:sz w:val="48"/>
                          </w:rPr>
                          <w:t>SANICLEAN</w:t>
                        </w:r>
                      </w:p>
                      <w:p>
                        <w:pPr>
                          <w:pStyle w:val="TableParagraph"/>
                          <w:spacing w:before="16"/>
                          <w:ind w:left="508" w:right="519"/>
                          <w:jc w:val="center"/>
                          <w:rPr>
                            <w:rFonts w:ascii="Arial"/>
                            <w:sz w:val="28"/>
                          </w:rPr>
                        </w:pPr>
                        <w:r>
                          <w:rPr>
                            <w:rFonts w:ascii="Arial"/>
                            <w:color w:val="FFFFFF"/>
                            <w:sz w:val="28"/>
                          </w:rPr>
                          <w:t>DRAIN &amp; PLUMBING SERVICES</w:t>
                        </w:r>
                      </w:p>
                    </w:tc>
                  </w:tr>
                  <w:tr>
                    <w:trPr>
                      <w:trHeight w:val="1827" w:hRule="atLeast"/>
                    </w:trPr>
                    <w:tc>
                      <w:tcPr>
                        <w:tcW w:w="5238" w:type="dxa"/>
                        <w:tcBorders>
                          <w:left w:val="single" w:sz="8" w:space="0" w:color="000000"/>
                          <w:bottom w:val="single" w:sz="8" w:space="0" w:color="000000"/>
                          <w:right w:val="single" w:sz="8" w:space="0" w:color="000000"/>
                        </w:tcBorders>
                      </w:tcPr>
                      <w:p>
                        <w:pPr>
                          <w:pStyle w:val="TableParagraph"/>
                          <w:numPr>
                            <w:ilvl w:val="0"/>
                            <w:numId w:val="5"/>
                          </w:numPr>
                          <w:tabs>
                            <w:tab w:pos="880" w:val="left" w:leader="none"/>
                          </w:tabs>
                          <w:spacing w:line="112" w:lineRule="auto" w:before="53" w:after="0"/>
                          <w:ind w:left="879" w:right="2414" w:hanging="300"/>
                          <w:jc w:val="left"/>
                          <w:rPr>
                            <w:rFonts w:ascii="Arial" w:hAnsi="Arial"/>
                            <w:sz w:val="19"/>
                          </w:rPr>
                        </w:pPr>
                        <w:r>
                          <w:rPr>
                            <w:rFonts w:ascii="Arial" w:hAnsi="Arial"/>
                            <w:sz w:val="19"/>
                          </w:rPr>
                          <w:t>Drains Unblocked </w:t>
                        </w:r>
                        <w:r>
                          <w:rPr>
                            <w:rFonts w:ascii="Arial" w:hAnsi="Arial"/>
                            <w:spacing w:val="-5"/>
                            <w:sz w:val="19"/>
                          </w:rPr>
                          <w:t>Fast </w:t>
                        </w:r>
                        <w:r>
                          <w:rPr>
                            <w:rFonts w:ascii="Arial" w:hAnsi="Arial"/>
                            <w:spacing w:val="-3"/>
                            <w:sz w:val="19"/>
                          </w:rPr>
                          <w:t>Toilets, </w:t>
                        </w:r>
                        <w:r>
                          <w:rPr>
                            <w:rFonts w:ascii="Arial" w:hAnsi="Arial"/>
                            <w:sz w:val="19"/>
                          </w:rPr>
                          <w:t>Baths &amp;</w:t>
                        </w:r>
                        <w:r>
                          <w:rPr>
                            <w:rFonts w:ascii="Arial" w:hAnsi="Arial"/>
                            <w:spacing w:val="3"/>
                            <w:sz w:val="19"/>
                          </w:rPr>
                          <w:t> </w:t>
                        </w:r>
                        <w:r>
                          <w:rPr>
                            <w:rFonts w:ascii="Arial" w:hAnsi="Arial"/>
                            <w:sz w:val="19"/>
                          </w:rPr>
                          <w:t>Sinks</w:t>
                        </w:r>
                      </w:p>
                      <w:p>
                        <w:pPr>
                          <w:pStyle w:val="TableParagraph"/>
                          <w:numPr>
                            <w:ilvl w:val="0"/>
                            <w:numId w:val="5"/>
                          </w:numPr>
                          <w:tabs>
                            <w:tab w:pos="880" w:val="left" w:leader="none"/>
                          </w:tabs>
                          <w:spacing w:line="243" w:lineRule="exact" w:before="0" w:after="0"/>
                          <w:ind w:left="879" w:right="0" w:hanging="301"/>
                          <w:jc w:val="left"/>
                          <w:rPr>
                            <w:rFonts w:ascii="Arial" w:hAnsi="Arial"/>
                            <w:sz w:val="19"/>
                          </w:rPr>
                        </w:pPr>
                        <w:r>
                          <w:rPr>
                            <w:rFonts w:ascii="Arial" w:hAnsi="Arial"/>
                            <w:sz w:val="19"/>
                          </w:rPr>
                          <w:t>Guttering &amp; Downpipes</w:t>
                        </w:r>
                      </w:p>
                      <w:p>
                        <w:pPr>
                          <w:pStyle w:val="TableParagraph"/>
                          <w:spacing w:line="59" w:lineRule="exact"/>
                          <w:ind w:left="879"/>
                          <w:rPr>
                            <w:rFonts w:ascii="Arial"/>
                            <w:sz w:val="19"/>
                          </w:rPr>
                        </w:pPr>
                        <w:r>
                          <w:rPr>
                            <w:rFonts w:ascii="Arial"/>
                            <w:sz w:val="19"/>
                          </w:rPr>
                          <w:t>Drain Repairs &amp; CCTV Surveys</w:t>
                        </w:r>
                      </w:p>
                      <w:p>
                        <w:pPr>
                          <w:pStyle w:val="TableParagraph"/>
                          <w:numPr>
                            <w:ilvl w:val="0"/>
                            <w:numId w:val="5"/>
                          </w:numPr>
                          <w:tabs>
                            <w:tab w:pos="880" w:val="left" w:leader="none"/>
                          </w:tabs>
                          <w:spacing w:line="124" w:lineRule="auto" w:before="64" w:after="0"/>
                          <w:ind w:left="879" w:right="1967" w:hanging="300"/>
                          <w:jc w:val="left"/>
                          <w:rPr>
                            <w:rFonts w:ascii="Arial" w:hAnsi="Arial"/>
                            <w:sz w:val="19"/>
                          </w:rPr>
                        </w:pPr>
                        <w:r>
                          <w:rPr>
                            <w:rFonts w:ascii="Arial" w:hAnsi="Arial"/>
                            <w:sz w:val="19"/>
                          </w:rPr>
                          <w:t>High Pressure Water </w:t>
                        </w:r>
                        <w:r>
                          <w:rPr>
                            <w:rFonts w:ascii="Arial" w:hAnsi="Arial"/>
                            <w:spacing w:val="-3"/>
                            <w:sz w:val="19"/>
                          </w:rPr>
                          <w:t>Jetting </w:t>
                        </w:r>
                        <w:r>
                          <w:rPr>
                            <w:rFonts w:ascii="Arial" w:hAnsi="Arial"/>
                            <w:sz w:val="19"/>
                          </w:rPr>
                          <w:t>Domestic &amp;</w:t>
                        </w:r>
                        <w:r>
                          <w:rPr>
                            <w:rFonts w:ascii="Arial" w:hAnsi="Arial"/>
                            <w:spacing w:val="-1"/>
                            <w:sz w:val="19"/>
                          </w:rPr>
                          <w:t> </w:t>
                        </w:r>
                        <w:r>
                          <w:rPr>
                            <w:rFonts w:ascii="Arial" w:hAnsi="Arial"/>
                            <w:sz w:val="19"/>
                          </w:rPr>
                          <w:t>Industrial</w:t>
                        </w:r>
                      </w:p>
                      <w:p>
                        <w:pPr>
                          <w:pStyle w:val="TableParagraph"/>
                          <w:numPr>
                            <w:ilvl w:val="0"/>
                            <w:numId w:val="5"/>
                          </w:numPr>
                          <w:tabs>
                            <w:tab w:pos="880" w:val="left" w:leader="none"/>
                          </w:tabs>
                          <w:spacing w:line="263" w:lineRule="exact" w:before="0" w:after="0"/>
                          <w:ind w:left="879" w:right="0" w:hanging="301"/>
                          <w:jc w:val="left"/>
                          <w:rPr>
                            <w:rFonts w:ascii="Arial" w:hAnsi="Arial"/>
                            <w:sz w:val="19"/>
                          </w:rPr>
                        </w:pPr>
                        <w:r>
                          <w:rPr>
                            <w:rFonts w:ascii="Arial" w:hAnsi="Arial"/>
                            <w:sz w:val="19"/>
                          </w:rPr>
                          <w:t>All Work</w:t>
                        </w:r>
                        <w:r>
                          <w:rPr>
                            <w:rFonts w:ascii="Arial" w:hAnsi="Arial"/>
                            <w:spacing w:val="-1"/>
                            <w:sz w:val="19"/>
                          </w:rPr>
                          <w:t> </w:t>
                        </w:r>
                        <w:r>
                          <w:rPr>
                            <w:rFonts w:ascii="Arial" w:hAnsi="Arial"/>
                            <w:sz w:val="19"/>
                          </w:rPr>
                          <w:t>Guaranteed</w:t>
                        </w:r>
                      </w:p>
                      <w:p>
                        <w:pPr>
                          <w:pStyle w:val="TableParagraph"/>
                          <w:spacing w:line="269" w:lineRule="exact"/>
                          <w:ind w:left="939"/>
                          <w:rPr>
                            <w:rFonts w:ascii="Arial" w:hAnsi="Arial"/>
                            <w:b/>
                            <w:sz w:val="26"/>
                          </w:rPr>
                        </w:pPr>
                        <w:r>
                          <w:rPr>
                            <w:rFonts w:ascii="Gulim" w:hAnsi="Gulim"/>
                            <w:sz w:val="26"/>
                          </w:rPr>
                          <w:t>☎ </w:t>
                        </w:r>
                        <w:r>
                          <w:rPr>
                            <w:rFonts w:ascii="Arial" w:hAnsi="Arial"/>
                            <w:b/>
                            <w:sz w:val="26"/>
                          </w:rPr>
                          <w:t>Newmarket (01638) 662439</w:t>
                        </w:r>
                      </w:p>
                      <w:p>
                        <w:pPr>
                          <w:pStyle w:val="TableParagraph"/>
                          <w:spacing w:line="159" w:lineRule="exact"/>
                          <w:ind w:right="160"/>
                          <w:jc w:val="right"/>
                          <w:rPr>
                            <w:rFonts w:ascii="Arial"/>
                            <w:b/>
                            <w:sz w:val="14"/>
                          </w:rPr>
                        </w:pPr>
                        <w:r>
                          <w:rPr>
                            <w:rFonts w:ascii="Arial"/>
                            <w:b/>
                            <w:sz w:val="14"/>
                          </w:rPr>
                          <w:t>Est. 1974</w:t>
                        </w:r>
                      </w:p>
                    </w:tc>
                  </w:tr>
                </w:tbl>
                <w:p>
                  <w:pPr>
                    <w:pStyle w:val="BodyText"/>
                  </w:pPr>
                </w:p>
              </w:txbxContent>
            </v:textbox>
          </v:shape>
        </w:pict>
      </w:r>
      <w:r>
        <w:rPr>
          <w:sz w:val="20"/>
        </w:rPr>
      </w:r>
    </w:p>
    <w:p>
      <w:pPr>
        <w:pStyle w:val="BodyText"/>
        <w:spacing w:before="8"/>
        <w:rPr>
          <w:b/>
          <w:i/>
          <w:sz w:val="14"/>
        </w:rPr>
      </w:pPr>
    </w:p>
    <w:p>
      <w:pPr>
        <w:spacing w:after="0"/>
        <w:rPr>
          <w:sz w:val="14"/>
        </w:rPr>
        <w:sectPr>
          <w:headerReference w:type="default" r:id="rId60"/>
          <w:footerReference w:type="default" r:id="rId61"/>
          <w:pgSz w:w="11910" w:h="16840"/>
          <w:pgMar w:header="715" w:footer="354" w:top="1100" w:bottom="540" w:left="420" w:right="400"/>
          <w:pgNumType w:start="9"/>
        </w:sectPr>
      </w:pPr>
    </w:p>
    <w:p>
      <w:pPr>
        <w:spacing w:line="268" w:lineRule="auto" w:before="88"/>
        <w:ind w:left="140" w:right="326" w:firstLine="0"/>
        <w:jc w:val="left"/>
        <w:rPr>
          <w:sz w:val="24"/>
        </w:rPr>
      </w:pPr>
      <w:r>
        <w:rPr/>
        <w:drawing>
          <wp:anchor distT="0" distB="0" distL="0" distR="0" allowOverlap="1" layoutInCell="1" locked="0" behindDoc="1" simplePos="0" relativeHeight="249815040">
            <wp:simplePos x="0" y="0"/>
            <wp:positionH relativeFrom="page">
              <wp:posOffset>6377153</wp:posOffset>
            </wp:positionH>
            <wp:positionV relativeFrom="paragraph">
              <wp:posOffset>-1212389</wp:posOffset>
            </wp:positionV>
            <wp:extent cx="682752" cy="704087"/>
            <wp:effectExtent l="0" t="0" r="0" b="0"/>
            <wp:wrapNone/>
            <wp:docPr id="45" name="image31.png"/>
            <wp:cNvGraphicFramePr>
              <a:graphicFrameLocks noChangeAspect="1"/>
            </wp:cNvGraphicFramePr>
            <a:graphic>
              <a:graphicData uri="http://schemas.openxmlformats.org/drawingml/2006/picture">
                <pic:pic>
                  <pic:nvPicPr>
                    <pic:cNvPr id="46" name="image31.png"/>
                    <pic:cNvPicPr/>
                  </pic:nvPicPr>
                  <pic:blipFill>
                    <a:blip r:embed="rId64" cstate="print"/>
                    <a:stretch>
                      <a:fillRect/>
                    </a:stretch>
                  </pic:blipFill>
                  <pic:spPr>
                    <a:xfrm>
                      <a:off x="0" y="0"/>
                      <a:ext cx="682752" cy="704087"/>
                    </a:xfrm>
                    <a:prstGeom prst="rect">
                      <a:avLst/>
                    </a:prstGeom>
                  </pic:spPr>
                </pic:pic>
              </a:graphicData>
            </a:graphic>
          </wp:anchor>
        </w:drawing>
      </w:r>
      <w:r>
        <w:rPr>
          <w:b/>
          <w:i/>
          <w:spacing w:val="-6"/>
          <w:sz w:val="28"/>
        </w:rPr>
        <w:t>Toys, </w:t>
      </w:r>
      <w:r>
        <w:rPr>
          <w:b/>
          <w:i/>
          <w:sz w:val="28"/>
        </w:rPr>
        <w:t>Games and Jigsaw Puzzles Needed </w:t>
      </w:r>
      <w:r>
        <w:rPr>
          <w:sz w:val="24"/>
        </w:rPr>
        <w:t>Do you have toys in good condition, games with </w:t>
      </w:r>
      <w:r>
        <w:rPr>
          <w:spacing w:val="-5"/>
          <w:sz w:val="24"/>
        </w:rPr>
        <w:t>all </w:t>
      </w:r>
      <w:r>
        <w:rPr>
          <w:sz w:val="24"/>
        </w:rPr>
        <w:t>parts and instructions present, or complete jigsaw puzzles that you no longer need? The churches</w:t>
      </w:r>
      <w:r>
        <w:rPr>
          <w:spacing w:val="-14"/>
          <w:sz w:val="24"/>
        </w:rPr>
        <w:t> </w:t>
      </w:r>
      <w:r>
        <w:rPr>
          <w:sz w:val="24"/>
        </w:rPr>
        <w:t>of</w:t>
      </w:r>
    </w:p>
    <w:p>
      <w:pPr>
        <w:pStyle w:val="BodyText"/>
        <w:spacing w:line="261" w:lineRule="auto"/>
        <w:ind w:left="140" w:right="57"/>
      </w:pPr>
      <w:r>
        <w:rPr/>
        <w:t>Balsham, West Wickham, West Wratting and Weston Colville are tasked with running a stall at the Deanery Spring Fair to be held on March 21</w:t>
      </w:r>
      <w:r>
        <w:rPr>
          <w:position w:val="5"/>
          <w:sz w:val="16"/>
        </w:rPr>
        <w:t>st </w:t>
      </w:r>
      <w:r>
        <w:rPr/>
        <w:t>in Great Shelford to sell any of these items. We need contributions for the stall. (There are several other stalls – produce, books, white elephant, cakes, raffle etc – which all need contributions. If you have anything for these please tell someone on your church’s PCC.)</w:t>
      </w:r>
    </w:p>
    <w:p>
      <w:pPr>
        <w:pStyle w:val="BodyText"/>
        <w:spacing w:line="261" w:lineRule="auto" w:before="63"/>
        <w:ind w:left="140" w:right="91"/>
      </w:pPr>
      <w:r>
        <w:rPr/>
        <w:t>If you have donations of any of the items we need, please can you leave them in your local church before Thursday 19</w:t>
      </w:r>
      <w:r>
        <w:rPr>
          <w:position w:val="5"/>
          <w:sz w:val="16"/>
        </w:rPr>
        <w:t>th </w:t>
      </w:r>
      <w:r>
        <w:rPr/>
        <w:t>March, so that they can be collected together ready to take to Shelford. Help on the morning in Shelford would also be welcome. Please contact me for more information.</w:t>
      </w:r>
    </w:p>
    <w:p>
      <w:pPr>
        <w:pStyle w:val="BodyText"/>
        <w:spacing w:line="261" w:lineRule="auto" w:before="75"/>
        <w:ind w:left="140" w:right="57"/>
      </w:pPr>
      <w:r>
        <w:rPr/>
        <w:t>There will be jigsaws in Balsham Church before this event if anyone would like to donate, buy or exchange them. These must be complete and the pieces should be in a sealable plastic bag in a firm box.</w:t>
      </w:r>
    </w:p>
    <w:p>
      <w:pPr>
        <w:pStyle w:val="BodyText"/>
        <w:spacing w:before="77"/>
        <w:ind w:left="140"/>
      </w:pPr>
      <w:r>
        <w:rPr/>
        <w:t>Thank you.</w:t>
      </w:r>
    </w:p>
    <w:p>
      <w:pPr>
        <w:spacing w:before="31"/>
        <w:ind w:left="245" w:right="0" w:firstLine="0"/>
        <w:jc w:val="left"/>
        <w:rPr>
          <w:b/>
          <w:i/>
          <w:sz w:val="24"/>
        </w:rPr>
      </w:pPr>
      <w:r>
        <w:rPr>
          <w:b/>
          <w:i/>
          <w:sz w:val="24"/>
        </w:rPr>
        <w:t>Gill Parry Brown (893012, </w:t>
      </w:r>
      <w:hyperlink r:id="rId65">
        <w:r>
          <w:rPr>
            <w:rFonts w:ascii="Trebuchet MS"/>
            <w:i/>
            <w:sz w:val="20"/>
          </w:rPr>
          <w:t>gillbrown25@yahoo.co.uk </w:t>
        </w:r>
      </w:hyperlink>
      <w:r>
        <w:rPr>
          <w:b/>
          <w:i/>
          <w:sz w:val="24"/>
        </w:rPr>
        <w:t>)</w:t>
      </w:r>
    </w:p>
    <w:p>
      <w:pPr>
        <w:pStyle w:val="BodyText"/>
        <w:rPr>
          <w:b/>
          <w:i/>
          <w:sz w:val="30"/>
        </w:rPr>
      </w:pPr>
      <w:r>
        <w:rPr/>
        <w:br w:type="column"/>
      </w:r>
      <w:r>
        <w:rPr>
          <w:b/>
          <w:i/>
          <w:sz w:val="30"/>
        </w:rPr>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Heading1"/>
        <w:spacing w:before="228"/>
        <w:rPr>
          <w:i/>
        </w:rPr>
      </w:pPr>
      <w:r>
        <w:rPr/>
        <w:pict>
          <v:group style="position:absolute;margin-left:304.886108pt;margin-top:-140.639587pt;width:263.05pt;height:148.450pt;mso-position-horizontal-relative:page;mso-position-vertical-relative:paragraph;z-index:251699200" coordorigin="6098,-2813" coordsize="5261,2969">
            <v:shape style="position:absolute;left:6107;top:-2803;width:5241;height:2949" type="#_x0000_t75" stroked="false">
              <v:imagedata r:id="rId66" o:title=""/>
            </v:shape>
            <v:rect style="position:absolute;left:6107;top:-2803;width:5241;height:2949" filled="false" stroked="true" strokeweight="1.0pt" strokecolor="#000000">
              <v:stroke dashstyle="solid"/>
            </v:rect>
            <w10:wrap type="none"/>
          </v:group>
        </w:pict>
      </w:r>
      <w:r>
        <w:rPr>
          <w:i/>
        </w:rPr>
        <w:t>Women’s World Day of Prayer 2020</w:t>
      </w:r>
    </w:p>
    <w:p>
      <w:pPr>
        <w:pStyle w:val="BodyText"/>
        <w:spacing w:line="261" w:lineRule="auto" w:before="56"/>
        <w:ind w:left="140" w:right="166"/>
      </w:pPr>
      <w:r>
        <w:rPr/>
        <w:t>The Women’s World Day of Prayer service will be taking place at Balsham church on Friday 6</w:t>
      </w:r>
      <w:r>
        <w:rPr>
          <w:position w:val="5"/>
          <w:sz w:val="16"/>
        </w:rPr>
        <w:t>th </w:t>
      </w:r>
      <w:r>
        <w:rPr/>
        <w:t>March at</w:t>
      </w:r>
    </w:p>
    <w:p>
      <w:pPr>
        <w:pStyle w:val="BodyText"/>
        <w:spacing w:line="274" w:lineRule="exact"/>
        <w:ind w:left="140"/>
      </w:pPr>
      <w:r>
        <w:rPr/>
        <w:t>10.30 am.</w:t>
      </w:r>
    </w:p>
    <w:p>
      <w:pPr>
        <w:pStyle w:val="BodyText"/>
        <w:spacing w:line="261" w:lineRule="auto" w:before="104"/>
        <w:ind w:left="140" w:right="198"/>
      </w:pPr>
      <w:r>
        <w:rPr/>
        <w:t>The country leading the worship is Zimbabwe and the theme is ‘Rise! Take up your mat and walk’. We will learn about the lives of the women of Zimbabwe and offer our prayers for them. It is a lively service with lovely hymns and a meditation. If you would like to be a reader in the service please let me know. I do hope that you will be able to join us on this special day; there will be refreshments after the service if you are able to stay.</w:t>
      </w:r>
    </w:p>
    <w:p>
      <w:pPr>
        <w:pStyle w:val="BodyText"/>
        <w:spacing w:before="73"/>
        <w:ind w:left="140"/>
      </w:pPr>
      <w:r>
        <w:rPr/>
        <w:t>For further information please ring me.</w:t>
      </w:r>
    </w:p>
    <w:p>
      <w:pPr>
        <w:pStyle w:val="Heading3"/>
        <w:spacing w:before="26"/>
        <w:ind w:left="2605"/>
        <w:rPr>
          <w:i/>
        </w:rPr>
      </w:pPr>
      <w:r>
        <w:rPr/>
        <w:pict>
          <v:group style="position:absolute;margin-left:189.977798pt;margin-top:91.383781pt;width:100pt;height:101.6pt;mso-position-horizontal-relative:page;mso-position-vertical-relative:paragraph;z-index:-253502464" coordorigin="3800,1828" coordsize="2000,2032">
            <v:shape style="position:absolute;left:3840;top:1827;width:1959;height:2032" type="#_x0000_t75" stroked="false">
              <v:imagedata r:id="rId67" o:title=""/>
            </v:shape>
            <v:shape style="position:absolute;left:3799;top:1903;width:665;height:1846" coordorigin="3800,1903" coordsize="665,1846" path="m3977,3433l3800,3433,3800,3749,3977,3749,3977,3433m4464,1903l3800,1903,3800,3034,3800,3121,3800,3367,4395,3367,4395,3121,4464,3121,4464,1903e" filled="true" fillcolor="#ffffff" stroked="false">
              <v:path arrowok="t"/>
              <v:fill type="solid"/>
            </v:shape>
            <w10:wrap type="none"/>
          </v:group>
        </w:pict>
      </w:r>
      <w:r>
        <w:rPr>
          <w:i/>
        </w:rPr>
        <w:t>Rev Kathy Bishop</w:t>
      </w:r>
      <w:r>
        <w:rPr>
          <w:i/>
          <w:spacing w:val="56"/>
        </w:rPr>
        <w:t> </w:t>
      </w:r>
      <w:r>
        <w:rPr>
          <w:i/>
        </w:rPr>
        <w:t>(892288)</w:t>
      </w:r>
    </w:p>
    <w:p>
      <w:pPr>
        <w:spacing w:after="0"/>
        <w:sectPr>
          <w:type w:val="continuous"/>
          <w:pgSz w:w="11910" w:h="16840"/>
          <w:pgMar w:top="1100" w:bottom="540" w:left="420" w:right="400"/>
          <w:cols w:num="2" w:equalWidth="0">
            <w:col w:w="5429" w:space="111"/>
            <w:col w:w="5550"/>
          </w:cols>
        </w:sectPr>
      </w:pPr>
    </w:p>
    <w:p>
      <w:pPr>
        <w:pStyle w:val="BodyText"/>
        <w:spacing w:before="1"/>
        <w:rPr>
          <w:b/>
          <w:i/>
          <w:sz w:val="11"/>
        </w:rPr>
      </w:pPr>
    </w:p>
    <w:p>
      <w:pPr>
        <w:tabs>
          <w:tab w:pos="5670" w:val="left" w:leader="none"/>
        </w:tabs>
        <w:spacing w:line="240" w:lineRule="auto"/>
        <w:ind w:left="151" w:right="0" w:firstLine="0"/>
        <w:rPr>
          <w:sz w:val="20"/>
        </w:rPr>
      </w:pP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ind w:left="836"/>
                          <w:rPr>
                            <w:sz w:val="20"/>
                          </w:rPr>
                        </w:pPr>
                        <w:r>
                          <w:rPr>
                            <w:sz w:val="20"/>
                          </w:rPr>
                          <w:drawing>
                            <wp:inline distT="0" distB="0" distL="0" distR="0">
                              <wp:extent cx="2238390" cy="898207"/>
                              <wp:effectExtent l="0" t="0" r="0" b="0"/>
                              <wp:docPr id="47" name="image34.jpeg"/>
                              <wp:cNvGraphicFramePr>
                                <a:graphicFrameLocks noChangeAspect="1"/>
                              </wp:cNvGraphicFramePr>
                              <a:graphic>
                                <a:graphicData uri="http://schemas.openxmlformats.org/drawingml/2006/picture">
                                  <pic:pic>
                                    <pic:nvPicPr>
                                      <pic:cNvPr id="48" name="image34.jpeg"/>
                                      <pic:cNvPicPr/>
                                    </pic:nvPicPr>
                                    <pic:blipFill>
                                      <a:blip r:embed="rId68" cstate="print"/>
                                      <a:stretch>
                                        <a:fillRect/>
                                      </a:stretch>
                                    </pic:blipFill>
                                    <pic:spPr>
                                      <a:xfrm>
                                        <a:off x="0" y="0"/>
                                        <a:ext cx="2238390" cy="898207"/>
                                      </a:xfrm>
                                      <a:prstGeom prst="rect">
                                        <a:avLst/>
                                      </a:prstGeom>
                                    </pic:spPr>
                                  </pic:pic>
                                </a:graphicData>
                              </a:graphic>
                            </wp:inline>
                          </w:drawing>
                        </w:r>
                        <w:r>
                          <w:rPr>
                            <w:sz w:val="20"/>
                          </w:rPr>
                        </w:r>
                      </w:p>
                      <w:p>
                        <w:pPr>
                          <w:pStyle w:val="TableParagraph"/>
                          <w:spacing w:line="235" w:lineRule="auto" w:before="48"/>
                          <w:ind w:left="60" w:right="1625"/>
                          <w:jc w:val="center"/>
                          <w:rPr>
                            <w:rFonts w:ascii="Arial"/>
                            <w:sz w:val="16"/>
                          </w:rPr>
                        </w:pPr>
                        <w:r>
                          <w:rPr>
                            <w:rFonts w:ascii="Arial"/>
                            <w:sz w:val="16"/>
                          </w:rPr>
                          <w:t>Feline-only veterinary clinic, providing stress free care for both you and your cat.</w:t>
                        </w:r>
                      </w:p>
                      <w:p>
                        <w:pPr>
                          <w:pStyle w:val="TableParagraph"/>
                          <w:spacing w:before="81"/>
                          <w:ind w:left="93" w:right="1663"/>
                          <w:jc w:val="center"/>
                          <w:rPr>
                            <w:rFonts w:ascii="Arial"/>
                            <w:b/>
                            <w:sz w:val="24"/>
                          </w:rPr>
                        </w:pPr>
                        <w:r>
                          <w:rPr>
                            <w:rFonts w:ascii="Arial"/>
                            <w:b/>
                            <w:sz w:val="24"/>
                          </w:rPr>
                          <w:t>01223</w:t>
                        </w:r>
                        <w:r>
                          <w:rPr>
                            <w:rFonts w:ascii="Arial"/>
                            <w:b/>
                            <w:spacing w:val="-1"/>
                            <w:sz w:val="24"/>
                          </w:rPr>
                          <w:t> </w:t>
                        </w:r>
                        <w:r>
                          <w:rPr>
                            <w:rFonts w:ascii="Arial"/>
                            <w:b/>
                            <w:sz w:val="24"/>
                          </w:rPr>
                          <w:t>880707</w:t>
                        </w:r>
                      </w:p>
                      <w:p>
                        <w:pPr>
                          <w:pStyle w:val="TableParagraph"/>
                          <w:spacing w:before="79"/>
                          <w:ind w:left="60" w:right="1601"/>
                          <w:jc w:val="center"/>
                          <w:rPr>
                            <w:rFonts w:ascii="Arial"/>
                            <w:sz w:val="16"/>
                          </w:rPr>
                        </w:pPr>
                        <w:hyperlink r:id="rId69">
                          <w:r>
                            <w:rPr>
                              <w:rFonts w:ascii="Arial"/>
                              <w:sz w:val="16"/>
                            </w:rPr>
                            <w:t>info@cambridgecatclinic.co.uk</w:t>
                          </w:r>
                        </w:hyperlink>
                      </w:p>
                      <w:p>
                        <w:pPr>
                          <w:pStyle w:val="TableParagraph"/>
                          <w:spacing w:before="76"/>
                          <w:ind w:left="60" w:right="1614"/>
                          <w:jc w:val="center"/>
                          <w:rPr>
                            <w:rFonts w:ascii="Arial" w:hAnsi="Arial"/>
                            <w:sz w:val="16"/>
                          </w:rPr>
                        </w:pPr>
                        <w:r>
                          <w:rPr>
                            <w:rFonts w:ascii="Arial" w:hAnsi="Arial"/>
                            <w:sz w:val="16"/>
                          </w:rPr>
                          <w:t>Cox’s Drove, Fulbourn, Cambridge, CB21 5HE</w:t>
                        </w:r>
                      </w:p>
                      <w:p>
                        <w:pPr>
                          <w:pStyle w:val="TableParagraph"/>
                          <w:spacing w:before="83"/>
                          <w:ind w:left="109" w:right="1663"/>
                          <w:jc w:val="center"/>
                          <w:rPr>
                            <w:rFonts w:ascii="Arial"/>
                            <w:b/>
                            <w:sz w:val="26"/>
                          </w:rPr>
                        </w:pPr>
                        <w:r>
                          <w:rPr>
                            <w:rFonts w:ascii="Arial"/>
                            <w:b/>
                            <w:sz w:val="26"/>
                          </w:rPr>
                          <w:t>Feline</w:t>
                        </w:r>
                        <w:r>
                          <w:rPr>
                            <w:rFonts w:ascii="Arial"/>
                            <w:b/>
                            <w:spacing w:val="-1"/>
                            <w:sz w:val="26"/>
                          </w:rPr>
                          <w:t> </w:t>
                        </w:r>
                        <w:r>
                          <w:rPr>
                            <w:rFonts w:ascii="Arial"/>
                            <w:b/>
                            <w:sz w:val="26"/>
                          </w:rPr>
                          <w:t>better!</w:t>
                        </w:r>
                      </w:p>
                    </w:tc>
                  </w:tr>
                </w:tbl>
                <w:p>
                  <w:pPr>
                    <w:pStyle w:val="BodyText"/>
                  </w:pPr>
                </w:p>
              </w:txbxContent>
            </v:textbox>
          </v:shape>
        </w:pict>
      </w:r>
      <w:r>
        <w:rPr>
          <w:sz w:val="20"/>
        </w:rPr>
      </w:r>
      <w:r>
        <w:rPr>
          <w:sz w:val="20"/>
        </w:rPr>
        <w:tab/>
      </w:r>
      <w:r>
        <w:rPr>
          <w:position w:val="1"/>
          <w:sz w:val="20"/>
        </w:rPr>
        <w:pict>
          <v:shape style="width:263.45pt;height:170.95pt;mso-position-horizontal-relative:char;mso-position-vertical-relative:line" type="#_x0000_t202" filled="false" stroked="false">
            <w10:anchorlock/>
            <v:textbox inset="0,0,0,0">
              <w:txbxContent>
                <w:tbl>
                  <w:tblPr>
                    <w:tblW w:w="0" w:type="auto"/>
                    <w:jc w:val="left"/>
                    <w:tblInd w:w="10" w:type="dxa"/>
                    <w:tblBorders>
                      <w:top w:val="single" w:sz="8" w:space="0" w:color="53585F"/>
                      <w:left w:val="single" w:sz="8" w:space="0" w:color="53585F"/>
                      <w:bottom w:val="single" w:sz="8" w:space="0" w:color="53585F"/>
                      <w:right w:val="single" w:sz="8" w:space="0" w:color="53585F"/>
                      <w:insideH w:val="single" w:sz="8" w:space="0" w:color="53585F"/>
                      <w:insideV w:val="single" w:sz="8" w:space="0" w:color="53585F"/>
                    </w:tblBorders>
                    <w:tblLayout w:type="fixed"/>
                    <w:tblCellMar>
                      <w:top w:w="0" w:type="dxa"/>
                      <w:left w:w="0" w:type="dxa"/>
                      <w:bottom w:w="0" w:type="dxa"/>
                      <w:right w:w="0" w:type="dxa"/>
                    </w:tblCellMar>
                    <w:tblLook w:val="01E0"/>
                  </w:tblPr>
                  <w:tblGrid>
                    <w:gridCol w:w="5238"/>
                  </w:tblGrid>
                  <w:tr>
                    <w:trPr>
                      <w:trHeight w:val="3378" w:hRule="atLeast"/>
                    </w:trPr>
                    <w:tc>
                      <w:tcPr>
                        <w:tcW w:w="5238" w:type="dxa"/>
                      </w:tcPr>
                      <w:p>
                        <w:pPr>
                          <w:pStyle w:val="TableParagraph"/>
                          <w:spacing w:before="55" w:after="67"/>
                          <w:ind w:left="396" w:right="393"/>
                          <w:jc w:val="center"/>
                          <w:rPr>
                            <w:b/>
                            <w:sz w:val="26"/>
                          </w:rPr>
                        </w:pPr>
                        <w:r>
                          <w:rPr>
                            <w:b/>
                            <w:sz w:val="26"/>
                          </w:rPr>
                          <w:t>Weston Colville Reading Room Available for Hire</w:t>
                        </w:r>
                      </w:p>
                      <w:p>
                        <w:pPr>
                          <w:pStyle w:val="TableParagraph"/>
                          <w:ind w:left="1292"/>
                          <w:rPr>
                            <w:sz w:val="20"/>
                          </w:rPr>
                        </w:pPr>
                        <w:r>
                          <w:rPr>
                            <w:sz w:val="20"/>
                          </w:rPr>
                          <w:drawing>
                            <wp:inline distT="0" distB="0" distL="0" distR="0">
                              <wp:extent cx="1678080" cy="926591"/>
                              <wp:effectExtent l="0" t="0" r="0" b="0"/>
                              <wp:docPr id="49" name="image35.jpeg"/>
                              <wp:cNvGraphicFramePr>
                                <a:graphicFrameLocks noChangeAspect="1"/>
                              </wp:cNvGraphicFramePr>
                              <a:graphic>
                                <a:graphicData uri="http://schemas.openxmlformats.org/drawingml/2006/picture">
                                  <pic:pic>
                                    <pic:nvPicPr>
                                      <pic:cNvPr id="50" name="image35.jpeg"/>
                                      <pic:cNvPicPr/>
                                    </pic:nvPicPr>
                                    <pic:blipFill>
                                      <a:blip r:embed="rId70" cstate="print"/>
                                      <a:stretch>
                                        <a:fillRect/>
                                      </a:stretch>
                                    </pic:blipFill>
                                    <pic:spPr>
                                      <a:xfrm>
                                        <a:off x="0" y="0"/>
                                        <a:ext cx="1678080" cy="926591"/>
                                      </a:xfrm>
                                      <a:prstGeom prst="rect">
                                        <a:avLst/>
                                      </a:prstGeom>
                                    </pic:spPr>
                                  </pic:pic>
                                </a:graphicData>
                              </a:graphic>
                            </wp:inline>
                          </w:drawing>
                        </w:r>
                        <w:r>
                          <w:rPr>
                            <w:sz w:val="20"/>
                          </w:rPr>
                        </w:r>
                      </w:p>
                      <w:p>
                        <w:pPr>
                          <w:pStyle w:val="TableParagraph"/>
                          <w:spacing w:line="232" w:lineRule="auto" w:before="74"/>
                          <w:ind w:left="215" w:right="183"/>
                          <w:jc w:val="center"/>
                          <w:rPr>
                            <w:b/>
                            <w:sz w:val="18"/>
                          </w:rPr>
                        </w:pPr>
                        <w:r>
                          <w:rPr>
                            <w:b/>
                            <w:sz w:val="18"/>
                          </w:rPr>
                          <w:t>for Parties, Functions, Fitness, Art, Hobby and Music Groups, and Meetings. Recently renovated with kitchen</w:t>
                        </w:r>
                      </w:p>
                      <w:p>
                        <w:pPr>
                          <w:pStyle w:val="TableParagraph"/>
                          <w:spacing w:line="232" w:lineRule="auto"/>
                          <w:ind w:left="1099" w:right="1078"/>
                          <w:jc w:val="center"/>
                          <w:rPr>
                            <w:b/>
                            <w:sz w:val="18"/>
                          </w:rPr>
                        </w:pPr>
                        <w:r>
                          <w:rPr>
                            <w:b/>
                            <w:sz w:val="18"/>
                          </w:rPr>
                          <w:t>and bar facilities and sound equipment. Licence for Alcohol and Live Music.</w:t>
                        </w:r>
                      </w:p>
                      <w:p>
                        <w:pPr>
                          <w:pStyle w:val="TableParagraph"/>
                          <w:tabs>
                            <w:tab w:pos="2000" w:val="left" w:leader="none"/>
                          </w:tabs>
                          <w:spacing w:before="15"/>
                          <w:ind w:left="75"/>
                          <w:jc w:val="center"/>
                          <w:rPr>
                            <w:b/>
                            <w:sz w:val="22"/>
                          </w:rPr>
                        </w:pPr>
                        <w:r>
                          <w:rPr>
                            <w:b/>
                            <w:sz w:val="22"/>
                          </w:rPr>
                          <w:t>01223 290292</w:t>
                          <w:tab/>
                        </w:r>
                        <w:hyperlink r:id="rId71">
                          <w:r>
                            <w:rPr>
                              <w:b/>
                              <w:sz w:val="22"/>
                            </w:rPr>
                            <w:t>www.thereadingroom.org.uk</w:t>
                          </w:r>
                        </w:hyperlink>
                      </w:p>
                    </w:tc>
                  </w:tr>
                </w:tbl>
                <w:p>
                  <w:pPr>
                    <w:pStyle w:val="BodyText"/>
                  </w:pPr>
                </w:p>
              </w:txbxContent>
            </v:textbox>
          </v:shape>
        </w:pict>
      </w:r>
      <w:r>
        <w:rPr>
          <w:position w:val="1"/>
          <w:sz w:val="20"/>
        </w:rPr>
      </w:r>
    </w:p>
    <w:p>
      <w:pPr>
        <w:spacing w:after="0" w:line="240" w:lineRule="auto"/>
        <w:rPr>
          <w:sz w:val="20"/>
        </w:rPr>
        <w:sectPr>
          <w:type w:val="continuous"/>
          <w:pgSz w:w="11910" w:h="16840"/>
          <w:pgMar w:top="1100" w:bottom="540" w:left="420" w:right="400"/>
        </w:sectPr>
      </w:pPr>
    </w:p>
    <w:p>
      <w:pPr>
        <w:tabs>
          <w:tab w:pos="5668" w:val="left" w:leader="none"/>
        </w:tabs>
        <w:spacing w:line="240" w:lineRule="auto"/>
        <w:ind w:left="136" w:right="0" w:firstLine="0"/>
        <w:rPr>
          <w:sz w:val="20"/>
        </w:rPr>
      </w:pPr>
      <w:r>
        <w:rPr>
          <w:sz w:val="20"/>
        </w:rPr>
        <w:pict>
          <v:group style="width:263.25pt;height:171.1pt;mso-position-horizontal-relative:char;mso-position-vertical-relative:line" coordorigin="0,0" coordsize="5265,3422">
            <v:shape style="position:absolute;left:10;top:10;width:5245;height:3402" type="#_x0000_t75" stroked="false">
              <v:imagedata r:id="rId72" o:title=""/>
            </v:shape>
            <v:shape style="position:absolute;left:10;top:10;width:5245;height:3402" type="#_x0000_t202" filled="false" stroked="true" strokeweight="1pt" strokecolor="#000000">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6"/>
                      <w:rPr>
                        <w:b/>
                        <w:i/>
                        <w:sz w:val="28"/>
                      </w:rPr>
                    </w:pPr>
                  </w:p>
                  <w:p>
                    <w:pPr>
                      <w:spacing w:before="0"/>
                      <w:ind w:left="203" w:right="0" w:firstLine="0"/>
                      <w:jc w:val="left"/>
                      <w:rPr>
                        <w:rFonts w:ascii="Trebuchet MS"/>
                        <w:sz w:val="21"/>
                      </w:rPr>
                    </w:pPr>
                    <w:hyperlink r:id="rId73">
                      <w:r>
                        <w:rPr>
                          <w:rFonts w:ascii="Trebuchet MS"/>
                          <w:color w:val="009051"/>
                          <w:sz w:val="21"/>
                        </w:rPr>
                        <w:t>paulnicholson418@gmail.com</w:t>
                      </w:r>
                    </w:hyperlink>
                  </w:p>
                </w:txbxContent>
              </v:textbox>
              <v:stroke dashstyle="solid"/>
              <w10:wrap type="none"/>
            </v:shape>
          </v:group>
        </w:pict>
      </w:r>
      <w:r>
        <w:rPr>
          <w:sz w:val="20"/>
        </w:rPr>
      </w:r>
      <w:r>
        <w:rPr>
          <w:sz w:val="20"/>
        </w:rPr>
        <w:tab/>
      </w:r>
      <w:r>
        <w:rPr>
          <w:position w:val="4"/>
          <w:sz w:val="20"/>
        </w:rPr>
        <w:pict>
          <v:shape style="width:263.5pt;height:170.2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63" w:hRule="atLeast"/>
                    </w:trPr>
                    <w:tc>
                      <w:tcPr>
                        <w:tcW w:w="5240" w:type="dxa"/>
                      </w:tcPr>
                      <w:p>
                        <w:pPr>
                          <w:pStyle w:val="TableParagraph"/>
                          <w:spacing w:line="340" w:lineRule="exact" w:before="33"/>
                          <w:jc w:val="center"/>
                          <w:rPr>
                            <w:rFonts w:ascii="Georgia"/>
                            <w:b/>
                            <w:sz w:val="32"/>
                          </w:rPr>
                        </w:pPr>
                        <w:r>
                          <w:rPr>
                            <w:rFonts w:ascii="Georgia"/>
                            <w:b/>
                            <w:sz w:val="32"/>
                          </w:rPr>
                          <w:t>The Chestnut Tree</w:t>
                        </w:r>
                      </w:p>
                      <w:p>
                        <w:pPr>
                          <w:pStyle w:val="TableParagraph"/>
                          <w:spacing w:line="295" w:lineRule="exact"/>
                          <w:ind w:left="8"/>
                          <w:jc w:val="center"/>
                          <w:rPr>
                            <w:rFonts w:ascii="Georgia"/>
                            <w:b/>
                            <w:sz w:val="28"/>
                          </w:rPr>
                        </w:pPr>
                        <w:r>
                          <w:rPr>
                            <w:rFonts w:ascii="Georgia"/>
                            <w:b/>
                            <w:sz w:val="28"/>
                          </w:rPr>
                          <w:t>West Wratting</w:t>
                        </w:r>
                      </w:p>
                      <w:p>
                        <w:pPr>
                          <w:pStyle w:val="TableParagraph"/>
                          <w:spacing w:before="87"/>
                          <w:ind w:left="9"/>
                          <w:jc w:val="center"/>
                          <w:rPr>
                            <w:rFonts w:ascii="Georgia"/>
                            <w:b/>
                            <w:sz w:val="21"/>
                          </w:rPr>
                        </w:pPr>
                        <w:r>
                          <w:rPr>
                            <w:rFonts w:ascii="Georgia"/>
                            <w:b/>
                            <w:w w:val="105"/>
                            <w:sz w:val="21"/>
                          </w:rPr>
                          <w:t>CAMRA Cambridgeshire Pub of the Year 2019</w:t>
                        </w:r>
                      </w:p>
                      <w:p>
                        <w:pPr>
                          <w:pStyle w:val="TableParagraph"/>
                          <w:spacing w:line="235" w:lineRule="auto" w:before="52"/>
                          <w:ind w:left="41" w:right="28"/>
                          <w:jc w:val="center"/>
                          <w:rPr>
                            <w:rFonts w:ascii="Georgia"/>
                            <w:b/>
                            <w:sz w:val="18"/>
                          </w:rPr>
                        </w:pP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pStyle w:val="TableParagraph"/>
                          <w:spacing w:line="235" w:lineRule="auto" w:before="38"/>
                          <w:ind w:left="341" w:right="323" w:firstLine="3"/>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pStyle w:val="TableParagraph"/>
                          <w:spacing w:line="235" w:lineRule="auto" w:before="39"/>
                          <w:ind w:left="1021" w:right="996"/>
                          <w:jc w:val="center"/>
                          <w:rPr>
                            <w:rFonts w:ascii="Georgia" w:hAnsi="Georgia"/>
                            <w:b/>
                            <w:sz w:val="18"/>
                          </w:rPr>
                        </w:pPr>
                        <w:r>
                          <w:rPr>
                            <w:rFonts w:ascii="Georgia" w:hAnsi="Georgia"/>
                            <w:b/>
                            <w:sz w:val="18"/>
                          </w:rPr>
                          <w:t>You won’t find any gimmicks here, just a great village pub!</w:t>
                        </w:r>
                      </w:p>
                      <w:p>
                        <w:pPr>
                          <w:pStyle w:val="TableParagraph"/>
                          <w:spacing w:line="286" w:lineRule="exact" w:before="43"/>
                          <w:ind w:left="25"/>
                          <w:jc w:val="center"/>
                          <w:rPr>
                            <w:rFonts w:ascii="Georgia"/>
                            <w:b/>
                            <w:sz w:val="26"/>
                          </w:rPr>
                        </w:pPr>
                        <w:r>
                          <w:rPr>
                            <w:rFonts w:ascii="Georgia"/>
                            <w:b/>
                            <w:sz w:val="26"/>
                          </w:rPr>
                          <w:t>01223 290384</w:t>
                        </w:r>
                      </w:p>
                      <w:p>
                        <w:pPr>
                          <w:pStyle w:val="TableParagraph"/>
                          <w:spacing w:line="289" w:lineRule="exact"/>
                          <w:ind w:left="35"/>
                          <w:jc w:val="center"/>
                          <w:rPr>
                            <w:sz w:val="26"/>
                          </w:rPr>
                        </w:pPr>
                        <w:hyperlink r:id="rId74">
                          <w:r>
                            <w:rPr>
                              <w:color w:val="000099"/>
                              <w:sz w:val="26"/>
                              <w:u w:val="single" w:color="000099"/>
                            </w:rPr>
                            <w:t>www.chestnuttreepub.co.uk</w:t>
                          </w:r>
                        </w:hyperlink>
                      </w:p>
                    </w:tc>
                  </w:tr>
                </w:tbl>
                <w:p>
                  <w:pPr>
                    <w:pStyle w:val="BodyText"/>
                  </w:pPr>
                </w:p>
              </w:txbxContent>
            </v:textbox>
          </v:shape>
        </w:pict>
      </w:r>
      <w:r>
        <w:rPr>
          <w:position w:val="4"/>
          <w:sz w:val="20"/>
        </w:rPr>
      </w:r>
    </w:p>
    <w:p>
      <w:pPr>
        <w:pStyle w:val="BodyText"/>
        <w:spacing w:before="1"/>
        <w:rPr>
          <w:b/>
          <w:i/>
          <w:sz w:val="6"/>
        </w:rPr>
      </w:pPr>
    </w:p>
    <w:p>
      <w:pPr>
        <w:spacing w:after="0"/>
        <w:rPr>
          <w:sz w:val="6"/>
        </w:rPr>
        <w:sectPr>
          <w:pgSz w:w="11910" w:h="16840"/>
          <w:pgMar w:header="715" w:footer="354" w:top="1100" w:bottom="540" w:left="420" w:right="400"/>
        </w:sectPr>
      </w:pPr>
    </w:p>
    <w:p>
      <w:pPr>
        <w:pStyle w:val="Heading1"/>
        <w:spacing w:before="109"/>
        <w:rPr>
          <w:i/>
        </w:rPr>
      </w:pPr>
      <w:r>
        <w:rPr/>
        <w:drawing>
          <wp:anchor distT="0" distB="0" distL="0" distR="0" allowOverlap="1" layoutInCell="1" locked="0" behindDoc="1" simplePos="0" relativeHeight="249819136">
            <wp:simplePos x="0" y="0"/>
            <wp:positionH relativeFrom="page">
              <wp:posOffset>4526705</wp:posOffset>
            </wp:positionH>
            <wp:positionV relativeFrom="paragraph">
              <wp:posOffset>-2205757</wp:posOffset>
            </wp:positionV>
            <wp:extent cx="1960370" cy="2148840"/>
            <wp:effectExtent l="0" t="0" r="0" b="0"/>
            <wp:wrapNone/>
            <wp:docPr id="51" name="image37.png"/>
            <wp:cNvGraphicFramePr>
              <a:graphicFrameLocks noChangeAspect="1"/>
            </wp:cNvGraphicFramePr>
            <a:graphic>
              <a:graphicData uri="http://schemas.openxmlformats.org/drawingml/2006/picture">
                <pic:pic>
                  <pic:nvPicPr>
                    <pic:cNvPr id="52" name="image37.png"/>
                    <pic:cNvPicPr/>
                  </pic:nvPicPr>
                  <pic:blipFill>
                    <a:blip r:embed="rId75" cstate="print"/>
                    <a:stretch>
                      <a:fillRect/>
                    </a:stretch>
                  </pic:blipFill>
                  <pic:spPr>
                    <a:xfrm>
                      <a:off x="0" y="0"/>
                      <a:ext cx="1960370" cy="2148840"/>
                    </a:xfrm>
                    <a:prstGeom prst="rect">
                      <a:avLst/>
                    </a:prstGeom>
                  </pic:spPr>
                </pic:pic>
              </a:graphicData>
            </a:graphic>
          </wp:anchor>
        </w:drawing>
      </w:r>
      <w:r>
        <w:rPr>
          <w:i/>
        </w:rPr>
        <w:t>The Meadow School, Balsham</w:t>
      </w:r>
    </w:p>
    <w:p>
      <w:pPr>
        <w:pStyle w:val="BodyText"/>
        <w:spacing w:line="261" w:lineRule="auto" w:before="55"/>
        <w:ind w:left="140" w:right="38"/>
      </w:pPr>
      <w:r>
        <w:rPr/>
        <w:t>Although winter feels like it is dragging on, the</w:t>
      </w:r>
      <w:r>
        <w:rPr>
          <w:spacing w:val="-9"/>
        </w:rPr>
        <w:t> </w:t>
      </w:r>
      <w:r>
        <w:rPr/>
        <w:t>school environment suddenly appears much brighter, with displays around the school clearly reflecting the learning of each year group. Our youngest children have started to use their early stages of writing to share their learning about polar regions, and our older children have produced pages of beautifully neat writing and art work based on ‘Crime &amp; Punishment’ in </w:t>
      </w:r>
      <w:r>
        <w:rPr>
          <w:spacing w:val="-7"/>
        </w:rPr>
        <w:t>Year </w:t>
      </w:r>
      <w:r>
        <w:rPr/>
        <w:t>3 and 4, or ‘Holes’ in </w:t>
      </w:r>
      <w:r>
        <w:rPr>
          <w:spacing w:val="-7"/>
        </w:rPr>
        <w:t>Year </w:t>
      </w:r>
      <w:r>
        <w:rPr/>
        <w:t>5 and</w:t>
      </w:r>
      <w:r>
        <w:rPr>
          <w:spacing w:val="-23"/>
        </w:rPr>
        <w:t> </w:t>
      </w:r>
      <w:r>
        <w:rPr/>
        <w:t>6.</w:t>
      </w:r>
    </w:p>
    <w:p>
      <w:pPr>
        <w:pStyle w:val="BodyText"/>
        <w:spacing w:line="261" w:lineRule="auto" w:before="73"/>
        <w:ind w:left="140"/>
      </w:pPr>
      <w:r>
        <w:rPr/>
        <w:t>As always, our teachers have carefully planned a curriculum which links reading with the wider topic. This term, Kestrel and Kingfisher classes have been immersing themselves in a geography topic focusing on North America. Their focus text all term is ‘Holes’ by Louis Sachar, which is set in Texas. They have loved reading the book and basing all their English around the text, including newspaper reports and writing a non-chronological report on the deadly ‘Yellow Spotted Lizard’! They held a reading café for parents, which incorporated a reading activity alongside art work drawing a Lizard eye. The results were very impressive!</w:t>
      </w:r>
    </w:p>
    <w:p>
      <w:pPr>
        <w:pStyle w:val="BodyText"/>
        <w:spacing w:line="261" w:lineRule="auto" w:before="69"/>
        <w:ind w:left="140" w:right="180"/>
      </w:pPr>
      <w:r>
        <w:rPr/>
        <w:drawing>
          <wp:anchor distT="0" distB="0" distL="0" distR="0" allowOverlap="1" layoutInCell="1" locked="0" behindDoc="1" simplePos="0" relativeHeight="249820160">
            <wp:simplePos x="0" y="0"/>
            <wp:positionH relativeFrom="page">
              <wp:posOffset>6102652</wp:posOffset>
            </wp:positionH>
            <wp:positionV relativeFrom="paragraph">
              <wp:posOffset>750194</wp:posOffset>
            </wp:positionV>
            <wp:extent cx="967232" cy="621792"/>
            <wp:effectExtent l="0" t="0" r="0" b="0"/>
            <wp:wrapNone/>
            <wp:docPr id="53" name="image38.png"/>
            <wp:cNvGraphicFramePr>
              <a:graphicFrameLocks noChangeAspect="1"/>
            </wp:cNvGraphicFramePr>
            <a:graphic>
              <a:graphicData uri="http://schemas.openxmlformats.org/drawingml/2006/picture">
                <pic:pic>
                  <pic:nvPicPr>
                    <pic:cNvPr id="54" name="image38.png"/>
                    <pic:cNvPicPr/>
                  </pic:nvPicPr>
                  <pic:blipFill>
                    <a:blip r:embed="rId76" cstate="print"/>
                    <a:stretch>
                      <a:fillRect/>
                    </a:stretch>
                  </pic:blipFill>
                  <pic:spPr>
                    <a:xfrm>
                      <a:off x="0" y="0"/>
                      <a:ext cx="967232" cy="621792"/>
                    </a:xfrm>
                    <a:prstGeom prst="rect">
                      <a:avLst/>
                    </a:prstGeom>
                  </pic:spPr>
                </pic:pic>
              </a:graphicData>
            </a:graphic>
          </wp:anchor>
        </w:drawing>
      </w:r>
      <w:r>
        <w:rPr/>
        <w:t>In Heron, Otter and Squirrel classes, the learning has been based around ‘The Iron Man’ by Ted Hughes.</w:t>
      </w:r>
    </w:p>
    <w:p>
      <w:pPr>
        <w:pStyle w:val="BodyText"/>
        <w:spacing w:line="261" w:lineRule="auto" w:before="26"/>
        <w:ind w:left="140" w:right="198"/>
      </w:pPr>
      <w:r>
        <w:rPr/>
        <w:br w:type="column"/>
      </w:r>
      <w:r>
        <w:rPr/>
        <w:t>The imagery and description in the book is powerful and it has been fantastic to see so much of this included in narrative and newspaper reports they have produced. Key Stage 1 children have been reading a book called ‘Leaf’ by Sandra Deickman about a polar bear who has wandered away from his natural habitat. It has led to some interesting discussions about how we need to be accepting of outsiders, rather than judging them by their appearance; an essential topic for children to be engaging in our world now.</w:t>
      </w:r>
    </w:p>
    <w:p>
      <w:pPr>
        <w:pStyle w:val="BodyText"/>
        <w:spacing w:line="261" w:lineRule="auto" w:before="72"/>
        <w:ind w:left="140" w:right="238"/>
      </w:pPr>
      <w:r>
        <w:rPr/>
        <w:t>This term we have been involved in a whole school art initiative running throughout Cambridge. ‘Cows about Cambridge’ is a public art event that weaves its way across the city from 30</w:t>
      </w:r>
      <w:r>
        <w:rPr>
          <w:position w:val="5"/>
          <w:sz w:val="16"/>
        </w:rPr>
        <w:t>th </w:t>
      </w:r>
      <w:r>
        <w:rPr/>
        <w:t>March until 6</w:t>
      </w:r>
      <w:r>
        <w:rPr>
          <w:position w:val="5"/>
          <w:sz w:val="16"/>
        </w:rPr>
        <w:t>th </w:t>
      </w:r>
      <w:r>
        <w:rPr/>
        <w:t>June.</w:t>
      </w:r>
    </w:p>
    <w:p>
      <w:pPr>
        <w:pStyle w:val="BodyText"/>
        <w:spacing w:line="261" w:lineRule="auto"/>
        <w:ind w:left="140" w:right="200"/>
      </w:pPr>
      <w:r>
        <w:rPr/>
        <w:t>Forty cow sculptures will be individually designed by an artist to form a free family-friendly trail for people to </w:t>
      </w:r>
      <w:r>
        <w:rPr>
          <w:spacing w:val="-3"/>
        </w:rPr>
        <w:t>enjoy. </w:t>
      </w:r>
      <w:r>
        <w:rPr/>
        <w:t>Our school has been involved in designing a ‘mini-moo’, which will form part of this art trail. The children have thoroughly enjoyed designing the cow and thinking carefully about how the design might best reflect our school. It has been wonderful to watch children work so carefully together to complete the design.  </w:t>
      </w:r>
      <w:r>
        <w:rPr>
          <w:spacing w:val="-10"/>
        </w:rPr>
        <w:t>We </w:t>
      </w:r>
      <w:r>
        <w:rPr/>
        <w:t>are very proud of the final product and can’t wait to see it on display in</w:t>
      </w:r>
      <w:r>
        <w:rPr>
          <w:spacing w:val="-9"/>
        </w:rPr>
        <w:t> </w:t>
      </w:r>
      <w:r>
        <w:rPr/>
        <w:t>Cambridge.</w:t>
      </w:r>
    </w:p>
    <w:p>
      <w:pPr>
        <w:pStyle w:val="Heading3"/>
        <w:spacing w:line="270" w:lineRule="exact"/>
        <w:ind w:left="2398"/>
        <w:rPr>
          <w:i/>
        </w:rPr>
      </w:pPr>
      <w:r>
        <w:rPr>
          <w:i/>
        </w:rPr>
        <w:t>Nichola Connor, Headteacher</w:t>
      </w:r>
    </w:p>
    <w:p>
      <w:pPr>
        <w:spacing w:after="0" w:line="270" w:lineRule="exact"/>
        <w:sectPr>
          <w:type w:val="continuous"/>
          <w:pgSz w:w="11910" w:h="16840"/>
          <w:pgMar w:top="1100" w:bottom="540" w:left="420" w:right="400"/>
          <w:cols w:num="2" w:equalWidth="0">
            <w:col w:w="5419" w:space="121"/>
            <w:col w:w="5550"/>
          </w:cols>
        </w:sectPr>
      </w:pPr>
    </w:p>
    <w:p>
      <w:pPr>
        <w:pStyle w:val="BodyText"/>
        <w:spacing w:before="1"/>
        <w:rPr>
          <w:b/>
          <w:i/>
          <w:sz w:val="12"/>
        </w:rPr>
      </w:pPr>
      <w:r>
        <w:rPr/>
        <w:drawing>
          <wp:anchor distT="0" distB="0" distL="0" distR="0" allowOverlap="1" layoutInCell="1" locked="0" behindDoc="1" simplePos="0" relativeHeight="249821184">
            <wp:simplePos x="0" y="0"/>
            <wp:positionH relativeFrom="page">
              <wp:posOffset>3933847</wp:posOffset>
            </wp:positionH>
            <wp:positionV relativeFrom="page">
              <wp:posOffset>9737817</wp:posOffset>
            </wp:positionV>
            <wp:extent cx="392094" cy="359664"/>
            <wp:effectExtent l="0" t="0" r="0" b="0"/>
            <wp:wrapNone/>
            <wp:docPr id="55" name="image39.jpeg"/>
            <wp:cNvGraphicFramePr>
              <a:graphicFrameLocks noChangeAspect="1"/>
            </wp:cNvGraphicFramePr>
            <a:graphic>
              <a:graphicData uri="http://schemas.openxmlformats.org/drawingml/2006/picture">
                <pic:pic>
                  <pic:nvPicPr>
                    <pic:cNvPr id="56" name="image39.jpeg"/>
                    <pic:cNvPicPr/>
                  </pic:nvPicPr>
                  <pic:blipFill>
                    <a:blip r:embed="rId77" cstate="print"/>
                    <a:stretch>
                      <a:fillRect/>
                    </a:stretch>
                  </pic:blipFill>
                  <pic:spPr>
                    <a:xfrm>
                      <a:off x="0" y="0"/>
                      <a:ext cx="392094" cy="359664"/>
                    </a:xfrm>
                    <a:prstGeom prst="rect">
                      <a:avLst/>
                    </a:prstGeom>
                  </pic:spPr>
                </pic:pic>
              </a:graphicData>
            </a:graphic>
          </wp:anchor>
        </w:drawing>
      </w:r>
    </w:p>
    <w:p>
      <w:pPr>
        <w:tabs>
          <w:tab w:pos="5670" w:val="left" w:leader="none"/>
        </w:tabs>
        <w:spacing w:line="240" w:lineRule="auto"/>
        <w:ind w:left="131" w:right="0" w:firstLine="0"/>
        <w:rPr>
          <w:sz w:val="20"/>
        </w:rPr>
      </w:pPr>
      <w:r>
        <w:rPr>
          <w:position w:val="1"/>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9"/>
                          <w:ind w:left="30"/>
                          <w:jc w:val="center"/>
                          <w:rPr>
                            <w:rFonts w:ascii="Gill Sans MT"/>
                            <w:sz w:val="22"/>
                          </w:rPr>
                        </w:pPr>
                        <w:r>
                          <w:rPr>
                            <w:rFonts w:ascii="Gill Sans MT"/>
                            <w:w w:val="110"/>
                            <w:sz w:val="22"/>
                          </w:rPr>
                          <w:t>We service and repair all garden machinery.</w:t>
                        </w:r>
                      </w:p>
                      <w:p>
                        <w:pPr>
                          <w:pStyle w:val="TableParagraph"/>
                          <w:spacing w:line="244" w:lineRule="auto" w:before="125"/>
                          <w:ind w:left="498" w:right="458" w:hanging="30"/>
                          <w:jc w:val="center"/>
                          <w:rPr>
                            <w:rFonts w:ascii="Gill Sans MT"/>
                            <w:sz w:val="22"/>
                          </w:rPr>
                        </w:pPr>
                        <w:r>
                          <w:rPr>
                            <w:rFonts w:ascii="Gill Sans MT"/>
                            <w:w w:val="105"/>
                            <w:sz w:val="22"/>
                          </w:rPr>
                          <w:t>We also have a fully stocked showroom with new and secondhand machines ranging from strimmers through to ride-on tractors.</w:t>
                        </w:r>
                      </w:p>
                      <w:p>
                        <w:pPr>
                          <w:pStyle w:val="TableParagraph"/>
                          <w:spacing w:before="99"/>
                          <w:ind w:left="30"/>
                          <w:jc w:val="center"/>
                          <w:rPr>
                            <w:rFonts w:ascii="Gill Sans MT"/>
                            <w:sz w:val="22"/>
                          </w:rPr>
                        </w:pPr>
                        <w:r>
                          <w:rPr>
                            <w:rFonts w:ascii="Gill Sans MT"/>
                            <w:w w:val="110"/>
                            <w:sz w:val="22"/>
                          </w:rPr>
                          <w:t>Collection and delivery available.</w:t>
                        </w:r>
                      </w:p>
                      <w:p>
                        <w:pPr>
                          <w:pStyle w:val="TableParagraph"/>
                          <w:spacing w:before="95"/>
                          <w:ind w:left="34"/>
                          <w:jc w:val="center"/>
                          <w:rPr>
                            <w:rFonts w:ascii="Gill Sans MT"/>
                            <w:b/>
                            <w:sz w:val="36"/>
                          </w:rPr>
                        </w:pPr>
                        <w:r>
                          <w:rPr>
                            <w:rFonts w:ascii="Gill Sans MT"/>
                            <w:b/>
                            <w:sz w:val="36"/>
                          </w:rPr>
                          <w:t>Gog Magog Mower Services</w:t>
                        </w:r>
                      </w:p>
                      <w:p>
                        <w:pPr>
                          <w:pStyle w:val="TableParagraph"/>
                          <w:spacing w:before="15"/>
                          <w:ind w:left="8"/>
                          <w:jc w:val="center"/>
                          <w:rPr>
                            <w:rFonts w:ascii="Gill Sans MT"/>
                            <w:b/>
                            <w:sz w:val="26"/>
                          </w:rPr>
                        </w:pPr>
                        <w:r>
                          <w:rPr>
                            <w:rFonts w:ascii="Gill Sans MT"/>
                            <w:b/>
                            <w:sz w:val="26"/>
                          </w:rPr>
                          <w:t>Unit</w:t>
                        </w:r>
                        <w:r>
                          <w:rPr>
                            <w:rFonts w:ascii="Gill Sans MT"/>
                            <w:b/>
                            <w:spacing w:val="-42"/>
                            <w:sz w:val="26"/>
                          </w:rPr>
                          <w:t> </w:t>
                        </w:r>
                        <w:r>
                          <w:rPr>
                            <w:rFonts w:ascii="Gill Sans MT"/>
                            <w:b/>
                            <w:sz w:val="26"/>
                          </w:rPr>
                          <w:t>1,</w:t>
                        </w:r>
                        <w:r>
                          <w:rPr>
                            <w:rFonts w:ascii="Gill Sans MT"/>
                            <w:b/>
                            <w:spacing w:val="-41"/>
                            <w:sz w:val="26"/>
                          </w:rPr>
                          <w:t> </w:t>
                        </w:r>
                        <w:r>
                          <w:rPr>
                            <w:rFonts w:ascii="Gill Sans MT"/>
                            <w:b/>
                            <w:sz w:val="26"/>
                          </w:rPr>
                          <w:t>Copley</w:t>
                        </w:r>
                        <w:r>
                          <w:rPr>
                            <w:rFonts w:ascii="Gill Sans MT"/>
                            <w:b/>
                            <w:spacing w:val="-42"/>
                            <w:sz w:val="26"/>
                          </w:rPr>
                          <w:t> </w:t>
                        </w:r>
                        <w:r>
                          <w:rPr>
                            <w:rFonts w:ascii="Gill Sans MT"/>
                            <w:b/>
                            <w:sz w:val="26"/>
                          </w:rPr>
                          <w:t>Hill</w:t>
                        </w:r>
                        <w:r>
                          <w:rPr>
                            <w:rFonts w:ascii="Gill Sans MT"/>
                            <w:b/>
                            <w:spacing w:val="-41"/>
                            <w:sz w:val="26"/>
                          </w:rPr>
                          <w:t> </w:t>
                        </w:r>
                        <w:r>
                          <w:rPr>
                            <w:rFonts w:ascii="Gill Sans MT"/>
                            <w:b/>
                            <w:sz w:val="26"/>
                          </w:rPr>
                          <w:t>Business</w:t>
                        </w:r>
                        <w:r>
                          <w:rPr>
                            <w:rFonts w:ascii="Gill Sans MT"/>
                            <w:b/>
                            <w:spacing w:val="-42"/>
                            <w:sz w:val="26"/>
                          </w:rPr>
                          <w:t> </w:t>
                        </w:r>
                        <w:r>
                          <w:rPr>
                            <w:rFonts w:ascii="Gill Sans MT"/>
                            <w:b/>
                            <w:sz w:val="26"/>
                          </w:rPr>
                          <w:t>Park,</w:t>
                        </w:r>
                        <w:r>
                          <w:rPr>
                            <w:rFonts w:ascii="Gill Sans MT"/>
                            <w:b/>
                            <w:spacing w:val="-41"/>
                            <w:sz w:val="26"/>
                          </w:rPr>
                          <w:t> </w:t>
                        </w:r>
                        <w:r>
                          <w:rPr>
                            <w:rFonts w:ascii="Gill Sans MT"/>
                            <w:b/>
                            <w:sz w:val="26"/>
                          </w:rPr>
                          <w:t>Babraham</w:t>
                        </w:r>
                      </w:p>
                      <w:p>
                        <w:pPr>
                          <w:pStyle w:val="TableParagraph"/>
                          <w:spacing w:line="251" w:lineRule="exact" w:before="116"/>
                          <w:ind w:left="41" w:right="55"/>
                          <w:jc w:val="center"/>
                          <w:rPr>
                            <w:rFonts w:ascii="Gill Sans MT"/>
                            <w:sz w:val="22"/>
                          </w:rPr>
                        </w:pPr>
                        <w:r>
                          <w:rPr>
                            <w:rFonts w:ascii="Gill Sans MT"/>
                            <w:w w:val="110"/>
                            <w:sz w:val="22"/>
                          </w:rPr>
                          <w:t>01223</w:t>
                        </w:r>
                        <w:r>
                          <w:rPr>
                            <w:rFonts w:ascii="Gill Sans MT"/>
                            <w:spacing w:val="-6"/>
                            <w:w w:val="110"/>
                            <w:sz w:val="22"/>
                          </w:rPr>
                          <w:t> </w:t>
                        </w:r>
                        <w:r>
                          <w:rPr>
                            <w:rFonts w:ascii="Gill Sans MT"/>
                            <w:w w:val="110"/>
                            <w:sz w:val="22"/>
                          </w:rPr>
                          <w:t>832894</w:t>
                        </w:r>
                      </w:p>
                      <w:p>
                        <w:pPr>
                          <w:pStyle w:val="TableParagraph"/>
                          <w:spacing w:line="289" w:lineRule="exact"/>
                          <w:ind w:left="14"/>
                          <w:jc w:val="center"/>
                          <w:rPr>
                            <w:rFonts w:ascii="Segoe UI Symbol"/>
                            <w:sz w:val="22"/>
                          </w:rPr>
                        </w:pPr>
                        <w:hyperlink r:id="rId78">
                          <w:r>
                            <w:rPr>
                              <w:rFonts w:ascii="Segoe UI Symbol"/>
                              <w:w w:val="110"/>
                              <w:sz w:val="22"/>
                            </w:rPr>
                            <w:t>david@gogmagogmowers.co.uk</w:t>
                          </w:r>
                        </w:hyperlink>
                      </w:p>
                      <w:p>
                        <w:pPr>
                          <w:pStyle w:val="TableParagraph"/>
                          <w:spacing w:before="40"/>
                          <w:ind w:left="4"/>
                          <w:jc w:val="center"/>
                          <w:rPr>
                            <w:rFonts w:ascii="Gill Sans MT"/>
                            <w:sz w:val="22"/>
                          </w:rPr>
                        </w:pPr>
                        <w:hyperlink r:id="rId79">
                          <w:r>
                            <w:rPr>
                              <w:rFonts w:ascii="Gill Sans MT"/>
                              <w:w w:val="110"/>
                              <w:sz w:val="22"/>
                            </w:rPr>
                            <w:t>www.gogmagogmowers.co.uk</w:t>
                          </w:r>
                        </w:hyperlink>
                      </w:p>
                    </w:tc>
                  </w:tr>
                </w:tbl>
                <w:p>
                  <w:pPr>
                    <w:pStyle w:val="BodyText"/>
                  </w:pPr>
                </w:p>
              </w:txbxContent>
            </v:textbox>
          </v:shape>
        </w:pict>
      </w:r>
      <w:r>
        <w:rPr>
          <w:position w:val="1"/>
          <w:sz w:val="20"/>
        </w:rPr>
      </w:r>
      <w:r>
        <w:rPr>
          <w:position w:val="1"/>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35"/>
                          <w:ind w:left="59"/>
                          <w:rPr>
                            <w:b/>
                            <w:sz w:val="32"/>
                          </w:rPr>
                        </w:pPr>
                        <w:r>
                          <w:rPr>
                            <w:b/>
                            <w:sz w:val="32"/>
                          </w:rPr>
                          <w:t>HOME ANIMAL CARE</w:t>
                        </w:r>
                      </w:p>
                      <w:p>
                        <w:pPr>
                          <w:pStyle w:val="TableParagraph"/>
                          <w:spacing w:line="261" w:lineRule="auto" w:before="26"/>
                          <w:ind w:left="59" w:right="1760"/>
                          <w:rPr>
                            <w:sz w:val="24"/>
                          </w:rPr>
                        </w:pPr>
                        <w:r>
                          <w:rPr>
                            <w:sz w:val="24"/>
                          </w:rPr>
                          <w:t>Let me take care of your pets, while you are out at work or away on </w:t>
                        </w:r>
                        <w:r>
                          <w:rPr>
                            <w:spacing w:val="-3"/>
                            <w:sz w:val="24"/>
                          </w:rPr>
                          <w:t>holiday. </w:t>
                        </w:r>
                        <w:r>
                          <w:rPr>
                            <w:sz w:val="24"/>
                          </w:rPr>
                          <w:t>I am a very</w:t>
                        </w:r>
                        <w:r>
                          <w:rPr>
                            <w:spacing w:val="6"/>
                            <w:sz w:val="24"/>
                          </w:rPr>
                          <w:t> </w:t>
                        </w:r>
                        <w:r>
                          <w:rPr>
                            <w:sz w:val="24"/>
                          </w:rPr>
                          <w:t>responsible</w:t>
                        </w:r>
                      </w:p>
                      <w:p>
                        <w:pPr>
                          <w:pStyle w:val="TableParagraph"/>
                          <w:spacing w:line="261" w:lineRule="auto"/>
                          <w:ind w:left="59" w:right="120"/>
                          <w:rPr>
                            <w:sz w:val="24"/>
                          </w:rPr>
                        </w:pPr>
                        <w:r>
                          <w:rPr>
                            <w:sz w:val="24"/>
                          </w:rPr>
                          <w:t>and reliable registered Pet Sitter, with many years’ experience. I am fully insured and would like to have the opportunity to care for your pets.</w:t>
                        </w:r>
                      </w:p>
                      <w:p>
                        <w:pPr>
                          <w:pStyle w:val="TableParagraph"/>
                          <w:spacing w:line="232" w:lineRule="auto" w:before="42"/>
                          <w:ind w:left="1659" w:hanging="1400"/>
                          <w:rPr>
                            <w:rFonts w:ascii="Trebuchet MS"/>
                            <w:i/>
                            <w:sz w:val="20"/>
                          </w:rPr>
                        </w:pPr>
                        <w:r>
                          <w:rPr>
                            <w:sz w:val="24"/>
                          </w:rPr>
                          <w:t>Phone: Catherine 01223 291411 / 07778 921334 </w:t>
                        </w:r>
                        <w:hyperlink r:id="rId80">
                          <w:r>
                            <w:rPr>
                              <w:rFonts w:ascii="Trebuchet MS"/>
                              <w:i/>
                              <w:sz w:val="20"/>
                            </w:rPr>
                            <w:t>info@homeanimalcare.co.uk</w:t>
                          </w:r>
                        </w:hyperlink>
                        <w:r>
                          <w:rPr>
                            <w:rFonts w:ascii="Trebuchet MS"/>
                            <w:i/>
                            <w:sz w:val="20"/>
                          </w:rPr>
                          <w:t> </w:t>
                        </w:r>
                        <w:hyperlink r:id="rId81">
                          <w:r>
                            <w:rPr>
                              <w:rFonts w:ascii="Trebuchet MS"/>
                              <w:i/>
                              <w:sz w:val="20"/>
                            </w:rPr>
                            <w:t>catherineneale9@icloud.com</w:t>
                          </w:r>
                        </w:hyperlink>
                      </w:p>
                      <w:p>
                        <w:pPr>
                          <w:pStyle w:val="TableParagraph"/>
                          <w:spacing w:before="133"/>
                          <w:ind w:left="919"/>
                          <w:rPr>
                            <w:sz w:val="20"/>
                          </w:rPr>
                        </w:pPr>
                        <w:r>
                          <w:rPr>
                            <w:color w:val="FF2D21"/>
                            <w:sz w:val="20"/>
                          </w:rPr>
                          <w:t>National Association of Registered Pet Sitters</w:t>
                        </w:r>
                      </w:p>
                    </w:tc>
                  </w:tr>
                </w:tbl>
                <w:p>
                  <w:pPr>
                    <w:pStyle w:val="BodyText"/>
                  </w:pPr>
                </w:p>
              </w:txbxContent>
            </v:textbox>
          </v:shape>
        </w:pict>
      </w:r>
      <w:r>
        <w:rPr>
          <w:sz w:val="20"/>
        </w:rPr>
      </w:r>
    </w:p>
    <w:p>
      <w:pPr>
        <w:spacing w:after="0" w:line="240" w:lineRule="auto"/>
        <w:rPr>
          <w:sz w:val="20"/>
        </w:rPr>
        <w:sectPr>
          <w:type w:val="continuous"/>
          <w:pgSz w:w="11910" w:h="16840"/>
          <w:pgMar w:top="1100" w:bottom="540" w:left="420" w:right="400"/>
        </w:sect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0"/>
              <w:rPr>
                <w:b/>
                <w:i/>
                <w:sz w:val="29"/>
              </w:rPr>
            </w:pPr>
          </w:p>
          <w:p>
            <w:pPr>
              <w:pStyle w:val="TableParagraph"/>
              <w:ind w:left="528" w:right="74"/>
              <w:jc w:val="center"/>
              <w:rPr>
                <w:rFonts w:ascii="Arial"/>
                <w:b/>
                <w:sz w:val="30"/>
              </w:rPr>
            </w:pPr>
            <w:r>
              <w:rPr>
                <w:rFonts w:ascii="Arial"/>
                <w:b/>
                <w:sz w:val="30"/>
              </w:rPr>
              <w:t>Caroline Pinkham-Smith</w:t>
            </w:r>
          </w:p>
          <w:p>
            <w:pPr>
              <w:pStyle w:val="TableParagraph"/>
              <w:spacing w:before="27"/>
              <w:ind w:left="987" w:right="569"/>
              <w:jc w:val="center"/>
              <w:rPr>
                <w:rFonts w:ascii="Arial"/>
                <w:sz w:val="16"/>
              </w:rPr>
            </w:pPr>
            <w:r>
              <w:rPr>
                <w:rFonts w:ascii="Arial"/>
                <w:sz w:val="16"/>
              </w:rPr>
              <w:t>MCFHP   MAFHP</w:t>
            </w:r>
          </w:p>
          <w:p>
            <w:pPr>
              <w:pStyle w:val="TableParagraph"/>
              <w:spacing w:before="112"/>
              <w:ind w:left="60" w:right="26"/>
              <w:jc w:val="center"/>
              <w:rPr>
                <w:rFonts w:ascii="Arial"/>
                <w:b/>
                <w:sz w:val="42"/>
              </w:rPr>
            </w:pPr>
            <w:r>
              <w:rPr>
                <w:rFonts w:ascii="Arial"/>
                <w:b/>
                <w:sz w:val="42"/>
              </w:rPr>
              <w:t>Foot Health</w:t>
            </w:r>
            <w:r>
              <w:rPr>
                <w:rFonts w:ascii="Arial"/>
                <w:b/>
                <w:spacing w:val="-10"/>
                <w:sz w:val="42"/>
              </w:rPr>
              <w:t> </w:t>
            </w:r>
            <w:r>
              <w:rPr>
                <w:rFonts w:ascii="Arial"/>
                <w:b/>
                <w:sz w:val="42"/>
              </w:rPr>
              <w:t>Practitioner</w:t>
            </w:r>
          </w:p>
          <w:p>
            <w:pPr>
              <w:pStyle w:val="TableParagraph"/>
              <w:spacing w:line="254" w:lineRule="auto" w:before="122"/>
              <w:ind w:left="189" w:right="186" w:firstLine="32"/>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4"/>
                <w:sz w:val="18"/>
              </w:rPr>
              <w:t> Verrucas</w:t>
            </w:r>
          </w:p>
          <w:p>
            <w:pPr>
              <w:pStyle w:val="TableParagraph"/>
              <w:spacing w:before="134"/>
              <w:ind w:left="972" w:right="948"/>
              <w:jc w:val="center"/>
              <w:rPr>
                <w:rFonts w:ascii="Arial"/>
                <w:b/>
                <w:sz w:val="38"/>
              </w:rPr>
            </w:pPr>
            <w:r>
              <w:rPr>
                <w:rFonts w:ascii="Arial"/>
                <w:b/>
                <w:sz w:val="38"/>
              </w:rPr>
              <w:t>07969 253674</w:t>
            </w:r>
          </w:p>
          <w:p>
            <w:pPr>
              <w:pStyle w:val="TableParagraph"/>
              <w:spacing w:before="151"/>
              <w:ind w:left="60" w:right="37"/>
              <w:jc w:val="center"/>
              <w:rPr>
                <w:rFonts w:ascii="Arial"/>
                <w:sz w:val="20"/>
              </w:rPr>
            </w:pPr>
            <w:r>
              <w:rPr>
                <w:rFonts w:ascii="Arial"/>
                <w:sz w:val="20"/>
              </w:rPr>
              <w:t>Home visits and Clinic appointments available</w:t>
            </w:r>
          </w:p>
        </w:tc>
      </w:tr>
    </w:tbl>
    <w:p>
      <w:pPr>
        <w:pStyle w:val="Heading1"/>
        <w:spacing w:before="141"/>
        <w:jc w:val="both"/>
        <w:rPr>
          <w:i/>
        </w:rPr>
      </w:pPr>
      <w:r>
        <w:rPr/>
        <w:drawing>
          <wp:anchor distT="0" distB="0" distL="0" distR="0" allowOverlap="1" layoutInCell="1" locked="0" behindDoc="0" simplePos="0" relativeHeight="251707392">
            <wp:simplePos x="0" y="0"/>
            <wp:positionH relativeFrom="page">
              <wp:posOffset>2772067</wp:posOffset>
            </wp:positionH>
            <wp:positionV relativeFrom="paragraph">
              <wp:posOffset>66356</wp:posOffset>
            </wp:positionV>
            <wp:extent cx="879171" cy="780613"/>
            <wp:effectExtent l="0" t="0" r="0" b="0"/>
            <wp:wrapNone/>
            <wp:docPr id="57" name="image42.jpeg"/>
            <wp:cNvGraphicFramePr>
              <a:graphicFrameLocks noChangeAspect="1"/>
            </wp:cNvGraphicFramePr>
            <a:graphic>
              <a:graphicData uri="http://schemas.openxmlformats.org/drawingml/2006/picture">
                <pic:pic>
                  <pic:nvPicPr>
                    <pic:cNvPr id="58" name="image42.jpeg"/>
                    <pic:cNvPicPr/>
                  </pic:nvPicPr>
                  <pic:blipFill>
                    <a:blip r:embed="rId84" cstate="print"/>
                    <a:stretch>
                      <a:fillRect/>
                    </a:stretch>
                  </pic:blipFill>
                  <pic:spPr>
                    <a:xfrm>
                      <a:off x="0" y="0"/>
                      <a:ext cx="879171" cy="780613"/>
                    </a:xfrm>
                    <a:prstGeom prst="rect">
                      <a:avLst/>
                    </a:prstGeom>
                  </pic:spPr>
                </pic:pic>
              </a:graphicData>
            </a:graphic>
          </wp:anchor>
        </w:drawing>
      </w:r>
      <w:r>
        <w:rPr>
          <w:i/>
        </w:rPr>
        <w:t>Linton Village College</w:t>
      </w:r>
    </w:p>
    <w:p>
      <w:pPr>
        <w:pStyle w:val="BodyText"/>
        <w:spacing w:line="261" w:lineRule="auto" w:before="56"/>
        <w:ind w:left="140" w:right="1540"/>
        <w:jc w:val="both"/>
      </w:pPr>
      <w:r>
        <w:rPr/>
        <w:t>This year is the 75</w:t>
      </w:r>
      <w:r>
        <w:rPr>
          <w:position w:val="5"/>
          <w:sz w:val="16"/>
        </w:rPr>
        <w:t>th </w:t>
      </w:r>
      <w:r>
        <w:rPr/>
        <w:t>anniversary of the last year of World War II. Some dates, such as VE Day on 8</w:t>
      </w:r>
      <w:r>
        <w:rPr>
          <w:position w:val="5"/>
          <w:sz w:val="16"/>
        </w:rPr>
        <w:t>th </w:t>
      </w:r>
      <w:r>
        <w:rPr/>
        <w:t>May, will be</w:t>
      </w:r>
    </w:p>
    <w:p>
      <w:pPr>
        <w:pStyle w:val="BodyText"/>
        <w:spacing w:line="261" w:lineRule="auto"/>
        <w:ind w:left="140" w:right="642"/>
      </w:pPr>
      <w:r>
        <w:rPr/>
        <w:t>celebrations; other dates have been, and will be, commemorated in a very different spirit.</w:t>
      </w:r>
    </w:p>
    <w:p>
      <w:pPr>
        <w:pStyle w:val="BodyText"/>
        <w:spacing w:line="261" w:lineRule="auto" w:before="75"/>
        <w:ind w:left="140" w:right="55"/>
      </w:pPr>
      <w:r>
        <w:rPr/>
        <w:t>Monday 27</w:t>
      </w:r>
      <w:r>
        <w:rPr>
          <w:position w:val="5"/>
          <w:sz w:val="16"/>
        </w:rPr>
        <w:t>th </w:t>
      </w:r>
      <w:r>
        <w:rPr/>
        <w:t>January was Holocaust Memorial Day and marks the date of the liberation of Auschwitz by the Soviet </w:t>
      </w:r>
      <w:r>
        <w:rPr>
          <w:spacing w:val="-4"/>
        </w:rPr>
        <w:t>Army. </w:t>
      </w:r>
      <w:r>
        <w:rPr/>
        <w:t>Throughout the week the College held assemblies and </w:t>
      </w:r>
      <w:r>
        <w:rPr>
          <w:spacing w:val="-7"/>
        </w:rPr>
        <w:t>Year </w:t>
      </w:r>
      <w:r>
        <w:rPr/>
        <w:t>7 Religious Studies lessons focussed on the ‘Shoah’ or calamity of the </w:t>
      </w:r>
      <w:r>
        <w:rPr>
          <w:spacing w:val="-3"/>
        </w:rPr>
        <w:t>Nazi’s </w:t>
      </w:r>
      <w:r>
        <w:rPr/>
        <w:t>attempted genocide. The holocaust is a grim reminder of what humans are capable of doing to each other and that is exactly the reason why we are required to teach it. Understanding the holocaust is essential in helping students realise why we must treat others as equals and protect the vulnerable. Students never forget learning about the holocaust and I hope that continues to be the case. If we succeed in that, perhaps the Jewish prayer of ‘Never Again’ will be fulfilled.</w:t>
      </w:r>
    </w:p>
    <w:p>
      <w:pPr>
        <w:pStyle w:val="BodyText"/>
        <w:spacing w:line="261" w:lineRule="auto" w:before="68"/>
        <w:ind w:left="140" w:right="55"/>
      </w:pPr>
      <w:r>
        <w:rPr/>
        <w:t>February was also LGBT History Month. In the 25 years I have been teaching, the shift in attitudes around LGBT issues has been nothing less than monumental. Legislation such as the 2010 Equality</w:t>
      </w:r>
    </w:p>
    <w:p>
      <w:pPr>
        <w:pStyle w:val="BodyText"/>
        <w:spacing w:line="261" w:lineRule="auto" w:before="40"/>
        <w:ind w:left="140" w:right="212"/>
      </w:pPr>
      <w:r>
        <w:rPr/>
        <w:br w:type="column"/>
      </w:r>
      <w:r>
        <w:rPr/>
        <w:t>Act and new media attitudes have been significant in influencing change.  Students who identify themselves as LGBT do so in an environment that is unrecognisable to the one that existed a quarter of a century ago. On the whole, schools and communities are much more at ease with themselves as a result. In fact the shift has been so great that part of the point of LGBT History Month is to remind and educate students that some of our great historical figures, such as Alan Turing, had to contend with levels of prejudice that meant their contributions and identities were</w:t>
      </w:r>
      <w:r>
        <w:rPr>
          <w:spacing w:val="-2"/>
        </w:rPr>
        <w:t> </w:t>
      </w:r>
      <w:r>
        <w:rPr/>
        <w:t>hidden.</w:t>
      </w:r>
    </w:p>
    <w:p>
      <w:pPr>
        <w:pStyle w:val="BodyText"/>
        <w:spacing w:line="261" w:lineRule="auto" w:before="70"/>
        <w:ind w:left="140" w:right="164"/>
      </w:pPr>
      <w:r>
        <w:rPr>
          <w:spacing w:val="-8"/>
        </w:rPr>
        <w:t>LVC </w:t>
      </w:r>
      <w:r>
        <w:rPr/>
        <w:t>places huge value on enriching the students’ curriculum and we are fortunate to have staff who support that ethos.  During the February half term over 120 students went on the </w:t>
      </w:r>
      <w:r>
        <w:rPr>
          <w:spacing w:val="-8"/>
        </w:rPr>
        <w:t>LVC </w:t>
      </w:r>
      <w:r>
        <w:rPr/>
        <w:t>ski trip, a major organisational feat led by Mr </w:t>
      </w:r>
      <w:r>
        <w:rPr>
          <w:spacing w:val="-3"/>
        </w:rPr>
        <w:t>Kerley, </w:t>
      </w:r>
      <w:r>
        <w:rPr/>
        <w:t>the Head of PE, and fifteen other staff who gave up their break. Even before everyone gets on the coaches the </w:t>
      </w:r>
      <w:r>
        <w:rPr>
          <w:spacing w:val="-8"/>
        </w:rPr>
        <w:t>LVC </w:t>
      </w:r>
      <w:r>
        <w:rPr/>
        <w:t>administration and finance teams spend hundreds of hours sorting out everything from protocols to finance. </w:t>
      </w:r>
      <w:r>
        <w:rPr>
          <w:spacing w:val="-9"/>
        </w:rPr>
        <w:t>To </w:t>
      </w:r>
      <w:r>
        <w:rPr/>
        <w:t>see the students’ faces when they return is wonderful and the trip is always amongst the students’ top</w:t>
      </w:r>
      <w:r>
        <w:rPr>
          <w:spacing w:val="-1"/>
        </w:rPr>
        <w:t> </w:t>
      </w:r>
      <w:r>
        <w:rPr/>
        <w:t>memories.</w:t>
      </w:r>
    </w:p>
    <w:p>
      <w:pPr>
        <w:pStyle w:val="BodyText"/>
        <w:spacing w:line="261" w:lineRule="auto" w:before="71"/>
        <w:ind w:left="140" w:right="252"/>
      </w:pPr>
      <w:r>
        <w:rPr/>
        <w:t>In March, 40 of our Year 10 students have a week’s GCSE ‘Chateau’ trip in France. There is, quite simply, no substitute for being immersed in another culture to accelerate students’ language acquisition. Having said that, as with the ski trip, it doesn’t just happen. Once again the support staff at LVC have been putting in the hours, with Mrs Fenn in the Finance Team bearing the brunt of the work. Schools at their best are genuinely extraordinary places where dedicated staff make special things happen for our young people; we are fortunate to have such staff working at LVC.</w:t>
      </w:r>
    </w:p>
    <w:p>
      <w:pPr>
        <w:pStyle w:val="Heading3"/>
        <w:spacing w:line="260" w:lineRule="exact"/>
        <w:ind w:left="1620"/>
        <w:rPr>
          <w:i/>
        </w:rPr>
      </w:pPr>
      <w:r>
        <w:rPr>
          <w:i/>
        </w:rPr>
        <w:t>Mr Doug Brechin, Assistant Principal</w:t>
      </w:r>
    </w:p>
    <w:p>
      <w:pPr>
        <w:spacing w:after="0" w:line="260" w:lineRule="exact"/>
        <w:sectPr>
          <w:headerReference w:type="default" r:id="rId82"/>
          <w:footerReference w:type="default" r:id="rId83"/>
          <w:pgSz w:w="11910" w:h="16840"/>
          <w:pgMar w:header="715" w:footer="501" w:top="1100" w:bottom="700" w:left="420" w:right="400"/>
          <w:cols w:num="2" w:equalWidth="0">
            <w:col w:w="5407" w:space="133"/>
            <w:col w:w="5550"/>
          </w:cols>
        </w:sectPr>
      </w:pPr>
    </w:p>
    <w:p>
      <w:pPr>
        <w:pStyle w:val="BodyText"/>
        <w:spacing w:before="1"/>
        <w:rPr>
          <w:b/>
          <w:i/>
          <w:sz w:val="23"/>
        </w:rPr>
      </w:pPr>
      <w:r>
        <w:rPr/>
        <w:drawing>
          <wp:anchor distT="0" distB="0" distL="0" distR="0" allowOverlap="1" layoutInCell="1" locked="0" behindDoc="1" simplePos="0" relativeHeight="249823232">
            <wp:simplePos x="0" y="0"/>
            <wp:positionH relativeFrom="page">
              <wp:posOffset>410015</wp:posOffset>
            </wp:positionH>
            <wp:positionV relativeFrom="page">
              <wp:posOffset>830071</wp:posOffset>
            </wp:positionV>
            <wp:extent cx="455107" cy="502920"/>
            <wp:effectExtent l="0" t="0" r="0" b="0"/>
            <wp:wrapNone/>
            <wp:docPr id="59" name="image43.jpeg"/>
            <wp:cNvGraphicFramePr>
              <a:graphicFrameLocks noChangeAspect="1"/>
            </wp:cNvGraphicFramePr>
            <a:graphic>
              <a:graphicData uri="http://schemas.openxmlformats.org/drawingml/2006/picture">
                <pic:pic>
                  <pic:nvPicPr>
                    <pic:cNvPr id="60" name="image43.jpeg"/>
                    <pic:cNvPicPr/>
                  </pic:nvPicPr>
                  <pic:blipFill>
                    <a:blip r:embed="rId85" cstate="print"/>
                    <a:stretch>
                      <a:fillRect/>
                    </a:stretch>
                  </pic:blipFill>
                  <pic:spPr>
                    <a:xfrm>
                      <a:off x="0" y="0"/>
                      <a:ext cx="455107" cy="502920"/>
                    </a:xfrm>
                    <a:prstGeom prst="rect">
                      <a:avLst/>
                    </a:prstGeom>
                  </pic:spPr>
                </pic:pic>
              </a:graphicData>
            </a:graphic>
          </wp:anchor>
        </w:drawing>
      </w:r>
    </w:p>
    <w:p>
      <w:pPr>
        <w:tabs>
          <w:tab w:pos="5678" w:val="left" w:leader="none"/>
        </w:tabs>
        <w:spacing w:line="240" w:lineRule="auto"/>
        <w:ind w:left="166" w:right="0" w:firstLine="0"/>
        <w:rPr>
          <w:sz w:val="20"/>
        </w:rPr>
      </w:pPr>
      <w:r>
        <w:rPr>
          <w:position w:val="3"/>
          <w:sz w:val="20"/>
        </w:rPr>
        <w:pict>
          <v:shape style="width:261.95pt;height:33.75pt;mso-position-horizontal-relative:char;mso-position-vertical-relative:line" type="#_x0000_t202" filled="true" fillcolor="#000000" stroked="false">
            <w10:anchorlock/>
            <v:textbox inset="0,0,0,0">
              <w:txbxContent>
                <w:p>
                  <w:pPr>
                    <w:tabs>
                      <w:tab w:pos="2046" w:val="left" w:leader="none"/>
                    </w:tabs>
                    <w:spacing w:line="247" w:lineRule="auto" w:before="50"/>
                    <w:ind w:left="553" w:right="135"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86">
                    <w:r>
                      <w:rPr>
                        <w:rFonts w:ascii="Trebuchet MS"/>
                        <w:color w:val="FFFFFF"/>
                        <w:spacing w:val="-3"/>
                        <w:sz w:val="25"/>
                      </w:rPr>
                      <w:t> </w:t>
                    </w:r>
                    <w:r>
                      <w:rPr>
                        <w:rFonts w:ascii="Trebuchet MS"/>
                        <w:color w:val="FFFFFF"/>
                        <w:sz w:val="25"/>
                      </w:rPr>
                      <w:t>wheatstone.carpentryltd@gmail.com</w:t>
                    </w:r>
                  </w:hyperlink>
                </w:p>
              </w:txbxContent>
            </v:textbox>
            <v:fill type="solid"/>
          </v:shape>
        </w:pict>
      </w:r>
      <w:r>
        <w:rPr>
          <w:position w:val="3"/>
          <w:sz w:val="20"/>
        </w:rPr>
      </w:r>
      <w:r>
        <w:rPr>
          <w:position w:val="3"/>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ind w:left="34"/>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TableParagraph"/>
                          <w:spacing w:before="30"/>
                          <w:ind w:left="32"/>
                          <w:jc w:val="center"/>
                          <w:rPr>
                            <w:rFonts w:ascii="Arial"/>
                            <w:sz w:val="24"/>
                          </w:rPr>
                        </w:pPr>
                        <w:r>
                          <w:rPr>
                            <w:rFonts w:ascii="Arial"/>
                            <w:sz w:val="24"/>
                          </w:rPr>
                          <w:t>Licensed for entertainment and sale of</w:t>
                        </w:r>
                        <w:r>
                          <w:rPr>
                            <w:rFonts w:ascii="Arial"/>
                            <w:spacing w:val="-4"/>
                            <w:sz w:val="24"/>
                          </w:rPr>
                          <w:t> </w:t>
                        </w:r>
                        <w:r>
                          <w:rPr>
                            <w:rFonts w:ascii="Arial"/>
                            <w:sz w:val="24"/>
                          </w:rPr>
                          <w:t>alcohol</w:t>
                        </w:r>
                      </w:p>
                      <w:p>
                        <w:pPr>
                          <w:pStyle w:val="TableParagraph"/>
                          <w:spacing w:before="102"/>
                          <w:ind w:left="20"/>
                          <w:jc w:val="center"/>
                          <w:rPr>
                            <w:rFonts w:ascii="Arial"/>
                            <w:sz w:val="20"/>
                          </w:rPr>
                        </w:pPr>
                        <w:r>
                          <w:rPr>
                            <w:rFonts w:ascii="Arial"/>
                            <w:sz w:val="20"/>
                          </w:rPr>
                          <w:t>Ideal for:</w:t>
                        </w:r>
                      </w:p>
                      <w:p>
                        <w:pPr>
                          <w:pStyle w:val="TableParagraph"/>
                          <w:numPr>
                            <w:ilvl w:val="0"/>
                            <w:numId w:val="6"/>
                          </w:numPr>
                          <w:tabs>
                            <w:tab w:pos="282" w:val="left" w:leader="none"/>
                          </w:tabs>
                          <w:spacing w:line="208" w:lineRule="auto" w:before="34" w:after="0"/>
                          <w:ind w:left="1071" w:right="15" w:hanging="102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pStyle w:val="TableParagraph"/>
                          <w:numPr>
                            <w:ilvl w:val="1"/>
                            <w:numId w:val="6"/>
                          </w:numPr>
                          <w:tabs>
                            <w:tab w:pos="422" w:val="left" w:leader="none"/>
                          </w:tabs>
                          <w:spacing w:line="240" w:lineRule="auto" w:before="56" w:after="0"/>
                          <w:ind w:left="421" w:right="0" w:hanging="231"/>
                          <w:jc w:val="left"/>
                          <w:rPr>
                            <w:rFonts w:ascii="Arial" w:hAnsi="Arial"/>
                            <w:sz w:val="20"/>
                          </w:rPr>
                        </w:pPr>
                        <w:r>
                          <w:rPr>
                            <w:rFonts w:ascii="Arial" w:hAnsi="Arial"/>
                            <w:sz w:val="20"/>
                          </w:rPr>
                          <w:t>spacious stage, modern kitchen &amp; separate bar</w:t>
                        </w:r>
                        <w:r>
                          <w:rPr>
                            <w:rFonts w:ascii="Arial" w:hAnsi="Arial"/>
                            <w:spacing w:val="-2"/>
                            <w:sz w:val="20"/>
                          </w:rPr>
                          <w:t> </w:t>
                        </w:r>
                        <w:r>
                          <w:rPr>
                            <w:rFonts w:ascii="Arial" w:hAnsi="Arial"/>
                            <w:sz w:val="20"/>
                          </w:rPr>
                          <w:t>area</w:t>
                        </w:r>
                      </w:p>
                      <w:p>
                        <w:pPr>
                          <w:pStyle w:val="TableParagraph"/>
                          <w:numPr>
                            <w:ilvl w:val="0"/>
                            <w:numId w:val="6"/>
                          </w:numPr>
                          <w:tabs>
                            <w:tab w:pos="302" w:val="left" w:leader="none"/>
                            <w:tab w:pos="2864" w:val="left" w:leader="none"/>
                          </w:tabs>
                          <w:spacing w:line="240" w:lineRule="auto" w:before="50" w:after="0"/>
                          <w:ind w:left="301"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pStyle w:val="TableParagraph"/>
                          <w:numPr>
                            <w:ilvl w:val="1"/>
                            <w:numId w:val="6"/>
                          </w:numPr>
                          <w:tabs>
                            <w:tab w:pos="782" w:val="left" w:leader="none"/>
                          </w:tabs>
                          <w:spacing w:line="240" w:lineRule="auto" w:before="50" w:after="0"/>
                          <w:ind w:left="781" w:right="0" w:hanging="231"/>
                          <w:jc w:val="left"/>
                          <w:rPr>
                            <w:rFonts w:ascii="Arial" w:hAnsi="Arial"/>
                            <w:sz w:val="20"/>
                          </w:rPr>
                        </w:pPr>
                        <w:r>
                          <w:rPr>
                            <w:rFonts w:ascii="Arial" w:hAnsi="Arial"/>
                            <w:sz w:val="20"/>
                          </w:rPr>
                          <w:t>furniture, crockery, etc also available for</w:t>
                        </w:r>
                        <w:r>
                          <w:rPr>
                            <w:rFonts w:ascii="Arial" w:hAnsi="Arial"/>
                            <w:spacing w:val="-8"/>
                            <w:sz w:val="20"/>
                          </w:rPr>
                          <w:t> </w:t>
                        </w:r>
                        <w:r>
                          <w:rPr>
                            <w:rFonts w:ascii="Arial" w:hAnsi="Arial"/>
                            <w:sz w:val="20"/>
                          </w:rPr>
                          <w:t>hire</w:t>
                        </w:r>
                      </w:p>
                      <w:p>
                        <w:pPr>
                          <w:pStyle w:val="TableParagraph"/>
                          <w:spacing w:line="301" w:lineRule="exact" w:before="75"/>
                          <w:ind w:left="33"/>
                          <w:jc w:val="center"/>
                          <w:rPr>
                            <w:rFonts w:ascii="Arial"/>
                            <w:sz w:val="28"/>
                          </w:rPr>
                        </w:pPr>
                        <w:r>
                          <w:rPr>
                            <w:rFonts w:ascii="Arial"/>
                            <w:sz w:val="28"/>
                          </w:rPr>
                          <w:t>01223 290270</w:t>
                        </w:r>
                      </w:p>
                      <w:p>
                        <w:pPr>
                          <w:pStyle w:val="TableParagraph"/>
                          <w:spacing w:line="223" w:lineRule="auto"/>
                          <w:ind w:left="331" w:right="326" w:firstLine="21"/>
                          <w:jc w:val="center"/>
                          <w:rPr>
                            <w:rFonts w:ascii="Arial"/>
                            <w:sz w:val="28"/>
                          </w:rPr>
                        </w:pPr>
                        <w:hyperlink r:id="rId87">
                          <w:r>
                            <w:rPr>
                              <w:rFonts w:ascii="Arial"/>
                              <w:sz w:val="28"/>
                            </w:rPr>
                            <w:t>wwvhbookings@gmail.com</w:t>
                          </w:r>
                        </w:hyperlink>
                        <w:r>
                          <w:rPr>
                            <w:rFonts w:ascii="Arial"/>
                            <w:sz w:val="28"/>
                          </w:rPr>
                          <w:t> </w:t>
                        </w:r>
                        <w:hyperlink r:id="rId88">
                          <w:r>
                            <w:rPr>
                              <w:rFonts w:ascii="Arial"/>
                              <w:spacing w:val="-1"/>
                              <w:sz w:val="28"/>
                            </w:rPr>
                            <w:t>www.westwratting.org.uk/village-hall/</w:t>
                          </w:r>
                        </w:hyperlink>
                      </w:p>
                    </w:tc>
                  </w:tr>
                </w:tbl>
                <w:p>
                  <w:pPr>
                    <w:pStyle w:val="BodyText"/>
                  </w:pPr>
                </w:p>
              </w:txbxContent>
            </v:textbox>
          </v:shape>
        </w:pict>
      </w:r>
      <w:r>
        <w:rPr>
          <w:sz w:val="20"/>
        </w:rPr>
      </w:r>
    </w:p>
    <w:p>
      <w:pPr>
        <w:spacing w:after="0" w:line="240" w:lineRule="auto"/>
        <w:rPr>
          <w:sz w:val="20"/>
        </w:rPr>
        <w:sectPr>
          <w:type w:val="continuous"/>
          <w:pgSz w:w="11910" w:h="16840"/>
          <w:pgMar w:top="1100" w:bottom="540" w:left="420" w:right="400"/>
        </w:sectPr>
      </w:pPr>
    </w:p>
    <w:p>
      <w:pPr>
        <w:pStyle w:val="BodyText"/>
        <w:spacing w:before="8"/>
        <w:rPr>
          <w:b/>
          <w:i/>
          <w:sz w:val="9"/>
        </w:rPr>
      </w:pPr>
    </w:p>
    <w:p>
      <w:pPr>
        <w:tabs>
          <w:tab w:pos="5668" w:val="left" w:leader="none"/>
        </w:tabs>
        <w:spacing w:line="240" w:lineRule="auto"/>
        <w:ind w:left="156" w:right="0" w:firstLine="0"/>
        <w:rPr>
          <w:sz w:val="20"/>
        </w:rPr>
      </w:pPr>
      <w:r>
        <w:rPr>
          <w:position w:val="1"/>
          <w:sz w:val="20"/>
        </w:rPr>
        <w:pict>
          <v:shape style="width:263pt;height:170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0"/>
                  </w:tblGrid>
                  <w:tr>
                    <w:trPr>
                      <w:trHeight w:val="3315" w:hRule="atLeast"/>
                    </w:trPr>
                    <w:tc>
                      <w:tcPr>
                        <w:tcW w:w="5200" w:type="dxa"/>
                      </w:tcPr>
                      <w:p>
                        <w:pPr>
                          <w:pStyle w:val="TableParagraph"/>
                          <w:spacing w:line="478" w:lineRule="exact"/>
                          <w:ind w:left="331" w:right="295"/>
                          <w:jc w:val="center"/>
                          <w:rPr>
                            <w:rFonts w:ascii="Bookman Old Style"/>
                            <w:b/>
                            <w:sz w:val="43"/>
                          </w:rPr>
                        </w:pPr>
                        <w:r>
                          <w:rPr>
                            <w:rFonts w:ascii="Bookman Old Style"/>
                            <w:b/>
                            <w:sz w:val="43"/>
                          </w:rPr>
                          <w:t>TIM PHILLIPS &amp; Co.</w:t>
                        </w:r>
                      </w:p>
                      <w:p>
                        <w:pPr>
                          <w:pStyle w:val="TableParagraph"/>
                          <w:ind w:left="331" w:right="292"/>
                          <w:jc w:val="center"/>
                          <w:rPr>
                            <w:rFonts w:ascii="Bookman Old Style"/>
                            <w:b/>
                            <w:sz w:val="34"/>
                          </w:rPr>
                        </w:pPr>
                        <w:r>
                          <w:rPr>
                            <w:rFonts w:ascii="Bookman Old Style"/>
                            <w:b/>
                            <w:sz w:val="34"/>
                          </w:rPr>
                          <w:t>Accountants</w:t>
                        </w:r>
                      </w:p>
                      <w:p>
                        <w:pPr>
                          <w:pStyle w:val="TableParagraph"/>
                          <w:spacing w:before="145"/>
                          <w:ind w:left="807" w:firstLine="47"/>
                          <w:rPr>
                            <w:rFonts w:ascii="Bookman Old Style"/>
                            <w:b w:val="0"/>
                            <w:sz w:val="20"/>
                          </w:rPr>
                        </w:pPr>
                        <w:r>
                          <w:rPr>
                            <w:rFonts w:ascii="Bookman Old Style"/>
                            <w:b w:val="0"/>
                            <w:sz w:val="20"/>
                          </w:rPr>
                          <w:t>Independent, specialist service for:</w:t>
                        </w:r>
                      </w:p>
                      <w:p>
                        <w:pPr>
                          <w:pStyle w:val="TableParagraph"/>
                          <w:spacing w:line="252" w:lineRule="auto" w:before="68"/>
                          <w:ind w:left="1638" w:right="8" w:hanging="832"/>
                          <w:rPr>
                            <w:rFonts w:ascii="Bookman Old Style" w:hAnsi="Bookman Old Style"/>
                            <w:b/>
                            <w:sz w:val="20"/>
                          </w:rPr>
                        </w:pPr>
                        <w:r>
                          <w:rPr>
                            <w:rFonts w:ascii="Bookman Old Style" w:hAnsi="Bookman Old Style"/>
                            <w:b/>
                            <w:sz w:val="20"/>
                          </w:rPr>
                          <w:t>Small Business • Self Assessment Personal Taxation</w:t>
                        </w:r>
                      </w:p>
                      <w:p>
                        <w:pPr>
                          <w:pStyle w:val="TableParagraph"/>
                          <w:spacing w:before="106"/>
                          <w:ind w:left="817"/>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3"/>
                            <w:sz w:val="18"/>
                          </w:rPr>
                          <w:t> </w:t>
                        </w:r>
                        <w:r>
                          <w:rPr>
                            <w:rFonts w:ascii="Bookman Old Style" w:hAnsi="Bookman Old Style"/>
                            <w:b w:val="0"/>
                            <w:sz w:val="18"/>
                          </w:rPr>
                          <w:t>obligation</w:t>
                        </w:r>
                      </w:p>
                      <w:p>
                        <w:pPr>
                          <w:pStyle w:val="TableParagraph"/>
                          <w:spacing w:before="29"/>
                          <w:ind w:left="331" w:right="292"/>
                          <w:jc w:val="center"/>
                          <w:rPr>
                            <w:rFonts w:ascii="Bookman Old Style"/>
                            <w:b/>
                            <w:sz w:val="18"/>
                          </w:rPr>
                        </w:pPr>
                        <w:r>
                          <w:rPr>
                            <w:rFonts w:ascii="Bookman Old Style"/>
                            <w:b/>
                            <w:sz w:val="18"/>
                          </w:rPr>
                          <w:t>EASY, FREE PARKING</w:t>
                        </w:r>
                      </w:p>
                      <w:p>
                        <w:pPr>
                          <w:pStyle w:val="TableParagraph"/>
                          <w:spacing w:before="108"/>
                          <w:ind w:left="331" w:right="289"/>
                          <w:jc w:val="center"/>
                          <w:rPr>
                            <w:rFonts w:ascii="Bookman Old Style"/>
                            <w:b w:val="0"/>
                            <w:sz w:val="16"/>
                          </w:rPr>
                        </w:pPr>
                        <w:r>
                          <w:rPr>
                            <w:rFonts w:ascii="Bookman Old Style"/>
                            <w:b w:val="0"/>
                            <w:color w:val="FFFFFF"/>
                            <w:sz w:val="16"/>
                          </w:rPr>
                          <w:t>Copley Hill Business Park, Cambridge Rd., Babraham</w:t>
                        </w:r>
                      </w:p>
                      <w:p>
                        <w:pPr>
                          <w:pStyle w:val="TableParagraph"/>
                          <w:spacing w:before="53"/>
                          <w:ind w:left="331" w:right="293"/>
                          <w:jc w:val="center"/>
                          <w:rPr>
                            <w:rFonts w:ascii="Bookman Old Style"/>
                            <w:b w:val="0"/>
                            <w:i/>
                            <w:sz w:val="16"/>
                          </w:rPr>
                        </w:pPr>
                        <w:r>
                          <w:rPr>
                            <w:rFonts w:ascii="Bookman Old Style"/>
                            <w:b w:val="0"/>
                            <w:i/>
                            <w:color w:val="FFFFFF"/>
                            <w:sz w:val="16"/>
                          </w:rPr>
                          <w:t>Off A1307 between Wandlebury and Babraham</w:t>
                        </w:r>
                      </w:p>
                      <w:p>
                        <w:pPr>
                          <w:pStyle w:val="TableParagraph"/>
                          <w:spacing w:before="67"/>
                          <w:ind w:left="331" w:right="291"/>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5"/>
                            <w:sz w:val="20"/>
                          </w:rPr>
                          <w:t> </w:t>
                        </w:r>
                        <w:hyperlink r:id="rId91">
                          <w:r>
                            <w:rPr>
                              <w:rFonts w:ascii="Bookman Old Style"/>
                              <w:b w:val="0"/>
                              <w:color w:val="FFFFFF"/>
                              <w:sz w:val="20"/>
                            </w:rPr>
                            <w:t>www.tpaccounts.co.uk</w:t>
                          </w:r>
                        </w:hyperlink>
                      </w:p>
                    </w:tc>
                  </w:tr>
                </w:tbl>
                <w:p>
                  <w:pPr>
                    <w:pStyle w:val="BodyText"/>
                  </w:pPr>
                </w:p>
              </w:txbxContent>
            </v:textbox>
          </v:shape>
        </w:pict>
      </w:r>
      <w:r>
        <w:rPr>
          <w:position w:val="1"/>
          <w:sz w:val="20"/>
        </w:rPr>
      </w:r>
      <w:r>
        <w:rPr>
          <w:position w:val="1"/>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5"/>
                          <w:rPr>
                            <w:b/>
                            <w:i/>
                            <w:sz w:val="13"/>
                          </w:rPr>
                        </w:pPr>
                      </w:p>
                      <w:p>
                        <w:pPr>
                          <w:pStyle w:val="TableParagraph"/>
                          <w:ind w:left="1500"/>
                          <w:rPr>
                            <w:sz w:val="20"/>
                          </w:rPr>
                        </w:pPr>
                        <w:r>
                          <w:rPr>
                            <w:sz w:val="20"/>
                          </w:rPr>
                          <w:drawing>
                            <wp:inline distT="0" distB="0" distL="0" distR="0">
                              <wp:extent cx="1461450" cy="680084"/>
                              <wp:effectExtent l="0" t="0" r="0" b="0"/>
                              <wp:docPr id="61" name="image44.jpeg"/>
                              <wp:cNvGraphicFramePr>
                                <a:graphicFrameLocks noChangeAspect="1"/>
                              </wp:cNvGraphicFramePr>
                              <a:graphic>
                                <a:graphicData uri="http://schemas.openxmlformats.org/drawingml/2006/picture">
                                  <pic:pic>
                                    <pic:nvPicPr>
                                      <pic:cNvPr id="62" name="image44.jpeg"/>
                                      <pic:cNvPicPr/>
                                    </pic:nvPicPr>
                                    <pic:blipFill>
                                      <a:blip r:embed="rId92" cstate="print"/>
                                      <a:stretch>
                                        <a:fillRect/>
                                      </a:stretch>
                                    </pic:blipFill>
                                    <pic:spPr>
                                      <a:xfrm>
                                        <a:off x="0" y="0"/>
                                        <a:ext cx="1461450" cy="680084"/>
                                      </a:xfrm>
                                      <a:prstGeom prst="rect">
                                        <a:avLst/>
                                      </a:prstGeom>
                                    </pic:spPr>
                                  </pic:pic>
                                </a:graphicData>
                              </a:graphic>
                            </wp:inline>
                          </w:drawing>
                        </w:r>
                        <w:r>
                          <w:rPr>
                            <w:sz w:val="20"/>
                          </w:rPr>
                        </w:r>
                      </w:p>
                      <w:p>
                        <w:pPr>
                          <w:pStyle w:val="TableParagraph"/>
                          <w:spacing w:line="230" w:lineRule="auto" w:before="167"/>
                          <w:ind w:left="41" w:right="28"/>
                          <w:jc w:val="center"/>
                          <w:rPr>
                            <w:i/>
                            <w:sz w:val="20"/>
                          </w:rPr>
                        </w:pPr>
                        <w:r>
                          <w:rPr>
                            <w:i/>
                            <w:sz w:val="20"/>
                          </w:rPr>
                          <w:t>As a long established Haverhill firm we are the natural choice </w:t>
                        </w:r>
                        <w:r>
                          <w:rPr>
                            <w:i/>
                            <w:sz w:val="20"/>
                          </w:rPr>
                          <w:t>for all your accountancy and tax requirements</w:t>
                        </w:r>
                      </w:p>
                      <w:p>
                        <w:pPr>
                          <w:pStyle w:val="TableParagraph"/>
                          <w:rPr>
                            <w:b/>
                            <w:i/>
                            <w:sz w:val="19"/>
                          </w:rPr>
                        </w:pPr>
                      </w:p>
                      <w:p>
                        <w:pPr>
                          <w:pStyle w:val="TableParagraph"/>
                          <w:spacing w:line="230" w:lineRule="auto"/>
                          <w:ind w:left="38"/>
                          <w:jc w:val="center"/>
                          <w:rPr>
                            <w:sz w:val="20"/>
                          </w:rPr>
                        </w:pPr>
                        <w:r>
                          <w:rPr>
                            <w:sz w:val="20"/>
                          </w:rPr>
                          <w:t>Contact Jon Griffey, Philip Hackett or Simon Iron or just call in to our offices on the Market Square, 2 Mill Road, Haverhill</w:t>
                        </w:r>
                      </w:p>
                      <w:p>
                        <w:pPr>
                          <w:pStyle w:val="TableParagraph"/>
                          <w:spacing w:before="4"/>
                          <w:rPr>
                            <w:b/>
                            <w:i/>
                            <w:sz w:val="20"/>
                          </w:rPr>
                        </w:pPr>
                      </w:p>
                      <w:p>
                        <w:pPr>
                          <w:pStyle w:val="TableParagraph"/>
                          <w:ind w:left="19"/>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pStyle w:val="TableParagraph"/>
                          <w:spacing w:before="1"/>
                          <w:ind w:left="9"/>
                          <w:jc w:val="center"/>
                          <w:rPr>
                            <w:i/>
                            <w:sz w:val="20"/>
                          </w:rPr>
                        </w:pPr>
                        <w:hyperlink r:id="rId93">
                          <w:r>
                            <w:rPr>
                              <w:i/>
                              <w:color w:val="021EAA"/>
                              <w:sz w:val="20"/>
                              <w:u w:val="single" w:color="021EAA"/>
                            </w:rPr>
                            <w:t>www.hackettgriffey.com</w:t>
                          </w:r>
                        </w:hyperlink>
                      </w:p>
                    </w:tc>
                  </w:tr>
                </w:tbl>
                <w:p>
                  <w:pPr>
                    <w:pStyle w:val="BodyText"/>
                  </w:pPr>
                </w:p>
              </w:txbxContent>
            </v:textbox>
          </v:shape>
        </w:pict>
      </w:r>
      <w:r>
        <w:rPr>
          <w:sz w:val="20"/>
        </w:rPr>
      </w:r>
    </w:p>
    <w:p>
      <w:pPr>
        <w:pStyle w:val="BodyText"/>
        <w:spacing w:before="1"/>
        <w:rPr>
          <w:b/>
          <w:i/>
          <w:sz w:val="6"/>
        </w:rPr>
      </w:pPr>
    </w:p>
    <w:p>
      <w:pPr>
        <w:spacing w:after="0"/>
        <w:rPr>
          <w:sz w:val="6"/>
        </w:rPr>
        <w:sectPr>
          <w:headerReference w:type="default" r:id="rId89"/>
          <w:footerReference w:type="default" r:id="rId90"/>
          <w:pgSz w:w="11910" w:h="16840"/>
          <w:pgMar w:header="715" w:footer="354" w:top="1020" w:bottom="540" w:left="420" w:right="400"/>
          <w:pgNumType w:start="12"/>
        </w:sectPr>
      </w:pPr>
    </w:p>
    <w:p>
      <w:pPr>
        <w:pStyle w:val="Heading1"/>
        <w:spacing w:before="81"/>
        <w:rPr>
          <w:i/>
        </w:rPr>
      </w:pPr>
      <w:r>
        <w:rPr/>
        <w:pict>
          <v:rect style="position:absolute;margin-left:34.761799pt;margin-top:-121.638153pt;width:250.157514pt;height:42.975029pt;mso-position-horizontal-relative:page;mso-position-vertical-relative:paragraph;z-index:-253491200" filled="false" stroked="true" strokeweight=".499779pt" strokecolor="#000000">
            <v:stroke dashstyle="solid"/>
            <w10:wrap type="none"/>
          </v:rect>
        </w:pict>
      </w:r>
      <w:r>
        <w:rPr/>
        <w:pict>
          <v:rect style="position:absolute;margin-left:34.511719pt;margin-top:-47.914417pt;width:250.6576pt;height:38.249230pt;mso-position-horizontal-relative:page;mso-position-vertical-relative:paragraph;z-index:-253490176" filled="true" fillcolor="#000000" stroked="false">
            <v:fill type="solid"/>
            <w10:wrap type="none"/>
          </v:rect>
        </w:pict>
      </w:r>
      <w:r>
        <w:rPr>
          <w:i/>
        </w:rPr>
        <w:t>Granta Medical Practices</w:t>
      </w:r>
    </w:p>
    <w:p>
      <w:pPr>
        <w:pStyle w:val="BodyText"/>
        <w:spacing w:line="261" w:lineRule="auto" w:before="75"/>
        <w:ind w:left="140"/>
      </w:pPr>
      <w:r>
        <w:rPr/>
        <w:t>Dr Mig Arbide and Dr Chris Schramm will be leaving us in March. Both doctors have dedicated over</w:t>
      </w:r>
    </w:p>
    <w:p>
      <w:pPr>
        <w:pStyle w:val="BodyText"/>
        <w:spacing w:line="261" w:lineRule="auto"/>
        <w:ind w:left="140" w:right="131"/>
      </w:pPr>
      <w:r>
        <w:rPr/>
        <w:t>20 years to the Linton practice and Shelford practice respectively, and will be greatly missed. Their patients have been assigned new registered GPs, but patients can access care from any of our clinical team within Granta, irrespective of their registered GP.</w:t>
      </w:r>
    </w:p>
    <w:p>
      <w:pPr>
        <w:pStyle w:val="BodyText"/>
        <w:spacing w:line="261" w:lineRule="auto" w:before="94"/>
        <w:ind w:left="140" w:right="90"/>
      </w:pPr>
      <w:r>
        <w:rPr/>
        <w:t>A message from Dr Mig Arbide, who is leaving on 23</w:t>
      </w:r>
      <w:r>
        <w:rPr>
          <w:position w:val="5"/>
          <w:sz w:val="16"/>
        </w:rPr>
        <w:t>rd </w:t>
      </w:r>
      <w:r>
        <w:rPr/>
        <w:t>March: “I am immensely grateful to have had the opportunity to serve my patients for the best part of twenty years. I have enjoyed the privilege of their trust, built through respect, dedication, and stability.</w:t>
      </w:r>
    </w:p>
    <w:p>
      <w:pPr>
        <w:pStyle w:val="BodyText"/>
        <w:spacing w:line="261" w:lineRule="auto"/>
        <w:ind w:left="140" w:right="90"/>
      </w:pPr>
      <w:r>
        <w:rPr/>
        <w:t>I am fortunate to continue offering my time, experience and knowledge to patients in the prison service. I will also continue to practice in my areas of clinical specialist skill and interest: enhanced minor surgery, vasectomy services, sports medicals and dermatology.”</w:t>
      </w:r>
    </w:p>
    <w:p>
      <w:pPr>
        <w:spacing w:line="269" w:lineRule="exact" w:before="0"/>
        <w:ind w:left="2011" w:right="0" w:firstLine="0"/>
        <w:jc w:val="left"/>
        <w:rPr>
          <w:b/>
          <w:i/>
          <w:sz w:val="24"/>
        </w:rPr>
      </w:pPr>
      <w:r>
        <w:rPr>
          <w:b/>
          <w:i/>
          <w:sz w:val="24"/>
        </w:rPr>
        <w:t>Sandra East</w:t>
      </w:r>
      <w:r>
        <w:rPr>
          <w:b/>
          <w:i/>
          <w:spacing w:val="52"/>
          <w:sz w:val="24"/>
        </w:rPr>
        <w:t> </w:t>
      </w:r>
      <w:r>
        <w:rPr>
          <w:b/>
          <w:i/>
          <w:sz w:val="24"/>
        </w:rPr>
        <w:t>(</w:t>
      </w:r>
      <w:r>
        <w:rPr>
          <w:rFonts w:ascii="Trebuchet MS"/>
          <w:i/>
          <w:sz w:val="20"/>
        </w:rPr>
        <w:t>sandra.east@nhs.net</w:t>
      </w:r>
      <w:r>
        <w:rPr>
          <w:b/>
          <w:i/>
          <w:sz w:val="24"/>
        </w:rPr>
        <w:t>)</w:t>
      </w:r>
    </w:p>
    <w:p>
      <w:pPr>
        <w:pStyle w:val="BodyText"/>
        <w:rPr>
          <w:b/>
          <w:i/>
          <w:sz w:val="30"/>
        </w:rPr>
      </w:pPr>
    </w:p>
    <w:p>
      <w:pPr>
        <w:pStyle w:val="Heading1"/>
        <w:rPr>
          <w:i/>
        </w:rPr>
      </w:pPr>
      <w:r>
        <w:rPr>
          <w:i/>
        </w:rPr>
        <w:t>Connecting Communities</w:t>
      </w:r>
    </w:p>
    <w:p>
      <w:pPr>
        <w:pStyle w:val="BodyText"/>
        <w:spacing w:line="261" w:lineRule="auto" w:before="75"/>
        <w:ind w:left="140" w:right="55"/>
      </w:pPr>
      <w:r>
        <w:rPr/>
        <w:t>Connecting Communities is a service operated by The </w:t>
      </w:r>
      <w:r>
        <w:rPr>
          <w:spacing w:val="-4"/>
        </w:rPr>
        <w:t>Voluntary </w:t>
      </w:r>
      <w:r>
        <w:rPr/>
        <w:t>Network, a charity based in Newmarket. It is a door to door service that will pick you up at your home and deliver you to your chosen location. </w:t>
      </w:r>
      <w:r>
        <w:rPr>
          <w:spacing w:val="-9"/>
        </w:rPr>
        <w:t>You </w:t>
      </w:r>
      <w:r>
        <w:rPr/>
        <w:t>can do a single or return </w:t>
      </w:r>
      <w:r>
        <w:rPr>
          <w:spacing w:val="-3"/>
        </w:rPr>
        <w:t>journey. </w:t>
      </w:r>
      <w:r>
        <w:rPr/>
        <w:t>It is particularly valuable for those who find difficulty with accessing public transport, location, disability etc.  </w:t>
      </w:r>
      <w:r>
        <w:rPr>
          <w:spacing w:val="-10"/>
        </w:rPr>
        <w:t>We </w:t>
      </w:r>
      <w:r>
        <w:rPr/>
        <w:t>can safely carry wheelchair users, and our drivers are fully trained and insured.  There is a £15 yearly membership fee, and the fares compare favourably to the bus companies. If you are interested in learning more, then please contact one of our team on 01638 664304.</w:t>
      </w:r>
    </w:p>
    <w:p>
      <w:pPr>
        <w:pStyle w:val="Heading1"/>
        <w:spacing w:before="81"/>
        <w:ind w:left="141"/>
        <w:rPr>
          <w:i/>
        </w:rPr>
      </w:pPr>
      <w:r>
        <w:rPr>
          <w:b w:val="0"/>
          <w:i w:val="0"/>
        </w:rPr>
        <w:br w:type="column"/>
      </w:r>
      <w:r>
        <w:rPr>
          <w:i/>
        </w:rPr>
        <w:t>Walking Stick Ferrules</w:t>
      </w:r>
    </w:p>
    <w:p>
      <w:pPr>
        <w:pStyle w:val="BodyText"/>
        <w:spacing w:line="261" w:lineRule="auto" w:before="75"/>
        <w:ind w:left="141" w:right="338"/>
      </w:pPr>
      <w:r>
        <w:rPr/>
        <w:t>The librarian at the mobile library wants to publicise the fact that they have ferrules (free, and in three sizes) for walking sticks and walking frames. If people take sticks or frames to their mobile library they will be fitted out with the right size.</w:t>
      </w:r>
    </w:p>
    <w:p>
      <w:pPr>
        <w:pStyle w:val="Heading3"/>
        <w:spacing w:line="272" w:lineRule="exact"/>
        <w:ind w:left="3772"/>
        <w:rPr>
          <w:i/>
        </w:rPr>
      </w:pPr>
      <w:r>
        <w:rPr>
          <w:i/>
        </w:rPr>
        <w:t>Joanna Sanders</w:t>
      </w:r>
    </w:p>
    <w:p>
      <w:pPr>
        <w:pStyle w:val="BodyText"/>
        <w:spacing w:before="8"/>
        <w:rPr>
          <w:b/>
          <w:i/>
          <w:sz w:val="26"/>
        </w:rPr>
      </w:pPr>
    </w:p>
    <w:p>
      <w:pPr>
        <w:spacing w:before="0"/>
        <w:ind w:left="141" w:right="0" w:firstLine="0"/>
        <w:jc w:val="left"/>
        <w:rPr>
          <w:b/>
          <w:i/>
          <w:sz w:val="28"/>
        </w:rPr>
      </w:pPr>
      <w:r>
        <w:rPr>
          <w:b/>
          <w:i/>
          <w:sz w:val="28"/>
        </w:rPr>
        <w:t>The Ellesmere Centre</w:t>
      </w:r>
    </w:p>
    <w:p>
      <w:pPr>
        <w:pStyle w:val="BodyText"/>
        <w:spacing w:line="261" w:lineRule="auto" w:before="75"/>
        <w:ind w:left="1361" w:right="199" w:hanging="1220"/>
      </w:pPr>
      <w:r>
        <w:rPr/>
        <w:drawing>
          <wp:anchor distT="0" distB="0" distL="0" distR="0" allowOverlap="1" layoutInCell="1" locked="0" behindDoc="1" simplePos="0" relativeHeight="249827328">
            <wp:simplePos x="0" y="0"/>
            <wp:positionH relativeFrom="page">
              <wp:posOffset>3872655</wp:posOffset>
            </wp:positionH>
            <wp:positionV relativeFrom="paragraph">
              <wp:posOffset>309665</wp:posOffset>
            </wp:positionV>
            <wp:extent cx="703875" cy="703875"/>
            <wp:effectExtent l="0" t="0" r="0" b="0"/>
            <wp:wrapNone/>
            <wp:docPr id="63" name="image45.png"/>
            <wp:cNvGraphicFramePr>
              <a:graphicFrameLocks noChangeAspect="1"/>
            </wp:cNvGraphicFramePr>
            <a:graphic>
              <a:graphicData uri="http://schemas.openxmlformats.org/drawingml/2006/picture">
                <pic:pic>
                  <pic:nvPicPr>
                    <pic:cNvPr id="64" name="image45.png"/>
                    <pic:cNvPicPr/>
                  </pic:nvPicPr>
                  <pic:blipFill>
                    <a:blip r:embed="rId94" cstate="print"/>
                    <a:stretch>
                      <a:fillRect/>
                    </a:stretch>
                  </pic:blipFill>
                  <pic:spPr>
                    <a:xfrm>
                      <a:off x="0" y="0"/>
                      <a:ext cx="703875" cy="703875"/>
                    </a:xfrm>
                    <a:prstGeom prst="rect">
                      <a:avLst/>
                    </a:prstGeom>
                  </pic:spPr>
                </pic:pic>
              </a:graphicData>
            </a:graphic>
          </wp:anchor>
        </w:drawing>
      </w:r>
      <w:r>
        <w:rPr>
          <w:b/>
        </w:rPr>
        <w:t>Over 65s’ ‘Feel Good Feet’</w:t>
      </w:r>
      <w:r>
        <w:rPr/>
        <w:t>-is a new service being offered in the Gredley Room on the second </w:t>
      </w:r>
      <w:r>
        <w:rPr>
          <w:spacing w:val="-3"/>
        </w:rPr>
        <w:t>Wednesday </w:t>
      </w:r>
      <w:r>
        <w:rPr/>
        <w:t>of each month, to look after the care and hygiene of feet for both men and women. Sessions will involve a warm foot bath, toe nail</w:t>
      </w:r>
      <w:r>
        <w:rPr>
          <w:spacing w:val="-8"/>
        </w:rPr>
        <w:t> </w:t>
      </w:r>
      <w:r>
        <w:rPr/>
        <w:t>trim</w:t>
      </w:r>
    </w:p>
    <w:p>
      <w:pPr>
        <w:pStyle w:val="BodyText"/>
        <w:spacing w:line="261" w:lineRule="auto"/>
        <w:ind w:left="141"/>
      </w:pPr>
      <w:r>
        <w:rPr/>
        <w:t>and tidy, and a gentle exfoliation, with a foot and leg massage to aid circulation and hydration, and cost</w:t>
      </w:r>
    </w:p>
    <w:p>
      <w:pPr>
        <w:pStyle w:val="BodyText"/>
        <w:spacing w:line="261" w:lineRule="auto"/>
        <w:ind w:left="141" w:right="357"/>
      </w:pPr>
      <w:r>
        <w:rPr/>
        <w:t>£10. Toe nail painting will be an extra £3. Tea and coffee will be served along with cake and biscuits. Call Keri on 07876 068099 to book; the first session will be on 11</w:t>
      </w:r>
      <w:r>
        <w:rPr>
          <w:position w:val="5"/>
          <w:sz w:val="16"/>
        </w:rPr>
        <w:t>th </w:t>
      </w:r>
      <w:r>
        <w:rPr/>
        <w:t>March.</w:t>
      </w:r>
    </w:p>
    <w:p>
      <w:pPr>
        <w:spacing w:line="273" w:lineRule="exact" w:before="0"/>
        <w:ind w:left="0" w:right="164" w:firstLine="0"/>
        <w:jc w:val="right"/>
        <w:rPr>
          <w:rFonts w:ascii="Trebuchet MS"/>
          <w:i/>
          <w:sz w:val="20"/>
        </w:rPr>
      </w:pPr>
      <w:r>
        <w:rPr>
          <w:b/>
          <w:i/>
          <w:sz w:val="24"/>
        </w:rPr>
        <w:t>The Ellesmere Centre,</w:t>
      </w:r>
      <w:r>
        <w:rPr>
          <w:b/>
          <w:i/>
          <w:spacing w:val="-30"/>
          <w:sz w:val="24"/>
        </w:rPr>
        <w:t> </w:t>
      </w:r>
      <w:hyperlink r:id="rId95">
        <w:r>
          <w:rPr>
            <w:rFonts w:ascii="Trebuchet MS"/>
            <w:i/>
            <w:sz w:val="20"/>
          </w:rPr>
          <w:t>www.ellesmerecentre.org.uk</w:t>
        </w:r>
      </w:hyperlink>
    </w:p>
    <w:p>
      <w:pPr>
        <w:spacing w:before="18"/>
        <w:ind w:left="0" w:right="164" w:firstLine="0"/>
        <w:jc w:val="right"/>
        <w:rPr>
          <w:b/>
          <w:i/>
          <w:sz w:val="24"/>
        </w:rPr>
      </w:pPr>
      <w:r>
        <w:rPr>
          <w:b/>
          <w:i/>
          <w:sz w:val="24"/>
        </w:rPr>
        <w:t>(01638 508212,</w:t>
      </w:r>
      <w:r>
        <w:rPr>
          <w:b/>
          <w:i/>
          <w:spacing w:val="-1"/>
          <w:sz w:val="24"/>
        </w:rPr>
        <w:t> </w:t>
      </w:r>
      <w:r>
        <w:rPr>
          <w:rFonts w:ascii="Trebuchet MS"/>
          <w:i/>
          <w:sz w:val="20"/>
        </w:rPr>
        <w:t>office@ellesmerecentre.org.uk</w:t>
      </w:r>
      <w:r>
        <w:rPr>
          <w:b/>
          <w:i/>
          <w:sz w:val="24"/>
        </w:rPr>
        <w:t>)</w:t>
      </w:r>
    </w:p>
    <w:p>
      <w:pPr>
        <w:pStyle w:val="BodyText"/>
        <w:spacing w:before="1"/>
        <w:rPr>
          <w:b/>
          <w:i/>
          <w:sz w:val="37"/>
        </w:rPr>
      </w:pPr>
    </w:p>
    <w:p>
      <w:pPr>
        <w:pStyle w:val="Heading1"/>
        <w:ind w:left="141"/>
        <w:rPr>
          <w:i/>
        </w:rPr>
      </w:pPr>
      <w:r>
        <w:rPr>
          <w:i/>
        </w:rPr>
        <w:t>Come &amp; Sing</w:t>
      </w:r>
    </w:p>
    <w:p>
      <w:pPr>
        <w:pStyle w:val="BodyText"/>
        <w:spacing w:line="261" w:lineRule="auto" w:before="75"/>
        <w:ind w:left="141" w:right="258"/>
      </w:pPr>
      <w:r>
        <w:rPr/>
        <w:t>Fauré Requiem and Cantique de Jean Racine (Fauré), at St Mary’s, Linton on Saturday, 7</w:t>
      </w:r>
      <w:r>
        <w:rPr>
          <w:position w:val="5"/>
          <w:sz w:val="16"/>
        </w:rPr>
        <w:t>th </w:t>
      </w:r>
      <w:r>
        <w:rPr/>
        <w:t>March. Arrive</w:t>
      </w:r>
    </w:p>
    <w:p>
      <w:pPr>
        <w:pStyle w:val="BodyText"/>
        <w:spacing w:line="261" w:lineRule="auto"/>
        <w:ind w:left="141" w:right="134"/>
      </w:pPr>
      <w:r>
        <w:rPr/>
        <w:t>1 pm; rehearsals 1.30 - 5 pm. The cost will be £13, to include tea. See </w:t>
      </w:r>
      <w:r>
        <w:rPr>
          <w:rFonts w:ascii="Trebuchet MS" w:hAnsi="Trebuchet MS"/>
          <w:i/>
          <w:sz w:val="20"/>
        </w:rPr>
        <w:t>@LintonComeAndSing </w:t>
      </w:r>
      <w:r>
        <w:rPr/>
        <w:t>Facebook page for more information. Proceeds after costs to St Mary’s, Linton. All welcome at informal performance at 6 pm.</w:t>
      </w:r>
    </w:p>
    <w:p>
      <w:pPr>
        <w:spacing w:line="261" w:lineRule="auto" w:before="75"/>
        <w:ind w:left="141" w:right="0" w:firstLine="0"/>
        <w:jc w:val="left"/>
        <w:rPr>
          <w:sz w:val="24"/>
        </w:rPr>
      </w:pPr>
      <w:r>
        <w:rPr>
          <w:sz w:val="24"/>
        </w:rPr>
        <w:t>To register contact David Parry-Smith, Director of Music at St Mary’s, Linton, </w:t>
      </w:r>
      <w:hyperlink r:id="rId96">
        <w:r>
          <w:rPr>
            <w:rFonts w:ascii="Trebuchet MS" w:hAnsi="Trebuchet MS"/>
            <w:i/>
            <w:sz w:val="20"/>
          </w:rPr>
          <w:t>dom@stmaryslinton.org.uk</w:t>
        </w:r>
        <w:r>
          <w:rPr>
            <w:sz w:val="24"/>
          </w:rPr>
          <w:t>.</w:t>
        </w:r>
      </w:hyperlink>
    </w:p>
    <w:p>
      <w:pPr>
        <w:spacing w:after="0" w:line="261" w:lineRule="auto"/>
        <w:jc w:val="left"/>
        <w:rPr>
          <w:sz w:val="24"/>
        </w:rPr>
        <w:sectPr>
          <w:type w:val="continuous"/>
          <w:pgSz w:w="11910" w:h="16840"/>
          <w:pgMar w:top="1100" w:bottom="540" w:left="420" w:right="400"/>
          <w:cols w:num="2" w:equalWidth="0">
            <w:col w:w="5429" w:space="110"/>
            <w:col w:w="5551"/>
          </w:cols>
        </w:sectPr>
      </w:pPr>
    </w:p>
    <w:p>
      <w:pPr>
        <w:pStyle w:val="Heading3"/>
        <w:spacing w:line="264" w:lineRule="exact"/>
        <w:ind w:left="1594"/>
        <w:rPr>
          <w:i/>
        </w:rPr>
      </w:pPr>
      <w:r>
        <w:rPr>
          <w:i/>
        </w:rPr>
        <w:t>Peter Lawson, The Voluntary Network</w:t>
      </w:r>
    </w:p>
    <w:p>
      <w:pPr>
        <w:spacing w:after="0" w:line="264" w:lineRule="exact"/>
        <w:sectPr>
          <w:type w:val="continuous"/>
          <w:pgSz w:w="11910" w:h="16840"/>
          <w:pgMar w:top="1100" w:bottom="540" w:left="420" w:right="400"/>
        </w:sectPr>
      </w:pPr>
    </w:p>
    <w:p>
      <w:pPr>
        <w:spacing w:before="243"/>
        <w:ind w:left="5680" w:right="0" w:firstLine="0"/>
        <w:jc w:val="left"/>
        <w:rPr>
          <w:b/>
          <w:i/>
          <w:sz w:val="28"/>
        </w:rPr>
      </w:pPr>
      <w:r>
        <w:rPr/>
        <w:pict>
          <v:group style="position:absolute;margin-left:58.224449pt;margin-top:6.753613pt;width:202.25pt;height:47.05pt;mso-position-horizontal-relative:page;mso-position-vertical-relative:paragraph;z-index:251711488" coordorigin="1164,135" coordsize="4045,941">
            <v:rect style="position:absolute;left:1174;top:145;width:4025;height:796" filled="false" stroked="true" strokeweight="1pt" strokecolor="#000000">
              <v:stroke dashstyle="solid"/>
            </v:rect>
            <v:rect style="position:absolute;left:1810;top:786;width:2767;height:290" filled="true" fillcolor="#ffffff" stroked="false">
              <v:fill type="solid"/>
            </v:rect>
            <w10:wrap type="none"/>
          </v:group>
        </w:pict>
      </w:r>
      <w:r>
        <w:rPr/>
        <w:pict>
          <v:shape style="position:absolute;margin-left:27.84646pt;margin-top:.523212pt;width:263.5pt;height:170.6pt;mso-position-horizontal-relative:page;mso-position-vertical-relative:paragraph;z-index:25171456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1" w:hRule="atLeast"/>
                    </w:trPr>
                    <w:tc>
                      <w:tcPr>
                        <w:tcW w:w="5240" w:type="dxa"/>
                      </w:tcPr>
                      <w:p>
                        <w:pPr>
                          <w:pStyle w:val="TableParagraph"/>
                          <w:spacing w:before="186"/>
                          <w:ind w:left="5"/>
                          <w:jc w:val="center"/>
                          <w:rPr>
                            <w:b/>
                            <w:sz w:val="48"/>
                          </w:rPr>
                        </w:pPr>
                        <w:r>
                          <w:rPr>
                            <w:b/>
                            <w:sz w:val="48"/>
                          </w:rPr>
                          <w:t>Reed Flooring</w:t>
                        </w:r>
                      </w:p>
                      <w:p>
                        <w:pPr>
                          <w:pStyle w:val="TableParagraph"/>
                          <w:spacing w:before="29"/>
                          <w:ind w:left="1693"/>
                          <w:rPr>
                            <w:b/>
                            <w:sz w:val="20"/>
                          </w:rPr>
                        </w:pPr>
                        <w:r>
                          <w:rPr>
                            <w:b/>
                            <w:sz w:val="20"/>
                          </w:rPr>
                          <w:t>Measure . Supply . Fit</w:t>
                        </w:r>
                      </w:p>
                      <w:p>
                        <w:pPr>
                          <w:pStyle w:val="TableParagraph"/>
                          <w:numPr>
                            <w:ilvl w:val="0"/>
                            <w:numId w:val="7"/>
                          </w:numPr>
                          <w:tabs>
                            <w:tab w:pos="214" w:val="left" w:leader="none"/>
                          </w:tabs>
                          <w:spacing w:line="240" w:lineRule="auto" w:before="49" w:after="0"/>
                          <w:ind w:left="213" w:right="0" w:hanging="101"/>
                          <w:jc w:val="left"/>
                          <w:rPr>
                            <w:sz w:val="18"/>
                          </w:rPr>
                        </w:pPr>
                        <w:r>
                          <w:rPr>
                            <w:sz w:val="18"/>
                          </w:rPr>
                          <w:t>Carpets, </w:t>
                        </w:r>
                        <w:r>
                          <w:rPr>
                            <w:spacing w:val="-3"/>
                            <w:sz w:val="18"/>
                          </w:rPr>
                          <w:t>Vinyl </w:t>
                        </w:r>
                        <w:r>
                          <w:rPr>
                            <w:sz w:val="18"/>
                          </w:rPr>
                          <w:t>and</w:t>
                        </w:r>
                        <w:r>
                          <w:rPr>
                            <w:spacing w:val="-2"/>
                            <w:sz w:val="18"/>
                          </w:rPr>
                          <w:t> </w:t>
                        </w:r>
                        <w:r>
                          <w:rPr>
                            <w:sz w:val="18"/>
                          </w:rPr>
                          <w:t>more</w:t>
                        </w:r>
                      </w:p>
                      <w:p>
                        <w:pPr>
                          <w:pStyle w:val="TableParagraph"/>
                          <w:numPr>
                            <w:ilvl w:val="0"/>
                            <w:numId w:val="7"/>
                          </w:numPr>
                          <w:tabs>
                            <w:tab w:pos="214" w:val="left" w:leader="none"/>
                          </w:tabs>
                          <w:spacing w:line="240" w:lineRule="auto" w:before="13" w:after="0"/>
                          <w:ind w:left="213" w:right="0" w:hanging="101"/>
                          <w:jc w:val="left"/>
                          <w:rPr>
                            <w:sz w:val="18"/>
                          </w:rPr>
                        </w:pPr>
                        <w:r>
                          <w:rPr>
                            <w:sz w:val="18"/>
                          </w:rPr>
                          <w:t>Experienced, professional and friendly</w:t>
                        </w:r>
                        <w:r>
                          <w:rPr>
                            <w:spacing w:val="-1"/>
                            <w:sz w:val="18"/>
                          </w:rPr>
                          <w:t> </w:t>
                        </w:r>
                        <w:r>
                          <w:rPr>
                            <w:sz w:val="18"/>
                          </w:rPr>
                          <w:t>service</w:t>
                        </w:r>
                      </w:p>
                      <w:p>
                        <w:pPr>
                          <w:pStyle w:val="TableParagraph"/>
                          <w:numPr>
                            <w:ilvl w:val="0"/>
                            <w:numId w:val="7"/>
                          </w:numPr>
                          <w:tabs>
                            <w:tab w:pos="214" w:val="left" w:leader="none"/>
                          </w:tabs>
                          <w:spacing w:line="240" w:lineRule="auto" w:before="13" w:after="0"/>
                          <w:ind w:left="213" w:right="0" w:hanging="101"/>
                          <w:jc w:val="left"/>
                          <w:rPr>
                            <w:sz w:val="18"/>
                          </w:rPr>
                        </w:pPr>
                        <w:r>
                          <w:rPr>
                            <w:sz w:val="18"/>
                          </w:rPr>
                          <w:t>Free no-obligation</w:t>
                        </w:r>
                        <w:r>
                          <w:rPr>
                            <w:spacing w:val="-1"/>
                            <w:sz w:val="18"/>
                          </w:rPr>
                          <w:t> </w:t>
                        </w:r>
                        <w:r>
                          <w:rPr>
                            <w:sz w:val="18"/>
                          </w:rPr>
                          <w:t>quotation</w:t>
                        </w:r>
                      </w:p>
                      <w:p>
                        <w:pPr>
                          <w:pStyle w:val="TableParagraph"/>
                          <w:numPr>
                            <w:ilvl w:val="0"/>
                            <w:numId w:val="7"/>
                          </w:numPr>
                          <w:tabs>
                            <w:tab w:pos="214" w:val="left" w:leader="none"/>
                          </w:tabs>
                          <w:spacing w:line="232" w:lineRule="auto" w:before="18" w:after="0"/>
                          <w:ind w:left="213" w:right="441" w:hanging="100"/>
                          <w:jc w:val="left"/>
                          <w:rPr>
                            <w:sz w:val="18"/>
                          </w:rPr>
                        </w:pPr>
                        <w:r>
                          <w:rPr>
                            <w:sz w:val="18"/>
                          </w:rPr>
                          <w:t>Domestic and commercial – a wide range of products to suit all budgets</w:t>
                        </w:r>
                      </w:p>
                      <w:p>
                        <w:pPr>
                          <w:pStyle w:val="TableParagraph"/>
                          <w:numPr>
                            <w:ilvl w:val="0"/>
                            <w:numId w:val="7"/>
                          </w:numPr>
                          <w:tabs>
                            <w:tab w:pos="214" w:val="left" w:leader="none"/>
                          </w:tabs>
                          <w:spacing w:line="240" w:lineRule="auto" w:before="13" w:after="0"/>
                          <w:ind w:left="213" w:right="0" w:hanging="101"/>
                          <w:jc w:val="left"/>
                          <w:rPr>
                            <w:sz w:val="18"/>
                          </w:rPr>
                        </w:pPr>
                        <w:r>
                          <w:rPr>
                            <w:sz w:val="18"/>
                          </w:rPr>
                          <w:t>Samples brought to you in the comfort of your own</w:t>
                        </w:r>
                        <w:r>
                          <w:rPr>
                            <w:spacing w:val="-7"/>
                            <w:sz w:val="18"/>
                          </w:rPr>
                          <w:t> </w:t>
                        </w:r>
                        <w:r>
                          <w:rPr>
                            <w:sz w:val="18"/>
                          </w:rPr>
                          <w:t>home/workplace</w:t>
                        </w:r>
                      </w:p>
                      <w:p>
                        <w:pPr>
                          <w:pStyle w:val="TableParagraph"/>
                          <w:numPr>
                            <w:ilvl w:val="0"/>
                            <w:numId w:val="7"/>
                          </w:numPr>
                          <w:tabs>
                            <w:tab w:pos="214" w:val="left" w:leader="none"/>
                          </w:tabs>
                          <w:spacing w:line="240" w:lineRule="auto" w:before="13" w:after="0"/>
                          <w:ind w:left="213" w:right="0" w:hanging="101"/>
                          <w:jc w:val="left"/>
                          <w:rPr>
                            <w:sz w:val="18"/>
                          </w:rPr>
                        </w:pPr>
                        <w:r>
                          <w:rPr>
                            <w:sz w:val="18"/>
                          </w:rPr>
                          <w:t>Measuring and fittings arranged for a time that suits</w:t>
                        </w:r>
                        <w:r>
                          <w:rPr>
                            <w:spacing w:val="-2"/>
                            <w:sz w:val="18"/>
                          </w:rPr>
                          <w:t> </w:t>
                        </w:r>
                        <w:r>
                          <w:rPr>
                            <w:sz w:val="18"/>
                          </w:rPr>
                          <w:t>you</w:t>
                        </w:r>
                      </w:p>
                      <w:p>
                        <w:pPr>
                          <w:pStyle w:val="TableParagraph"/>
                          <w:numPr>
                            <w:ilvl w:val="0"/>
                            <w:numId w:val="7"/>
                          </w:numPr>
                          <w:tabs>
                            <w:tab w:pos="214" w:val="left" w:leader="none"/>
                          </w:tabs>
                          <w:spacing w:line="240" w:lineRule="auto" w:before="13" w:after="0"/>
                          <w:ind w:left="213" w:right="0" w:hanging="101"/>
                          <w:jc w:val="left"/>
                          <w:rPr>
                            <w:sz w:val="18"/>
                          </w:rPr>
                        </w:pPr>
                        <w:r>
                          <w:rPr>
                            <w:sz w:val="18"/>
                          </w:rPr>
                          <w:t>Unbeatable</w:t>
                        </w:r>
                        <w:r>
                          <w:rPr>
                            <w:spacing w:val="-1"/>
                            <w:sz w:val="18"/>
                          </w:rPr>
                          <w:t> </w:t>
                        </w:r>
                        <w:r>
                          <w:rPr>
                            <w:sz w:val="18"/>
                          </w:rPr>
                          <w:t>prices</w:t>
                        </w:r>
                      </w:p>
                      <w:p>
                        <w:pPr>
                          <w:pStyle w:val="TableParagraph"/>
                          <w:spacing w:line="225" w:lineRule="exact" w:before="75"/>
                          <w:ind w:left="15"/>
                          <w:jc w:val="center"/>
                          <w:rPr>
                            <w:b/>
                            <w:sz w:val="20"/>
                          </w:rPr>
                        </w:pPr>
                        <w:r>
                          <w:rPr>
                            <w:b/>
                            <w:sz w:val="20"/>
                          </w:rPr>
                          <w:t>07909 110772 01279 815185</w:t>
                        </w:r>
                      </w:p>
                      <w:p>
                        <w:pPr>
                          <w:pStyle w:val="TableParagraph"/>
                          <w:tabs>
                            <w:tab w:pos="2442" w:val="left" w:leader="none"/>
                          </w:tabs>
                          <w:spacing w:line="225" w:lineRule="exact"/>
                          <w:ind w:left="21"/>
                          <w:jc w:val="center"/>
                          <w:rPr>
                            <w:b/>
                            <w:sz w:val="20"/>
                          </w:rPr>
                        </w:pPr>
                        <w:hyperlink r:id="rId97">
                          <w:r>
                            <w:rPr>
                              <w:b/>
                              <w:sz w:val="20"/>
                            </w:rPr>
                            <w:t>reedflooring@gmail.com</w:t>
                          </w:r>
                        </w:hyperlink>
                        <w:r>
                          <w:rPr>
                            <w:b/>
                            <w:sz w:val="20"/>
                          </w:rPr>
                          <w:tab/>
                        </w:r>
                        <w:hyperlink r:id="rId98">
                          <w:r>
                            <w:rPr>
                              <w:b/>
                              <w:sz w:val="20"/>
                            </w:rPr>
                            <w:t>www.reedflooring.co.uk</w:t>
                          </w:r>
                        </w:hyperlink>
                      </w:p>
                    </w:tc>
                  </w:tr>
                </w:tbl>
                <w:p>
                  <w:pPr>
                    <w:pStyle w:val="BodyText"/>
                  </w:pPr>
                </w:p>
              </w:txbxContent>
            </v:textbox>
            <w10:wrap type="none"/>
          </v:shape>
        </w:pict>
      </w:r>
      <w:r>
        <w:rPr>
          <w:b/>
          <w:i/>
          <w:sz w:val="28"/>
        </w:rPr>
        <w:t>Balsham WI</w:t>
      </w:r>
    </w:p>
    <w:p>
      <w:pPr>
        <w:pStyle w:val="BodyText"/>
        <w:spacing w:line="261" w:lineRule="auto" w:before="55"/>
        <w:ind w:left="5680"/>
      </w:pPr>
      <w:r>
        <w:rPr/>
        <w:t>‘A Better Understanding of Dementia’ was the title of our talk in February given by Jill</w:t>
      </w:r>
      <w:r>
        <w:rPr>
          <w:spacing w:val="-8"/>
        </w:rPr>
        <w:t> </w:t>
      </w:r>
      <w:r>
        <w:rPr>
          <w:spacing w:val="-4"/>
        </w:rPr>
        <w:t>Abderdour.</w:t>
      </w:r>
    </w:p>
    <w:p>
      <w:pPr>
        <w:spacing w:line="808" w:lineRule="exact" w:before="171"/>
        <w:ind w:left="67" w:right="0" w:firstLine="0"/>
        <w:jc w:val="left"/>
        <w:rPr>
          <w:rFonts w:ascii="Arial Narrow"/>
          <w:sz w:val="74"/>
        </w:rPr>
      </w:pPr>
      <w:r>
        <w:rPr/>
        <w:br w:type="column"/>
      </w:r>
      <w:r>
        <w:rPr>
          <w:rFonts w:ascii="Arial Narrow"/>
          <w:color w:val="538135"/>
          <w:sz w:val="74"/>
        </w:rPr>
        <w:t>theWI</w:t>
      </w:r>
    </w:p>
    <w:p>
      <w:pPr>
        <w:spacing w:line="188" w:lineRule="exact" w:before="0"/>
        <w:ind w:left="67" w:right="0" w:firstLine="0"/>
        <w:jc w:val="left"/>
        <w:rPr>
          <w:rFonts w:ascii="Arial Narrow"/>
          <w:sz w:val="20"/>
        </w:rPr>
      </w:pPr>
      <w:r>
        <w:rPr>
          <w:rFonts w:ascii="Arial Narrow"/>
          <w:color w:val="385623"/>
          <w:sz w:val="20"/>
        </w:rPr>
        <w:t>INSPIRING WOMEN</w:t>
      </w:r>
    </w:p>
    <w:p>
      <w:pPr>
        <w:spacing w:after="0" w:line="188" w:lineRule="exact"/>
        <w:jc w:val="left"/>
        <w:rPr>
          <w:rFonts w:ascii="Arial Narrow"/>
          <w:sz w:val="20"/>
        </w:rPr>
        <w:sectPr>
          <w:pgSz w:w="11910" w:h="16840"/>
          <w:pgMar w:header="715" w:footer="354" w:top="1100" w:bottom="540" w:left="420" w:right="400"/>
          <w:cols w:num="2" w:equalWidth="0">
            <w:col w:w="9173" w:space="40"/>
            <w:col w:w="1877"/>
          </w:cols>
        </w:sectPr>
      </w:pPr>
    </w:p>
    <w:p>
      <w:pPr>
        <w:pStyle w:val="BodyText"/>
        <w:rPr>
          <w:rFonts w:ascii="Arial Narrow"/>
          <w:sz w:val="30"/>
        </w:rPr>
      </w:pPr>
    </w:p>
    <w:p>
      <w:pPr>
        <w:pStyle w:val="BodyText"/>
        <w:rPr>
          <w:rFonts w:ascii="Arial Narrow"/>
          <w:sz w:val="30"/>
        </w:rPr>
      </w:pPr>
    </w:p>
    <w:p>
      <w:pPr>
        <w:pStyle w:val="BodyText"/>
        <w:rPr>
          <w:rFonts w:ascii="Arial Narrow"/>
          <w:sz w:val="30"/>
        </w:rPr>
      </w:pPr>
    </w:p>
    <w:p>
      <w:pPr>
        <w:pStyle w:val="BodyText"/>
        <w:rPr>
          <w:rFonts w:ascii="Arial Narrow"/>
          <w:sz w:val="30"/>
        </w:rPr>
      </w:pPr>
    </w:p>
    <w:p>
      <w:pPr>
        <w:pStyle w:val="BodyText"/>
        <w:rPr>
          <w:rFonts w:ascii="Arial Narrow"/>
          <w:sz w:val="30"/>
        </w:rPr>
      </w:pPr>
    </w:p>
    <w:p>
      <w:pPr>
        <w:pStyle w:val="BodyText"/>
        <w:spacing w:before="6"/>
        <w:rPr>
          <w:rFonts w:ascii="Arial Narrow"/>
          <w:sz w:val="36"/>
        </w:rPr>
      </w:pPr>
    </w:p>
    <w:p>
      <w:pPr>
        <w:pStyle w:val="Heading1"/>
        <w:rPr>
          <w:i/>
        </w:rPr>
      </w:pPr>
      <w:r>
        <w:rPr>
          <w:i/>
        </w:rPr>
        <w:t>2523 (Linton) Squadron Air Training Corps</w:t>
      </w:r>
    </w:p>
    <w:p>
      <w:pPr>
        <w:pStyle w:val="BodyText"/>
        <w:spacing w:line="261" w:lineRule="auto" w:before="75"/>
        <w:ind w:left="140" w:right="1010"/>
      </w:pPr>
      <w:r>
        <w:rPr/>
        <w:drawing>
          <wp:anchor distT="0" distB="0" distL="0" distR="0" allowOverlap="1" layoutInCell="1" locked="0" behindDoc="0" simplePos="0" relativeHeight="251712512">
            <wp:simplePos x="0" y="0"/>
            <wp:positionH relativeFrom="page">
              <wp:posOffset>3015261</wp:posOffset>
            </wp:positionH>
            <wp:positionV relativeFrom="paragraph">
              <wp:posOffset>87611</wp:posOffset>
            </wp:positionV>
            <wp:extent cx="671986" cy="885280"/>
            <wp:effectExtent l="0" t="0" r="0" b="0"/>
            <wp:wrapNone/>
            <wp:docPr id="65" name="image46.jpeg"/>
            <wp:cNvGraphicFramePr>
              <a:graphicFrameLocks noChangeAspect="1"/>
            </wp:cNvGraphicFramePr>
            <a:graphic>
              <a:graphicData uri="http://schemas.openxmlformats.org/drawingml/2006/picture">
                <pic:pic>
                  <pic:nvPicPr>
                    <pic:cNvPr id="66" name="image46.jpeg"/>
                    <pic:cNvPicPr/>
                  </pic:nvPicPr>
                  <pic:blipFill>
                    <a:blip r:embed="rId99" cstate="print"/>
                    <a:stretch>
                      <a:fillRect/>
                    </a:stretch>
                  </pic:blipFill>
                  <pic:spPr>
                    <a:xfrm>
                      <a:off x="0" y="0"/>
                      <a:ext cx="671986" cy="885280"/>
                    </a:xfrm>
                    <a:prstGeom prst="rect">
                      <a:avLst/>
                    </a:prstGeom>
                  </pic:spPr>
                </pic:pic>
              </a:graphicData>
            </a:graphic>
          </wp:anchor>
        </w:drawing>
      </w:r>
      <w:r>
        <w:rPr/>
        <w:t>We continue our strong start to the year by getting three of our newly qualified cadets airborne within the first few days of achieving their first class cadet classification. Comments from them included:</w:t>
      </w:r>
    </w:p>
    <w:p>
      <w:pPr>
        <w:pStyle w:val="ListParagraph"/>
        <w:numPr>
          <w:ilvl w:val="0"/>
          <w:numId w:val="8"/>
        </w:numPr>
        <w:tabs>
          <w:tab w:pos="440" w:val="left" w:leader="none"/>
        </w:tabs>
        <w:spacing w:line="261" w:lineRule="auto" w:before="36" w:after="0"/>
        <w:ind w:left="440" w:right="494" w:hanging="180"/>
        <w:jc w:val="left"/>
        <w:rPr>
          <w:sz w:val="24"/>
        </w:rPr>
      </w:pPr>
      <w:r>
        <w:rPr>
          <w:sz w:val="24"/>
        </w:rPr>
        <w:t>“Flying was the most exhilarating experience I have ever</w:t>
      </w:r>
      <w:r>
        <w:rPr>
          <w:spacing w:val="-2"/>
          <w:sz w:val="24"/>
        </w:rPr>
        <w:t> </w:t>
      </w:r>
      <w:r>
        <w:rPr>
          <w:sz w:val="24"/>
        </w:rPr>
        <w:t>had.”</w:t>
      </w:r>
    </w:p>
    <w:p>
      <w:pPr>
        <w:pStyle w:val="ListParagraph"/>
        <w:numPr>
          <w:ilvl w:val="0"/>
          <w:numId w:val="8"/>
        </w:numPr>
        <w:tabs>
          <w:tab w:pos="440" w:val="left" w:leader="none"/>
        </w:tabs>
        <w:spacing w:line="261" w:lineRule="auto" w:before="38" w:after="0"/>
        <w:ind w:left="440" w:right="42" w:hanging="180"/>
        <w:jc w:val="left"/>
        <w:rPr>
          <w:sz w:val="24"/>
        </w:rPr>
      </w:pPr>
      <w:r>
        <w:rPr>
          <w:sz w:val="24"/>
        </w:rPr>
        <w:t>“I went to RAF Cranwell and actually FLEW the plane! At first I was nervous but after doing it I am eager to go</w:t>
      </w:r>
      <w:r>
        <w:rPr>
          <w:spacing w:val="-1"/>
          <w:sz w:val="24"/>
        </w:rPr>
        <w:t> </w:t>
      </w:r>
      <w:r>
        <w:rPr>
          <w:sz w:val="24"/>
        </w:rPr>
        <w:t>again.”</w:t>
      </w:r>
    </w:p>
    <w:p>
      <w:pPr>
        <w:pStyle w:val="ListParagraph"/>
        <w:numPr>
          <w:ilvl w:val="0"/>
          <w:numId w:val="8"/>
        </w:numPr>
        <w:tabs>
          <w:tab w:pos="440" w:val="left" w:leader="none"/>
        </w:tabs>
        <w:spacing w:line="261" w:lineRule="auto" w:before="37" w:after="0"/>
        <w:ind w:left="440" w:right="126" w:hanging="180"/>
        <w:jc w:val="left"/>
        <w:rPr>
          <w:sz w:val="24"/>
        </w:rPr>
      </w:pPr>
      <w:r>
        <w:rPr>
          <w:sz w:val="24"/>
        </w:rPr>
        <w:t>“It was amazing! The weather was fantastic, and I got a chance to fly the plane. The instructor did some aerobatics with me – loop the loop, barrel rolls, and</w:t>
      </w:r>
      <w:r>
        <w:rPr>
          <w:spacing w:val="-1"/>
          <w:sz w:val="24"/>
        </w:rPr>
        <w:t> </w:t>
      </w:r>
      <w:r>
        <w:rPr>
          <w:sz w:val="24"/>
        </w:rPr>
        <w:t>more.”</w:t>
      </w:r>
    </w:p>
    <w:p>
      <w:pPr>
        <w:pStyle w:val="BodyText"/>
        <w:spacing w:line="261" w:lineRule="auto" w:before="77"/>
        <w:ind w:left="140"/>
      </w:pPr>
      <w:r>
        <w:rPr/>
        <w:t>Debbie Keenan and I successfully completed uniformed staff training and assessments resulting in being appointed as Acting Pilot Officer (RAFAC).</w:t>
      </w:r>
    </w:p>
    <w:p>
      <w:pPr>
        <w:pStyle w:val="BodyText"/>
        <w:spacing w:line="261" w:lineRule="auto" w:before="78"/>
        <w:ind w:left="140"/>
      </w:pPr>
      <w:r>
        <w:rPr/>
        <w:t>We always welcome new cadets to the squadron, so if you are aged 12 and in year 8, or older, please get in touch about joining with the details below.</w:t>
      </w:r>
    </w:p>
    <w:p>
      <w:pPr>
        <w:spacing w:line="261" w:lineRule="auto" w:before="0"/>
        <w:ind w:left="1112" w:right="-14" w:firstLine="704"/>
        <w:jc w:val="left"/>
        <w:rPr>
          <w:b/>
          <w:i/>
          <w:sz w:val="24"/>
        </w:rPr>
      </w:pPr>
      <w:r>
        <w:rPr>
          <w:b/>
          <w:i/>
          <w:sz w:val="24"/>
        </w:rPr>
        <w:t>CI Bradley Wright, Training Officer </w:t>
      </w:r>
      <w:r>
        <w:rPr>
          <w:b/>
          <w:i/>
          <w:sz w:val="24"/>
        </w:rPr>
        <w:t>(07943 873272, </w:t>
      </w:r>
      <w:hyperlink r:id="rId100">
        <w:r>
          <w:rPr>
            <w:rFonts w:ascii="Trebuchet MS"/>
            <w:i/>
            <w:sz w:val="20"/>
          </w:rPr>
          <w:t>training.2523@aircadets.org </w:t>
        </w:r>
      </w:hyperlink>
      <w:r>
        <w:rPr>
          <w:b/>
          <w:i/>
          <w:sz w:val="24"/>
        </w:rPr>
        <w:t>)</w:t>
      </w:r>
    </w:p>
    <w:p>
      <w:pPr>
        <w:pStyle w:val="BodyText"/>
        <w:spacing w:line="261" w:lineRule="auto"/>
        <w:ind w:left="140" w:right="171"/>
      </w:pPr>
      <w:r>
        <w:rPr/>
        <w:br w:type="column"/>
      </w:r>
      <w:r>
        <w:rPr/>
        <w:t>Jill was a very knowledgeable speaker and explained to us that dementia is not a disease in itself, but a word used to describe a group of symptoms that occur when brain cells stop working properly. This happens inside specific areas of the brain that can affect how we think, remember and communicate. Most of us forget things every </w:t>
      </w:r>
      <w:r>
        <w:rPr>
          <w:spacing w:val="-5"/>
        </w:rPr>
        <w:t>day, </w:t>
      </w:r>
      <w:r>
        <w:rPr/>
        <w:t>like </w:t>
      </w:r>
      <w:r>
        <w:rPr>
          <w:spacing w:val="-3"/>
        </w:rPr>
        <w:t>people’s </w:t>
      </w:r>
      <w:r>
        <w:rPr/>
        <w:t>names or where we put our keys, but this is not necessarily a sign of Alzheimer’s or another form of dementia. Dementia often develops slowly and is not always obvious in the early stages, and similar symptoms can be seen in other illnesses. Diagnosing dementia, and which form of dementia someone has, is important. It will ensure that people can get the right support and treatments and can plan for the future. Dementia has a huge impact on someone’s life, as well as on their family and carers. Jill was able to talk about her sad experience of her father suffering from</w:t>
      </w:r>
      <w:r>
        <w:rPr>
          <w:spacing w:val="-30"/>
        </w:rPr>
        <w:t> </w:t>
      </w:r>
      <w:r>
        <w:rPr/>
        <w:t>Alzheimer’s.</w:t>
      </w:r>
    </w:p>
    <w:p>
      <w:pPr>
        <w:pStyle w:val="BodyText"/>
        <w:spacing w:line="261" w:lineRule="auto" w:before="63"/>
        <w:ind w:left="140" w:right="166"/>
      </w:pPr>
      <w:r>
        <w:rPr/>
        <w:t>Accessing services and support can make a positive difference to those affected by dementia. Alzheimer’s Research UK has funded over £100 million of pioneering research into the causes, diagnosis, prevention and treatment of dementia, and is the UK’s leading dementia research charity dedicated to making life-changing breakthroughs in diagnosis, prevention, treatment and cure. Jill encouraged us to support this charity whenever possible.</w:t>
      </w:r>
    </w:p>
    <w:p>
      <w:pPr>
        <w:pStyle w:val="BodyText"/>
        <w:spacing w:line="261" w:lineRule="auto" w:before="73"/>
        <w:ind w:left="140" w:right="177"/>
      </w:pPr>
      <w:r>
        <w:rPr/>
        <w:t>Our monthly meetings are held on the second</w:t>
      </w:r>
      <w:r>
        <w:rPr>
          <w:spacing w:val="-26"/>
        </w:rPr>
        <w:t> </w:t>
      </w:r>
      <w:r>
        <w:rPr/>
        <w:t>Tuesday of the month at 7.15 pm at the Meadow School, Balsham.  The WI is open to all people who identify as female and are over the age of 18; visitors fitting this criteria are always welcome. </w:t>
      </w:r>
      <w:r>
        <w:rPr>
          <w:spacing w:val="-10"/>
        </w:rPr>
        <w:t>We </w:t>
      </w:r>
      <w:r>
        <w:rPr/>
        <w:t>are a friendly bunch at Balsham WI so why not come along and meet us. Keep an eye on our Facebook page </w:t>
      </w:r>
      <w:r>
        <w:rPr>
          <w:rFonts w:ascii="Trebuchet MS"/>
          <w:i/>
          <w:sz w:val="20"/>
        </w:rPr>
        <w:t>@balshamwi </w:t>
      </w:r>
      <w:r>
        <w:rPr/>
        <w:t>for more details. Our next meeting, our AGM, will be on 10</w:t>
      </w:r>
      <w:r>
        <w:rPr>
          <w:position w:val="5"/>
          <w:sz w:val="16"/>
        </w:rPr>
        <w:t>th</w:t>
      </w:r>
      <w:r>
        <w:rPr>
          <w:spacing w:val="18"/>
          <w:position w:val="5"/>
          <w:sz w:val="16"/>
        </w:rPr>
        <w:t> </w:t>
      </w:r>
      <w:r>
        <w:rPr/>
        <w:t>March.</w:t>
      </w:r>
    </w:p>
    <w:p>
      <w:pPr>
        <w:spacing w:after="0" w:line="261" w:lineRule="auto"/>
        <w:sectPr>
          <w:type w:val="continuous"/>
          <w:pgSz w:w="11910" w:h="16840"/>
          <w:pgMar w:top="1100" w:bottom="540" w:left="420" w:right="400"/>
          <w:cols w:num="2" w:equalWidth="0">
            <w:col w:w="5429" w:space="111"/>
            <w:col w:w="5550"/>
          </w:cols>
        </w:sectPr>
      </w:pPr>
    </w:p>
    <w:p>
      <w:pPr>
        <w:pStyle w:val="BodyText"/>
        <w:spacing w:before="9"/>
        <w:rPr>
          <w:sz w:val="44"/>
        </w:rPr>
      </w:pPr>
    </w:p>
    <w:p>
      <w:pPr>
        <w:pStyle w:val="Heading1"/>
        <w:spacing w:line="311" w:lineRule="exact"/>
        <w:ind w:left="0"/>
        <w:jc w:val="right"/>
        <w:rPr>
          <w:i/>
        </w:rPr>
      </w:pPr>
      <w:r>
        <w:rPr/>
        <w:pict>
          <v:group style="position:absolute;margin-left:28.34646pt;margin-top:-76.528099pt;width:262.25pt;height:170.1pt;mso-position-horizontal-relative:page;mso-position-vertical-relative:paragraph;z-index:251713536" coordorigin="567,-1531" coordsize="5245,3402">
            <v:rect style="position:absolute;left:566;top:-1531;width:5245;height:3402" filled="true" fillcolor="#ee220c" stroked="false">
              <v:fill type="solid"/>
            </v:rect>
            <v:shape style="position:absolute;left:3498;top:-1427;width:2196;height:1449" type="#_x0000_t75" stroked="false">
              <v:imagedata r:id="rId101" o:title=""/>
            </v:shape>
            <w10:wrap type="none"/>
          </v:group>
        </w:pict>
      </w:r>
      <w:r>
        <w:rPr/>
        <w:pict>
          <v:shape style="position:absolute;margin-left:27.84646pt;margin-top:-77.028084pt;width:263.75pt;height:171.1pt;mso-position-horizontal-relative:page;mso-position-vertical-relative:paragraph;z-index:2517155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71"/>
                          <w:ind w:left="60" w:right="2232"/>
                          <w:jc w:val="center"/>
                          <w:rPr>
                            <w:rFonts w:ascii="Arial"/>
                            <w:b/>
                            <w:sz w:val="48"/>
                          </w:rPr>
                        </w:pPr>
                        <w:r>
                          <w:rPr>
                            <w:rFonts w:ascii="Arial"/>
                            <w:b/>
                            <w:sz w:val="48"/>
                          </w:rPr>
                          <w:t>SMB GAS</w:t>
                        </w:r>
                      </w:p>
                      <w:p>
                        <w:pPr>
                          <w:pStyle w:val="TableParagraph"/>
                          <w:spacing w:line="249" w:lineRule="auto" w:before="77"/>
                          <w:ind w:left="60" w:right="2248"/>
                          <w:jc w:val="center"/>
                          <w:rPr>
                            <w:rFonts w:ascii="Arial"/>
                            <w:b/>
                            <w:sz w:val="30"/>
                          </w:rPr>
                        </w:pPr>
                        <w:r>
                          <w:rPr>
                            <w:rFonts w:ascii="Arial"/>
                            <w:b/>
                            <w:sz w:val="30"/>
                          </w:rPr>
                          <w:t>CALOR GAS </w:t>
                        </w:r>
                        <w:r>
                          <w:rPr>
                            <w:rFonts w:ascii="Arial"/>
                            <w:b/>
                            <w:w w:val="95"/>
                            <w:sz w:val="30"/>
                          </w:rPr>
                          <w:t>DELIVERIES</w:t>
                        </w:r>
                      </w:p>
                      <w:p>
                        <w:pPr>
                          <w:pStyle w:val="TableParagraph"/>
                          <w:spacing w:line="249" w:lineRule="auto" w:before="77"/>
                          <w:ind w:left="393" w:right="383" w:firstLine="11"/>
                          <w:jc w:val="center"/>
                          <w:rPr>
                            <w:rFonts w:ascii="Arial"/>
                            <w:sz w:val="20"/>
                          </w:rPr>
                        </w:pPr>
                        <w:r>
                          <w:rPr>
                            <w:rFonts w:ascii="Arial"/>
                            <w:sz w:val="20"/>
                          </w:rPr>
                          <w:t>NEW TO NEWMARKET AND SURROUNDING VILLAGES. CALL FOR A QUOTE OR TO </w:t>
                        </w:r>
                        <w:r>
                          <w:rPr>
                            <w:rFonts w:ascii="Arial"/>
                            <w:spacing w:val="-4"/>
                            <w:sz w:val="20"/>
                          </w:rPr>
                          <w:t>CHECK </w:t>
                        </w:r>
                        <w:r>
                          <w:rPr>
                            <w:rFonts w:ascii="Arial"/>
                            <w:sz w:val="20"/>
                          </w:rPr>
                          <w:t>DELIVERY AREA</w:t>
                        </w:r>
                      </w:p>
                      <w:p>
                        <w:pPr>
                          <w:pStyle w:val="TableParagraph"/>
                          <w:spacing w:before="108"/>
                          <w:ind w:left="948" w:right="948"/>
                          <w:jc w:val="center"/>
                          <w:rPr>
                            <w:rFonts w:ascii="Arial"/>
                            <w:b/>
                            <w:sz w:val="30"/>
                          </w:rPr>
                        </w:pPr>
                        <w:r>
                          <w:rPr>
                            <w:rFonts w:ascii="Arial"/>
                            <w:b/>
                            <w:sz w:val="30"/>
                          </w:rPr>
                          <w:t>01638 570046</w:t>
                        </w:r>
                      </w:p>
                      <w:p>
                        <w:pPr>
                          <w:pStyle w:val="TableParagraph"/>
                          <w:spacing w:before="75"/>
                          <w:ind w:left="60" w:right="23"/>
                          <w:jc w:val="center"/>
                          <w:rPr>
                            <w:rFonts w:ascii="Arial"/>
                            <w:b/>
                            <w:sz w:val="30"/>
                          </w:rPr>
                        </w:pPr>
                        <w:hyperlink r:id="rId102">
                          <w:r>
                            <w:rPr>
                              <w:rFonts w:ascii="Arial"/>
                              <w:b/>
                              <w:sz w:val="30"/>
                            </w:rPr>
                            <w:t>mandy@sixmilebottomshoot.co.uk</w:t>
                          </w:r>
                        </w:hyperlink>
                      </w:p>
                    </w:tc>
                  </w:tr>
                </w:tbl>
                <w:p>
                  <w:pPr>
                    <w:pStyle w:val="BodyText"/>
                  </w:pPr>
                </w:p>
              </w:txbxContent>
            </v:textbox>
            <w10:wrap type="none"/>
          </v:shape>
        </w:pict>
      </w:r>
      <w:r>
        <w:rPr>
          <w:i/>
        </w:rPr>
        <w:t>Jumble Sale Date</w:t>
      </w:r>
    </w:p>
    <w:p>
      <w:pPr>
        <w:pStyle w:val="Heading3"/>
        <w:spacing w:line="270" w:lineRule="exact"/>
        <w:ind w:left="794"/>
        <w:rPr>
          <w:i/>
        </w:rPr>
      </w:pPr>
      <w:r>
        <w:rPr>
          <w:b w:val="0"/>
          <w:i w:val="0"/>
        </w:rPr>
        <w:br w:type="column"/>
      </w:r>
      <w:r>
        <w:rPr>
          <w:i/>
        </w:rPr>
        <w:t>Alison Clarke</w:t>
      </w:r>
      <w:r>
        <w:rPr>
          <w:i/>
          <w:spacing w:val="57"/>
        </w:rPr>
        <w:t> </w:t>
      </w:r>
      <w:r>
        <w:rPr>
          <w:i/>
        </w:rPr>
        <w:t>(894031)</w:t>
      </w:r>
    </w:p>
    <w:p>
      <w:pPr>
        <w:spacing w:after="0" w:line="270" w:lineRule="exact"/>
        <w:sectPr>
          <w:type w:val="continuous"/>
          <w:pgSz w:w="11910" w:h="16840"/>
          <w:pgMar w:top="1100" w:bottom="540" w:left="420" w:right="400"/>
          <w:cols w:num="2" w:equalWidth="0">
            <w:col w:w="7718" w:space="40"/>
            <w:col w:w="3332"/>
          </w:cols>
        </w:sectPr>
      </w:pPr>
    </w:p>
    <w:p>
      <w:pPr>
        <w:pStyle w:val="BodyText"/>
        <w:spacing w:before="66"/>
        <w:ind w:left="5680"/>
      </w:pPr>
      <w:r>
        <w:rPr/>
        <w:t>Daisy Chains will be holding a jumble sale on</w:t>
      </w:r>
    </w:p>
    <w:p>
      <w:pPr>
        <w:pStyle w:val="BodyText"/>
        <w:spacing w:line="261" w:lineRule="auto" w:before="24"/>
        <w:ind w:left="5680" w:right="185"/>
      </w:pPr>
      <w:r>
        <w:rPr/>
        <w:t>2</w:t>
      </w:r>
      <w:r>
        <w:rPr>
          <w:position w:val="5"/>
          <w:sz w:val="16"/>
        </w:rPr>
        <w:t>nd </w:t>
      </w:r>
      <w:r>
        <w:rPr/>
        <w:t>May. Jumble can be collected nearer the time if you contact me.</w:t>
      </w:r>
    </w:p>
    <w:p>
      <w:pPr>
        <w:pStyle w:val="Heading3"/>
        <w:spacing w:before="6"/>
        <w:ind w:right="164"/>
        <w:jc w:val="right"/>
        <w:rPr>
          <w:i/>
        </w:rPr>
      </w:pPr>
      <w:r>
        <w:rPr>
          <w:i/>
        </w:rPr>
        <w:t>Jess Ashbridge, Chairman  (07779</w:t>
      </w:r>
      <w:r>
        <w:rPr>
          <w:i/>
          <w:spacing w:val="-12"/>
        </w:rPr>
        <w:t> </w:t>
      </w:r>
      <w:r>
        <w:rPr>
          <w:i/>
        </w:rPr>
        <w:t>277447)</w:t>
      </w:r>
    </w:p>
    <w:p>
      <w:pPr>
        <w:spacing w:before="24"/>
        <w:ind w:left="0" w:right="164" w:firstLine="0"/>
        <w:jc w:val="right"/>
        <w:rPr>
          <w:b/>
          <w:i/>
          <w:sz w:val="24"/>
        </w:rPr>
      </w:pPr>
      <w:r>
        <w:rPr>
          <w:b/>
          <w:i/>
          <w:sz w:val="24"/>
        </w:rPr>
        <w:t>Daisy Chains</w:t>
      </w:r>
      <w:r>
        <w:rPr>
          <w:b/>
          <w:i/>
          <w:spacing w:val="-5"/>
          <w:sz w:val="24"/>
        </w:rPr>
        <w:t> </w:t>
      </w:r>
      <w:r>
        <w:rPr>
          <w:b/>
          <w:i/>
          <w:sz w:val="24"/>
        </w:rPr>
        <w:t>Preschool</w:t>
      </w:r>
    </w:p>
    <w:p>
      <w:pPr>
        <w:spacing w:after="0"/>
        <w:jc w:val="right"/>
        <w:rPr>
          <w:sz w:val="24"/>
        </w:rPr>
        <w:sectPr>
          <w:type w:val="continuous"/>
          <w:pgSz w:w="11910" w:h="16840"/>
          <w:pgMar w:top="1100" w:bottom="540" w:left="420" w:right="400"/>
        </w:sectPr>
      </w:pPr>
    </w:p>
    <w:p>
      <w:pPr>
        <w:pStyle w:val="BodyText"/>
        <w:spacing w:before="8"/>
        <w:rPr>
          <w:b/>
          <w:i/>
          <w:sz w:val="8"/>
        </w:rPr>
      </w:pPr>
    </w:p>
    <w:tbl>
      <w:tblPr>
        <w:tblW w:w="0" w:type="auto"/>
        <w:jc w:val="left"/>
        <w:tblInd w:w="5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91"/>
              <w:ind w:left="49"/>
              <w:rPr>
                <w:rFonts w:ascii="Arial" w:hAnsi="Arial"/>
                <w:sz w:val="36"/>
              </w:rPr>
            </w:pPr>
            <w:r>
              <w:rPr>
                <w:rFonts w:ascii="Arial" w:hAnsi="Arial"/>
                <w:color w:val="FF2D21"/>
                <w:sz w:val="44"/>
              </w:rPr>
              <w:t>∆ </w:t>
            </w:r>
            <w:r>
              <w:rPr>
                <w:rFonts w:ascii="Arial" w:hAnsi="Arial"/>
                <w:color w:val="FF2D21"/>
                <w:sz w:val="36"/>
              </w:rPr>
              <w:t>Eastern Counties Oil</w:t>
            </w:r>
            <w:r>
              <w:rPr>
                <w:rFonts w:ascii="Arial" w:hAnsi="Arial"/>
                <w:color w:val="FF2D21"/>
                <w:spacing w:val="-27"/>
                <w:sz w:val="36"/>
              </w:rPr>
              <w:t> </w:t>
            </w:r>
            <w:r>
              <w:rPr>
                <w:rFonts w:ascii="Arial" w:hAnsi="Arial"/>
                <w:color w:val="FF2D21"/>
                <w:sz w:val="36"/>
              </w:rPr>
              <w:t>Services</w:t>
            </w:r>
          </w:p>
          <w:p>
            <w:pPr>
              <w:pStyle w:val="TableParagraph"/>
              <w:numPr>
                <w:ilvl w:val="0"/>
                <w:numId w:val="9"/>
              </w:numPr>
              <w:tabs>
                <w:tab w:pos="430" w:val="left" w:leader="none"/>
              </w:tabs>
              <w:spacing w:line="299" w:lineRule="exact" w:before="213" w:after="0"/>
              <w:ind w:left="429" w:right="0" w:hanging="221"/>
              <w:jc w:val="left"/>
              <w:rPr>
                <w:rFonts w:ascii="Arial" w:hAnsi="Arial"/>
                <w:sz w:val="20"/>
              </w:rPr>
            </w:pPr>
            <w:r>
              <w:rPr>
                <w:rFonts w:ascii="Arial" w:hAnsi="Arial"/>
                <w:sz w:val="20"/>
              </w:rPr>
              <w:t>Boiler and range cooker servicing</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Grant boilers registered G-One Plus</w:t>
            </w:r>
            <w:r>
              <w:rPr>
                <w:rFonts w:ascii="Arial" w:hAnsi="Arial"/>
                <w:spacing w:val="-2"/>
                <w:sz w:val="20"/>
              </w:rPr>
              <w:t> </w:t>
            </w:r>
            <w:r>
              <w:rPr>
                <w:rFonts w:ascii="Arial" w:hAnsi="Arial"/>
                <w:sz w:val="20"/>
              </w:rPr>
              <w:t>installer</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Free 5 or 10 year guarantee on new Grant</w:t>
            </w:r>
            <w:r>
              <w:rPr>
                <w:rFonts w:ascii="Arial" w:hAnsi="Arial"/>
                <w:spacing w:val="-1"/>
                <w:sz w:val="20"/>
              </w:rPr>
              <w:t> </w:t>
            </w:r>
            <w:r>
              <w:rPr>
                <w:rFonts w:ascii="Arial" w:hAnsi="Arial"/>
                <w:sz w:val="20"/>
              </w:rPr>
              <w:t>boilers</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Pressurised hot water systems registered</w:t>
            </w:r>
            <w:r>
              <w:rPr>
                <w:rFonts w:ascii="Arial" w:hAnsi="Arial"/>
                <w:spacing w:val="-3"/>
                <w:sz w:val="20"/>
              </w:rPr>
              <w:t> </w:t>
            </w:r>
            <w:r>
              <w:rPr>
                <w:rFonts w:ascii="Arial" w:hAnsi="Arial"/>
                <w:sz w:val="20"/>
              </w:rPr>
              <w:t>installer</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All aspects of plumbing and heating work</w:t>
            </w:r>
            <w:r>
              <w:rPr>
                <w:rFonts w:ascii="Arial" w:hAnsi="Arial"/>
                <w:spacing w:val="-3"/>
                <w:sz w:val="20"/>
              </w:rPr>
              <w:t> </w:t>
            </w:r>
            <w:r>
              <w:rPr>
                <w:rFonts w:ascii="Arial" w:hAnsi="Arial"/>
                <w:sz w:val="20"/>
              </w:rPr>
              <w:t>undertaken</w:t>
            </w:r>
          </w:p>
          <w:p>
            <w:pPr>
              <w:pStyle w:val="TableParagraph"/>
              <w:numPr>
                <w:ilvl w:val="0"/>
                <w:numId w:val="9"/>
              </w:numPr>
              <w:tabs>
                <w:tab w:pos="430" w:val="left" w:leader="none"/>
              </w:tabs>
              <w:spacing w:line="299" w:lineRule="exact" w:before="0" w:after="0"/>
              <w:ind w:left="429" w:right="0" w:hanging="221"/>
              <w:jc w:val="left"/>
              <w:rPr>
                <w:rFonts w:ascii="Arial" w:hAnsi="Arial"/>
                <w:sz w:val="20"/>
              </w:rPr>
            </w:pPr>
            <w:r>
              <w:rPr>
                <w:rFonts w:ascii="Arial" w:hAnsi="Arial"/>
                <w:sz w:val="20"/>
              </w:rPr>
              <w:t>24 hour emergency service available</w:t>
            </w:r>
          </w:p>
          <w:p>
            <w:pPr>
              <w:pStyle w:val="TableParagraph"/>
              <w:spacing w:line="340" w:lineRule="atLeast" w:before="162"/>
              <w:ind w:left="549" w:hanging="400"/>
              <w:rPr>
                <w:rFonts w:ascii="Arial"/>
                <w:b/>
                <w:i/>
                <w:sz w:val="22"/>
              </w:rPr>
            </w:pPr>
            <w:r>
              <w:rPr>
                <w:rFonts w:ascii="Arial"/>
                <w:b/>
                <w:i/>
                <w:sz w:val="22"/>
              </w:rPr>
              <w:t>Weston Colville: 01223 291374 or 07827 810344 </w:t>
            </w:r>
            <w:hyperlink r:id="rId103">
              <w:r>
                <w:rPr>
                  <w:rFonts w:ascii="Arial"/>
                  <w:b/>
                  <w:i/>
                  <w:color w:val="000099"/>
                  <w:sz w:val="22"/>
                  <w:u w:val="single" w:color="000099"/>
                </w:rPr>
                <w:t>john@easterncountiesoilservices.co.uk</w:t>
              </w:r>
            </w:hyperlink>
          </w:p>
        </w:tc>
      </w:tr>
    </w:tbl>
    <w:p>
      <w:pPr>
        <w:pStyle w:val="BodyText"/>
        <w:spacing w:before="3"/>
        <w:rPr>
          <w:b/>
          <w:i/>
          <w:sz w:val="6"/>
        </w:rPr>
      </w:pPr>
    </w:p>
    <w:p>
      <w:pPr>
        <w:spacing w:after="0"/>
        <w:rPr>
          <w:sz w:val="6"/>
        </w:rPr>
        <w:sectPr>
          <w:pgSz w:w="11910" w:h="16840"/>
          <w:pgMar w:header="715" w:footer="354" w:top="1020" w:bottom="540" w:left="420" w:right="400"/>
        </w:sect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spacing w:before="8"/>
        <w:rPr>
          <w:b/>
          <w:i/>
          <w:sz w:val="29"/>
        </w:rPr>
      </w:pPr>
    </w:p>
    <w:p>
      <w:pPr>
        <w:spacing w:line="278" w:lineRule="auto" w:before="1"/>
        <w:ind w:left="140" w:right="-5" w:firstLine="0"/>
        <w:jc w:val="left"/>
        <w:rPr>
          <w:sz w:val="24"/>
        </w:rPr>
      </w:pPr>
      <w:r>
        <w:rPr/>
        <w:drawing>
          <wp:anchor distT="0" distB="0" distL="0" distR="0" allowOverlap="1" layoutInCell="1" locked="0" behindDoc="0" simplePos="0" relativeHeight="251718656">
            <wp:simplePos x="0" y="0"/>
            <wp:positionH relativeFrom="page">
              <wp:posOffset>317350</wp:posOffset>
            </wp:positionH>
            <wp:positionV relativeFrom="paragraph">
              <wp:posOffset>-4966675</wp:posOffset>
            </wp:positionV>
            <wp:extent cx="3385125" cy="4871278"/>
            <wp:effectExtent l="0" t="0" r="0" b="0"/>
            <wp:wrapNone/>
            <wp:docPr id="67" name="image48.jpeg"/>
            <wp:cNvGraphicFramePr>
              <a:graphicFrameLocks noChangeAspect="1"/>
            </wp:cNvGraphicFramePr>
            <a:graphic>
              <a:graphicData uri="http://schemas.openxmlformats.org/drawingml/2006/picture">
                <pic:pic>
                  <pic:nvPicPr>
                    <pic:cNvPr id="68" name="image48.jpeg"/>
                    <pic:cNvPicPr/>
                  </pic:nvPicPr>
                  <pic:blipFill>
                    <a:blip r:embed="rId104" cstate="print"/>
                    <a:stretch>
                      <a:fillRect/>
                    </a:stretch>
                  </pic:blipFill>
                  <pic:spPr>
                    <a:xfrm>
                      <a:off x="0" y="0"/>
                      <a:ext cx="3385125" cy="4871278"/>
                    </a:xfrm>
                    <a:prstGeom prst="rect">
                      <a:avLst/>
                    </a:prstGeom>
                  </pic:spPr>
                </pic:pic>
              </a:graphicData>
            </a:graphic>
          </wp:anchor>
        </w:drawing>
      </w:r>
      <w:r>
        <w:rPr>
          <w:b/>
          <w:i/>
          <w:sz w:val="28"/>
        </w:rPr>
        <w:t>West Wickham &amp; District Gardening Club </w:t>
      </w:r>
      <w:r>
        <w:rPr>
          <w:sz w:val="24"/>
        </w:rPr>
        <w:t>The club’s former chair, Hilary Thomas, stepped in at the last minute and talked at its February meeting.</w:t>
      </w:r>
    </w:p>
    <w:p>
      <w:pPr>
        <w:pStyle w:val="BodyText"/>
        <w:spacing w:line="260" w:lineRule="exact"/>
        <w:ind w:left="140"/>
      </w:pPr>
      <w:r>
        <w:rPr/>
        <w:t>Hilary is an expert horticulturalist and taught for</w:t>
      </w:r>
    </w:p>
    <w:p>
      <w:pPr>
        <w:pStyle w:val="BodyText"/>
        <w:spacing w:line="261" w:lineRule="auto" w:before="24"/>
        <w:ind w:left="140" w:right="38"/>
      </w:pPr>
      <w:r>
        <w:rPr/>
        <w:t>many years at Capel Manor College. She talked on planting design, and how to create structure with evergreens, and the importance of shapes, texture</w:t>
      </w:r>
      <w:r>
        <w:rPr>
          <w:spacing w:val="-21"/>
        </w:rPr>
        <w:t> </w:t>
      </w:r>
      <w:r>
        <w:rPr/>
        <w:t>and </w:t>
      </w:r>
      <w:r>
        <w:rPr>
          <w:spacing w:val="-3"/>
        </w:rPr>
        <w:t>colour. </w:t>
      </w:r>
      <w:r>
        <w:rPr/>
        <w:t>Being familiar with our area, her talk was both richly informed and attuned to local</w:t>
      </w:r>
      <w:r>
        <w:rPr>
          <w:spacing w:val="-11"/>
        </w:rPr>
        <w:t> </w:t>
      </w:r>
      <w:r>
        <w:rPr/>
        <w:t>conditions.</w:t>
      </w:r>
    </w:p>
    <w:p>
      <w:pPr>
        <w:pStyle w:val="BodyText"/>
        <w:spacing w:line="261" w:lineRule="auto" w:before="75"/>
        <w:ind w:left="140" w:right="-5"/>
      </w:pPr>
      <w:r>
        <w:rPr/>
        <w:t>The club’s March talk will be ‘Flames and Feathers’, the story of tulip appreciation and obsession, by Andrew Morris. 7.30 pm on Monday 16</w:t>
      </w:r>
      <w:r>
        <w:rPr>
          <w:position w:val="5"/>
          <w:sz w:val="16"/>
        </w:rPr>
        <w:t>th </w:t>
      </w:r>
      <w:r>
        <w:rPr/>
        <w:t>March at West Wickham Village Hall.</w:t>
      </w:r>
    </w:p>
    <w:p>
      <w:pPr>
        <w:pStyle w:val="Heading1"/>
        <w:spacing w:before="89"/>
        <w:rPr>
          <w:i/>
        </w:rPr>
      </w:pPr>
      <w:r>
        <w:rPr>
          <w:b w:val="0"/>
          <w:i w:val="0"/>
        </w:rPr>
        <w:br w:type="column"/>
      </w:r>
      <w:r>
        <w:rPr>
          <w:i/>
        </w:rPr>
        <w:t>Balsham Gardening Club</w:t>
      </w:r>
    </w:p>
    <w:p>
      <w:pPr>
        <w:pStyle w:val="BodyText"/>
        <w:spacing w:line="261" w:lineRule="auto" w:before="75"/>
        <w:ind w:left="140" w:right="164"/>
      </w:pPr>
      <w:r>
        <w:rPr/>
        <w:t>On a cold winter’s February evening, members were given a talk with slides to show how to brighten our gardens during these cold days. Peter Jackson, now retired from Scotsdales Garden Centre, discussed ‘plants with winter interest’, and showed a series of slides including his own north facing front garden, filled with bulbs, structural plants, grasses and flowering shrubs with wonderful fragrance to brighten even the darkest days.</w:t>
      </w:r>
    </w:p>
    <w:p>
      <w:pPr>
        <w:pStyle w:val="BodyText"/>
        <w:spacing w:line="261" w:lineRule="auto" w:before="73"/>
        <w:ind w:left="140" w:right="204"/>
      </w:pPr>
      <w:r>
        <w:rPr/>
        <w:t>Bulbs such as snowdrop are best bought in the green and planted in a group along with the bright yellow of aconites to give a splash of colour. He described cyclamen as promiscuous because they flower freely and the sticky seeds attach themselves to ants who disperse them around the garden, so they pop up where you have not planted them! Other flowering bulbs include Iris reticulata and hellebores (which should have their large leaves removed in late autumn to reveal their lovely flowering faces).</w:t>
      </w:r>
    </w:p>
    <w:p>
      <w:pPr>
        <w:pStyle w:val="BodyText"/>
        <w:spacing w:line="261" w:lineRule="auto" w:before="72"/>
        <w:ind w:left="140" w:right="345"/>
      </w:pPr>
      <w:r>
        <w:rPr/>
        <w:t>Peter explained that daffodils should not be tied in a knot after flowering, but be allowed to die back, however messy they may look. The plants benefit from a seaweed feed to encourage the bulb to flower again the following year.</w:t>
      </w:r>
    </w:p>
    <w:p>
      <w:pPr>
        <w:spacing w:after="0" w:line="261" w:lineRule="auto"/>
        <w:sectPr>
          <w:type w:val="continuous"/>
          <w:pgSz w:w="11910" w:h="16840"/>
          <w:pgMar w:top="1100" w:bottom="540" w:left="420" w:right="400"/>
          <w:cols w:num="2" w:equalWidth="0">
            <w:col w:w="5327" w:space="213"/>
            <w:col w:w="5550"/>
          </w:cols>
        </w:sectPr>
      </w:pPr>
    </w:p>
    <w:p>
      <w:pPr>
        <w:pStyle w:val="Heading3"/>
        <w:spacing w:line="273" w:lineRule="exact"/>
        <w:ind w:left="267" w:right="2088"/>
        <w:jc w:val="center"/>
        <w:rPr>
          <w:i/>
        </w:rPr>
      </w:pPr>
      <w:r>
        <w:rPr/>
        <w:drawing>
          <wp:anchor distT="0" distB="0" distL="0" distR="0" allowOverlap="1" layoutInCell="1" locked="0" behindDoc="0" simplePos="0" relativeHeight="251717632">
            <wp:simplePos x="0" y="0"/>
            <wp:positionH relativeFrom="page">
              <wp:posOffset>5317066</wp:posOffset>
            </wp:positionH>
            <wp:positionV relativeFrom="paragraph">
              <wp:posOffset>-227833</wp:posOffset>
            </wp:positionV>
            <wp:extent cx="647013" cy="261154"/>
            <wp:effectExtent l="0" t="0" r="0" b="0"/>
            <wp:wrapNone/>
            <wp:docPr id="69" name="image49.jpeg"/>
            <wp:cNvGraphicFramePr>
              <a:graphicFrameLocks noChangeAspect="1"/>
            </wp:cNvGraphicFramePr>
            <a:graphic>
              <a:graphicData uri="http://schemas.openxmlformats.org/drawingml/2006/picture">
                <pic:pic>
                  <pic:nvPicPr>
                    <pic:cNvPr id="70" name="image49.jpeg"/>
                    <pic:cNvPicPr/>
                  </pic:nvPicPr>
                  <pic:blipFill>
                    <a:blip r:embed="rId105" cstate="print"/>
                    <a:stretch>
                      <a:fillRect/>
                    </a:stretch>
                  </pic:blipFill>
                  <pic:spPr>
                    <a:xfrm>
                      <a:off x="0" y="0"/>
                      <a:ext cx="647013" cy="261154"/>
                    </a:xfrm>
                    <a:prstGeom prst="rect">
                      <a:avLst/>
                    </a:prstGeom>
                  </pic:spPr>
                </pic:pic>
              </a:graphicData>
            </a:graphic>
          </wp:anchor>
        </w:drawing>
      </w:r>
      <w:r>
        <w:rPr/>
        <w:pict>
          <v:shape style="position:absolute;margin-left:304.512299pt;margin-top:-18.018415pt;width:263.45pt;height:171.1pt;mso-position-horizontal-relative:page;mso-position-vertical-relative:paragraph;z-index:25171968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2273"/>
                          <w:rPr>
                            <w:sz w:val="20"/>
                          </w:rPr>
                        </w:pPr>
                        <w:r>
                          <w:rPr>
                            <w:sz w:val="20"/>
                          </w:rPr>
                          <w:drawing>
                            <wp:inline distT="0" distB="0" distL="0" distR="0">
                              <wp:extent cx="645648" cy="260604"/>
                              <wp:effectExtent l="0" t="0" r="0" b="0"/>
                              <wp:docPr id="71" name="image49.jpeg"/>
                              <wp:cNvGraphicFramePr>
                                <a:graphicFrameLocks noChangeAspect="1"/>
                              </wp:cNvGraphicFramePr>
                              <a:graphic>
                                <a:graphicData uri="http://schemas.openxmlformats.org/drawingml/2006/picture">
                                  <pic:pic>
                                    <pic:nvPicPr>
                                      <pic:cNvPr id="72" name="image49.jpeg"/>
                                      <pic:cNvPicPr/>
                                    </pic:nvPicPr>
                                    <pic:blipFill>
                                      <a:blip r:embed="rId105" cstate="print"/>
                                      <a:stretch>
                                        <a:fillRect/>
                                      </a:stretch>
                                    </pic:blipFill>
                                    <pic:spPr>
                                      <a:xfrm>
                                        <a:off x="0" y="0"/>
                                        <a:ext cx="645648" cy="260604"/>
                                      </a:xfrm>
                                      <a:prstGeom prst="rect">
                                        <a:avLst/>
                                      </a:prstGeom>
                                    </pic:spPr>
                                  </pic:pic>
                                </a:graphicData>
                              </a:graphic>
                            </wp:inline>
                          </w:drawing>
                        </w:r>
                        <w:r>
                          <w:rPr>
                            <w:sz w:val="20"/>
                          </w:rPr>
                        </w:r>
                      </w:p>
                      <w:p>
                        <w:pPr>
                          <w:pStyle w:val="TableParagraph"/>
                          <w:spacing w:line="277" w:lineRule="exact" w:before="9"/>
                          <w:ind w:left="674" w:right="347"/>
                          <w:jc w:val="center"/>
                          <w:rPr>
                            <w:rFonts w:ascii="Century Gothic"/>
                            <w:b/>
                            <w:sz w:val="24"/>
                          </w:rPr>
                        </w:pPr>
                        <w:r>
                          <w:rPr>
                            <w:rFonts w:ascii="Century Gothic"/>
                            <w:b/>
                            <w:color w:val="003366"/>
                            <w:sz w:val="24"/>
                          </w:rPr>
                          <w:t>[cocoon]</w:t>
                        </w:r>
                      </w:p>
                      <w:p>
                        <w:pPr>
                          <w:pStyle w:val="TableParagraph"/>
                          <w:spacing w:line="270" w:lineRule="exact"/>
                          <w:ind w:left="674" w:right="368"/>
                          <w:jc w:val="center"/>
                          <w:rPr>
                            <w:rFonts w:ascii="Century Gothic"/>
                            <w:sz w:val="24"/>
                          </w:rPr>
                        </w:pPr>
                        <w:r>
                          <w:rPr>
                            <w:rFonts w:ascii="Century Gothic"/>
                            <w:color w:val="003366"/>
                            <w:sz w:val="24"/>
                          </w:rPr>
                          <w:t>wellbeing + beauty</w:t>
                        </w:r>
                      </w:p>
                      <w:p>
                        <w:pPr>
                          <w:pStyle w:val="TableParagraph"/>
                          <w:spacing w:line="181" w:lineRule="exact"/>
                          <w:ind w:left="659"/>
                          <w:rPr>
                            <w:rFonts w:ascii="Century Gothic"/>
                            <w:sz w:val="16"/>
                          </w:rPr>
                        </w:pPr>
                        <w:r>
                          <w:rPr>
                            <w:rFonts w:ascii="Century Gothic"/>
                            <w:color w:val="003366"/>
                            <w:sz w:val="16"/>
                          </w:rPr>
                          <w:t>Waxing</w:t>
                        </w:r>
                      </w:p>
                      <w:p>
                        <w:pPr>
                          <w:pStyle w:val="TableParagraph"/>
                          <w:spacing w:line="220" w:lineRule="auto" w:before="5"/>
                          <w:ind w:left="659" w:right="2465"/>
                          <w:rPr>
                            <w:rFonts w:ascii="Century Gothic"/>
                            <w:sz w:val="16"/>
                          </w:rPr>
                        </w:pPr>
                        <w:r>
                          <w:rPr>
                            <w:rFonts w:ascii="Century Gothic"/>
                            <w:color w:val="003366"/>
                            <w:sz w:val="16"/>
                          </w:rPr>
                          <w:t>OPI manicures + pedicures Comfort Zone Facials Massage + aromatherapy Gifts + vouchers</w:t>
                        </w:r>
                      </w:p>
                      <w:p>
                        <w:pPr>
                          <w:pStyle w:val="TableParagraph"/>
                          <w:spacing w:line="181" w:lineRule="exact"/>
                          <w:ind w:left="659"/>
                          <w:rPr>
                            <w:rFonts w:ascii="Century Gothic"/>
                            <w:sz w:val="16"/>
                          </w:rPr>
                        </w:pPr>
                        <w:r>
                          <w:rPr>
                            <w:rFonts w:ascii="Century Gothic"/>
                            <w:color w:val="003366"/>
                            <w:sz w:val="16"/>
                          </w:rPr>
                          <w:t>inner lather Soaps</w:t>
                        </w:r>
                      </w:p>
                      <w:p>
                        <w:pPr>
                          <w:pStyle w:val="TableParagraph"/>
                          <w:spacing w:line="255" w:lineRule="exact" w:before="44"/>
                          <w:ind w:left="674" w:right="356"/>
                          <w:jc w:val="center"/>
                          <w:rPr>
                            <w:rFonts w:ascii="Century Gothic"/>
                            <w:b/>
                            <w:sz w:val="22"/>
                          </w:rPr>
                        </w:pPr>
                        <w:r>
                          <w:rPr>
                            <w:rFonts w:ascii="Century Gothic"/>
                            <w:b/>
                            <w:color w:val="003366"/>
                            <w:sz w:val="22"/>
                          </w:rPr>
                          <w:t>01223 290886</w:t>
                        </w:r>
                      </w:p>
                      <w:p>
                        <w:pPr>
                          <w:pStyle w:val="TableParagraph"/>
                          <w:spacing w:line="255" w:lineRule="exact"/>
                          <w:ind w:left="674" w:right="339"/>
                          <w:jc w:val="center"/>
                          <w:rPr>
                            <w:rFonts w:ascii="Century Gothic"/>
                            <w:sz w:val="22"/>
                          </w:rPr>
                        </w:pPr>
                        <w:r>
                          <w:rPr>
                            <w:rFonts w:ascii="Century Gothic"/>
                            <w:color w:val="003366"/>
                            <w:sz w:val="22"/>
                          </w:rPr>
                          <w:t>High Street, West Wickham</w:t>
                        </w:r>
                      </w:p>
                      <w:p>
                        <w:pPr>
                          <w:pStyle w:val="TableParagraph"/>
                          <w:spacing w:before="10"/>
                          <w:rPr>
                            <w:b/>
                            <w:i/>
                            <w:sz w:val="5"/>
                          </w:rPr>
                        </w:pPr>
                      </w:p>
                      <w:p>
                        <w:pPr>
                          <w:pStyle w:val="TableParagraph"/>
                          <w:ind w:left="3881" w:right="-58"/>
                          <w:rPr>
                            <w:sz w:val="20"/>
                          </w:rPr>
                        </w:pPr>
                        <w:r>
                          <w:rPr>
                            <w:sz w:val="20"/>
                          </w:rPr>
                          <w:drawing>
                            <wp:inline distT="0" distB="0" distL="0" distR="0">
                              <wp:extent cx="858481" cy="451104"/>
                              <wp:effectExtent l="0" t="0" r="0" b="0"/>
                              <wp:docPr id="73" name="image50.jpeg"/>
                              <wp:cNvGraphicFramePr>
                                <a:graphicFrameLocks noChangeAspect="1"/>
                              </wp:cNvGraphicFramePr>
                              <a:graphic>
                                <a:graphicData uri="http://schemas.openxmlformats.org/drawingml/2006/picture">
                                  <pic:pic>
                                    <pic:nvPicPr>
                                      <pic:cNvPr id="74" name="image50.jpeg"/>
                                      <pic:cNvPicPr/>
                                    </pic:nvPicPr>
                                    <pic:blipFill>
                                      <a:blip r:embed="rId106" cstate="print"/>
                                      <a:stretch>
                                        <a:fillRect/>
                                      </a:stretch>
                                    </pic:blipFill>
                                    <pic:spPr>
                                      <a:xfrm>
                                        <a:off x="0" y="0"/>
                                        <a:ext cx="858481" cy="451104"/>
                                      </a:xfrm>
                                      <a:prstGeom prst="rect">
                                        <a:avLst/>
                                      </a:prstGeom>
                                    </pic:spPr>
                                  </pic:pic>
                                </a:graphicData>
                              </a:graphic>
                            </wp:inline>
                          </w:drawing>
                        </w:r>
                        <w:r>
                          <w:rPr>
                            <w:sz w:val="20"/>
                          </w:rPr>
                        </w:r>
                      </w:p>
                    </w:tc>
                  </w:tr>
                </w:tbl>
                <w:p>
                  <w:pPr>
                    <w:pStyle w:val="BodyText"/>
                  </w:pPr>
                </w:p>
              </w:txbxContent>
            </v:textbox>
            <w10:wrap type="none"/>
          </v:shape>
        </w:pict>
      </w:r>
      <w:r>
        <w:rPr>
          <w:i/>
        </w:rPr>
        <w:t>Andrew Morris</w:t>
      </w:r>
    </w:p>
    <w:p>
      <w:pPr>
        <w:pStyle w:val="BodyText"/>
        <w:spacing w:before="5"/>
        <w:rPr>
          <w:b/>
          <w:i/>
          <w:sz w:val="17"/>
        </w:rPr>
      </w:pPr>
      <w:r>
        <w:rPr/>
        <w:pict>
          <v:shape style="position:absolute;margin-left:28.34646pt;margin-top:11.98970pt;width:263.75pt;height:128.35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2526" w:hRule="atLeast"/>
                    </w:trPr>
                    <w:tc>
                      <w:tcPr>
                        <w:tcW w:w="5244" w:type="dxa"/>
                        <w:shd w:val="clear" w:color="auto" w:fill="BFBFBF"/>
                      </w:tcPr>
                      <w:p>
                        <w:pPr>
                          <w:pStyle w:val="TableParagraph"/>
                          <w:spacing w:line="278" w:lineRule="auto" w:before="32"/>
                          <w:ind w:left="1443" w:right="1414" w:hanging="20"/>
                          <w:jc w:val="center"/>
                          <w:rPr>
                            <w:b/>
                            <w:sz w:val="36"/>
                          </w:rPr>
                        </w:pPr>
                        <w:r>
                          <w:rPr>
                            <w:b/>
                            <w:sz w:val="36"/>
                          </w:rPr>
                          <w:t>16</w:t>
                        </w:r>
                        <w:r>
                          <w:rPr>
                            <w:b/>
                            <w:position w:val="8"/>
                            <w:sz w:val="24"/>
                          </w:rPr>
                          <w:t>th </w:t>
                        </w:r>
                        <w:r>
                          <w:rPr>
                            <w:b/>
                            <w:sz w:val="36"/>
                          </w:rPr>
                          <w:t>Annual LENT</w:t>
                        </w:r>
                        <w:r>
                          <w:rPr>
                            <w:b/>
                            <w:spacing w:val="-4"/>
                            <w:sz w:val="36"/>
                          </w:rPr>
                          <w:t> LUNCH</w:t>
                        </w:r>
                      </w:p>
                      <w:p>
                        <w:pPr>
                          <w:pStyle w:val="TableParagraph"/>
                          <w:spacing w:line="283" w:lineRule="auto"/>
                          <w:ind w:left="697" w:right="679"/>
                          <w:jc w:val="center"/>
                          <w:rPr>
                            <w:b/>
                            <w:sz w:val="28"/>
                          </w:rPr>
                        </w:pPr>
                        <w:r>
                          <w:rPr>
                            <w:b/>
                            <w:sz w:val="28"/>
                          </w:rPr>
                          <w:t>in aid of TARIRO in Zimbabwe at Nine Chimneys, Balsham</w:t>
                        </w:r>
                      </w:p>
                      <w:p>
                        <w:pPr>
                          <w:pStyle w:val="TableParagraph"/>
                          <w:ind w:left="60" w:right="45"/>
                          <w:jc w:val="center"/>
                          <w:rPr>
                            <w:b/>
                            <w:sz w:val="28"/>
                          </w:rPr>
                        </w:pPr>
                        <w:r>
                          <w:rPr>
                            <w:b/>
                            <w:sz w:val="28"/>
                          </w:rPr>
                          <w:t>on Friday 13</w:t>
                        </w:r>
                        <w:r>
                          <w:rPr>
                            <w:b/>
                            <w:position w:val="6"/>
                            <w:sz w:val="18"/>
                          </w:rPr>
                          <w:t>th </w:t>
                        </w:r>
                        <w:r>
                          <w:rPr>
                            <w:b/>
                            <w:sz w:val="28"/>
                          </w:rPr>
                          <w:t>March, 12.30 pm</w:t>
                        </w:r>
                      </w:p>
                      <w:p>
                        <w:pPr>
                          <w:pStyle w:val="TableParagraph"/>
                          <w:spacing w:before="90"/>
                          <w:ind w:left="17"/>
                          <w:jc w:val="center"/>
                          <w:rPr>
                            <w:b/>
                            <w:sz w:val="24"/>
                          </w:rPr>
                        </w:pPr>
                        <w:r>
                          <w:rPr>
                            <w:b/>
                            <w:sz w:val="24"/>
                          </w:rPr>
                          <w:t>Please come and join us for soup, cheese and fruit</w:t>
                        </w:r>
                      </w:p>
                    </w:tc>
                  </w:tr>
                </w:tbl>
                <w:p>
                  <w:pPr>
                    <w:pStyle w:val="BodyText"/>
                  </w:pPr>
                </w:p>
              </w:txbxContent>
            </v:textbox>
            <w10:wrap type="topAndBottom"/>
          </v:shape>
        </w:pict>
      </w:r>
      <w:r>
        <w:rPr/>
        <w:drawing>
          <wp:anchor distT="0" distB="0" distL="0" distR="0" allowOverlap="1" layoutInCell="1" locked="0" behindDoc="0" simplePos="0" relativeHeight="57">
            <wp:simplePos x="0" y="0"/>
            <wp:positionH relativeFrom="page">
              <wp:posOffset>3960150</wp:posOffset>
            </wp:positionH>
            <wp:positionV relativeFrom="paragraph">
              <wp:posOffset>1132846</wp:posOffset>
            </wp:positionV>
            <wp:extent cx="1121035" cy="548640"/>
            <wp:effectExtent l="0" t="0" r="0" b="0"/>
            <wp:wrapTopAndBottom/>
            <wp:docPr id="75" name="image51.jpeg"/>
            <wp:cNvGraphicFramePr>
              <a:graphicFrameLocks noChangeAspect="1"/>
            </wp:cNvGraphicFramePr>
            <a:graphic>
              <a:graphicData uri="http://schemas.openxmlformats.org/drawingml/2006/picture">
                <pic:pic>
                  <pic:nvPicPr>
                    <pic:cNvPr id="76" name="image51.jpeg"/>
                    <pic:cNvPicPr/>
                  </pic:nvPicPr>
                  <pic:blipFill>
                    <a:blip r:embed="rId107" cstate="print"/>
                    <a:stretch>
                      <a:fillRect/>
                    </a:stretch>
                  </pic:blipFill>
                  <pic:spPr>
                    <a:xfrm>
                      <a:off x="0" y="0"/>
                      <a:ext cx="1121035" cy="548640"/>
                    </a:xfrm>
                    <a:prstGeom prst="rect">
                      <a:avLst/>
                    </a:prstGeom>
                  </pic:spPr>
                </pic:pic>
              </a:graphicData>
            </a:graphic>
          </wp:anchor>
        </w:drawing>
      </w:r>
    </w:p>
    <w:p>
      <w:pPr>
        <w:spacing w:after="0"/>
        <w:rPr>
          <w:sz w:val="17"/>
        </w:rPr>
        <w:sectPr>
          <w:type w:val="continuous"/>
          <w:pgSz w:w="11910" w:h="16840"/>
          <w:pgMar w:top="1100" w:bottom="540" w:left="420" w:right="400"/>
        </w:sectPr>
      </w:pPr>
    </w:p>
    <w:tbl>
      <w:tblPr>
        <w:tblW w:w="0" w:type="auto"/>
        <w:jc w:val="left"/>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60" w:hRule="atLeast"/>
        </w:trPr>
        <w:tc>
          <w:tcPr>
            <w:tcW w:w="5244" w:type="dxa"/>
          </w:tcPr>
          <w:p>
            <w:pPr>
              <w:pStyle w:val="TableParagraph"/>
              <w:spacing w:before="61"/>
              <w:ind w:left="962" w:right="948"/>
              <w:jc w:val="center"/>
              <w:rPr>
                <w:rFonts w:ascii="Arial"/>
                <w:b/>
                <w:sz w:val="28"/>
              </w:rPr>
            </w:pPr>
            <w:r>
              <w:rPr>
                <w:rFonts w:ascii="Arial"/>
                <w:b/>
                <w:sz w:val="28"/>
              </w:rPr>
              <w:t>Relaxation Classes</w:t>
            </w:r>
          </w:p>
          <w:p>
            <w:pPr>
              <w:pStyle w:val="TableParagraph"/>
              <w:spacing w:line="225" w:lineRule="exact" w:before="53"/>
              <w:ind w:left="63"/>
              <w:rPr>
                <w:rFonts w:ascii="Arial" w:hAnsi="Arial"/>
                <w:i/>
                <w:sz w:val="20"/>
              </w:rPr>
            </w:pPr>
            <w:r>
              <w:rPr>
                <w:rFonts w:ascii="Arial" w:hAnsi="Arial"/>
                <w:b/>
                <w:sz w:val="20"/>
              </w:rPr>
              <w:t>Monthly: </w:t>
            </w:r>
            <w:r>
              <w:rPr>
                <w:rFonts w:ascii="Arial" w:hAnsi="Arial"/>
                <w:i/>
                <w:sz w:val="20"/>
              </w:rPr>
              <w:t>£5 per person</w:t>
            </w:r>
          </w:p>
          <w:p>
            <w:pPr>
              <w:pStyle w:val="TableParagraph"/>
              <w:spacing w:line="225" w:lineRule="exact"/>
              <w:ind w:left="630"/>
              <w:rPr>
                <w:rFonts w:ascii="Arial"/>
                <w:sz w:val="20"/>
              </w:rPr>
            </w:pPr>
            <w:r>
              <w:rPr>
                <w:rFonts w:ascii="Arial"/>
                <w:sz w:val="20"/>
              </w:rPr>
              <w:t>Linton Village Hall, every third Monday, 8-9 pm</w:t>
            </w:r>
          </w:p>
          <w:p>
            <w:pPr>
              <w:pStyle w:val="TableParagraph"/>
              <w:spacing w:line="271" w:lineRule="auto" w:before="50"/>
              <w:ind w:left="630" w:right="200" w:hanging="567"/>
              <w:rPr>
                <w:rFonts w:ascii="Arial" w:hAnsi="Arial"/>
                <w:sz w:val="20"/>
              </w:rPr>
            </w:pPr>
            <w:r>
              <w:rPr>
                <w:rFonts w:ascii="Arial" w:hAnsi="Arial"/>
                <w:b/>
                <w:sz w:val="20"/>
              </w:rPr>
              <w:t>Weekly: </w:t>
            </w:r>
            <w:r>
              <w:rPr>
                <w:rFonts w:ascii="Arial" w:hAnsi="Arial"/>
                <w:i/>
                <w:sz w:val="20"/>
              </w:rPr>
              <w:t>£5 for block bookings, or £7.50 drop in </w:t>
            </w:r>
            <w:r>
              <w:rPr>
                <w:rFonts w:ascii="Arial" w:hAnsi="Arial"/>
                <w:sz w:val="20"/>
              </w:rPr>
              <w:t>Tuesday – Ashdon Village Hall, 1.30-2.30 pm Wednesday – Arthur Rank, 10-11 am</w:t>
            </w:r>
          </w:p>
          <w:p>
            <w:pPr>
              <w:pStyle w:val="TableParagraph"/>
              <w:spacing w:line="210" w:lineRule="exact"/>
              <w:ind w:left="1874"/>
              <w:rPr>
                <w:rFonts w:ascii="Arial" w:hAnsi="Arial"/>
                <w:sz w:val="20"/>
              </w:rPr>
            </w:pPr>
            <w:r>
              <w:rPr>
                <w:rFonts w:ascii="Arial" w:hAnsi="Arial"/>
                <w:sz w:val="20"/>
              </w:rPr>
              <w:t>Stapleford Pavilion – 1.30-2.30 pm</w:t>
            </w:r>
          </w:p>
          <w:p>
            <w:pPr>
              <w:pStyle w:val="TableParagraph"/>
              <w:spacing w:line="292" w:lineRule="auto" w:before="50"/>
              <w:ind w:left="630" w:right="39"/>
              <w:rPr>
                <w:rFonts w:ascii="Arial" w:hAnsi="Arial"/>
                <w:sz w:val="20"/>
              </w:rPr>
            </w:pPr>
            <w:r>
              <w:rPr>
                <w:rFonts w:ascii="Arial" w:hAnsi="Arial"/>
                <w:sz w:val="20"/>
              </w:rPr>
              <w:t>Thursday – Old Butchers, Balsham, 9.45-10.45 am Friday – St Marys Community Hall Sawston 8-9 pm</w:t>
            </w:r>
          </w:p>
          <w:p>
            <w:pPr>
              <w:pStyle w:val="TableParagraph"/>
              <w:spacing w:line="271" w:lineRule="auto" w:before="19"/>
              <w:ind w:left="823" w:right="801" w:firstLine="15"/>
              <w:jc w:val="center"/>
              <w:rPr>
                <w:rFonts w:ascii="Arial" w:hAnsi="Arial"/>
                <w:b/>
                <w:sz w:val="20"/>
              </w:rPr>
            </w:pPr>
            <w:r>
              <w:rPr>
                <w:rFonts w:ascii="Arial" w:hAnsi="Arial"/>
                <w:sz w:val="20"/>
              </w:rPr>
              <w:t>Bring a mat, pillow, blankets and water </w:t>
            </w:r>
            <w:r>
              <w:rPr>
                <w:rFonts w:ascii="Arial" w:hAnsi="Arial"/>
                <w:b/>
                <w:sz w:val="20"/>
              </w:rPr>
              <w:t>Booking essential – contact Faye </w:t>
            </w:r>
            <w:hyperlink r:id="rId108">
              <w:r>
                <w:rPr>
                  <w:rFonts w:ascii="Arial" w:hAnsi="Arial"/>
                  <w:b/>
                  <w:sz w:val="20"/>
                </w:rPr>
                <w:t>faye@kalmareiki.co.uk,</w:t>
              </w:r>
            </w:hyperlink>
            <w:r>
              <w:rPr>
                <w:rFonts w:ascii="Arial" w:hAnsi="Arial"/>
                <w:b/>
                <w:sz w:val="20"/>
              </w:rPr>
              <w:t> 07815 608897</w:t>
            </w:r>
          </w:p>
        </w:tc>
      </w:tr>
    </w:tbl>
    <w:p>
      <w:pPr>
        <w:pStyle w:val="BodyText"/>
        <w:spacing w:line="261" w:lineRule="auto" w:before="59"/>
        <w:ind w:left="140" w:right="58"/>
      </w:pPr>
      <w:r>
        <w:rPr/>
        <w:t>Ferns and grasses such as Carex evergold provide structure, and dogwoods give colour with the yellow, orange &amp; red stem varieties. Heucheras come in many shades and as evergreen plants give all year interest. Flowering shrubs can give the greatest pleasure with their fragrance: Sarcococca, mahonia, viburnums, and winter honeysuckle, to name a few. Shrubs with berries provide food for the birds as well as colour, and can also act as a deterrent to intruders with their sharp spines, such as pyracantha, cotoneaster, and hollies.</w:t>
      </w:r>
    </w:p>
    <w:p>
      <w:pPr>
        <w:pStyle w:val="BodyText"/>
        <w:spacing w:line="261" w:lineRule="auto" w:before="71"/>
        <w:ind w:left="140" w:right="38"/>
      </w:pPr>
      <w:r>
        <w:rPr/>
        <w:pict>
          <v:shape style="position:absolute;margin-left:27.84646pt;margin-top:93.318825pt;width:264.3pt;height:313.45pt;mso-position-horizontal-relative:page;mso-position-vertical-relative:paragraph;z-index:25172582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55"/>
                  </w:tblGrid>
                  <w:tr>
                    <w:trPr>
                      <w:trHeight w:val="6228" w:hRule="atLeast"/>
                    </w:trPr>
                    <w:tc>
                      <w:tcPr>
                        <w:tcW w:w="5255" w:type="dxa"/>
                      </w:tcPr>
                      <w:p>
                        <w:pPr>
                          <w:pStyle w:val="TableParagraph"/>
                          <w:spacing w:before="46"/>
                          <w:ind w:left="316" w:right="293"/>
                          <w:jc w:val="center"/>
                          <w:rPr>
                            <w:rFonts w:ascii="Arial"/>
                            <w:sz w:val="28"/>
                          </w:rPr>
                        </w:pPr>
                        <w:r>
                          <w:rPr>
                            <w:rFonts w:ascii="Arial"/>
                            <w:sz w:val="28"/>
                          </w:rPr>
                          <w:t>Granta Deanery</w:t>
                        </w:r>
                      </w:p>
                      <w:p>
                        <w:pPr>
                          <w:pStyle w:val="TableParagraph"/>
                          <w:spacing w:line="249" w:lineRule="auto" w:before="13"/>
                          <w:ind w:left="366" w:right="293"/>
                          <w:jc w:val="center"/>
                          <w:rPr>
                            <w:rFonts w:ascii="Arial" w:hAnsi="Arial"/>
                            <w:sz w:val="20"/>
                          </w:rPr>
                        </w:pPr>
                        <w:r>
                          <w:rPr>
                            <w:rFonts w:ascii="Arial" w:hAnsi="Arial"/>
                            <w:sz w:val="20"/>
                          </w:rPr>
                          <w:t>supporting the churches’ work with young people in village communities in South Cambridgeshire</w:t>
                        </w:r>
                      </w:p>
                      <w:p>
                        <w:pPr>
                          <w:pStyle w:val="TableParagraph"/>
                          <w:spacing w:before="12"/>
                          <w:ind w:left="307" w:right="293"/>
                          <w:jc w:val="center"/>
                          <w:rPr>
                            <w:rFonts w:ascii="Arial"/>
                            <w:sz w:val="70"/>
                          </w:rPr>
                        </w:pPr>
                        <w:r>
                          <w:rPr>
                            <w:rFonts w:ascii="Arial"/>
                            <w:sz w:val="70"/>
                          </w:rPr>
                          <w:t>Spring Fair</w:t>
                        </w:r>
                      </w:p>
                      <w:p>
                        <w:pPr>
                          <w:pStyle w:val="TableParagraph"/>
                          <w:spacing w:before="10"/>
                          <w:rPr>
                            <w:rFonts w:ascii="Trebuchet MS"/>
                            <w:i/>
                            <w:sz w:val="85"/>
                          </w:rPr>
                        </w:pPr>
                      </w:p>
                      <w:p>
                        <w:pPr>
                          <w:pStyle w:val="TableParagraph"/>
                          <w:ind w:left="326" w:right="293"/>
                          <w:jc w:val="center"/>
                          <w:rPr>
                            <w:rFonts w:ascii="Arial"/>
                            <w:sz w:val="40"/>
                          </w:rPr>
                        </w:pPr>
                        <w:r>
                          <w:rPr>
                            <w:rFonts w:ascii="Arial"/>
                            <w:sz w:val="40"/>
                          </w:rPr>
                          <w:t>Saturday 28</w:t>
                        </w:r>
                        <w:r>
                          <w:rPr>
                            <w:rFonts w:ascii="Arial"/>
                            <w:position w:val="10"/>
                            <w:sz w:val="26"/>
                          </w:rPr>
                          <w:t>th </w:t>
                        </w:r>
                        <w:r>
                          <w:rPr>
                            <w:rFonts w:ascii="Arial"/>
                            <w:sz w:val="40"/>
                          </w:rPr>
                          <w:t>March</w:t>
                        </w:r>
                      </w:p>
                      <w:p>
                        <w:pPr>
                          <w:pStyle w:val="TableParagraph"/>
                          <w:spacing w:before="31"/>
                          <w:ind w:left="314" w:right="293"/>
                          <w:jc w:val="center"/>
                          <w:rPr>
                            <w:rFonts w:ascii="Arial" w:hAnsi="Arial"/>
                            <w:sz w:val="26"/>
                          </w:rPr>
                        </w:pPr>
                        <w:r>
                          <w:rPr>
                            <w:rFonts w:ascii="Arial" w:hAnsi="Arial"/>
                            <w:sz w:val="26"/>
                          </w:rPr>
                          <w:t>10 am – noon</w:t>
                        </w:r>
                      </w:p>
                      <w:p>
                        <w:pPr>
                          <w:pStyle w:val="TableParagraph"/>
                          <w:spacing w:before="21"/>
                          <w:ind w:left="316" w:right="293"/>
                          <w:jc w:val="center"/>
                          <w:rPr>
                            <w:rFonts w:ascii="Arial"/>
                            <w:sz w:val="26"/>
                          </w:rPr>
                        </w:pPr>
                        <w:r>
                          <w:rPr>
                            <w:rFonts w:ascii="Arial"/>
                            <w:sz w:val="26"/>
                          </w:rPr>
                          <w:t>Great Shelford Memorial Hall</w:t>
                        </w:r>
                      </w:p>
                      <w:p>
                        <w:pPr>
                          <w:pStyle w:val="TableParagraph"/>
                          <w:spacing w:before="6"/>
                          <w:rPr>
                            <w:rFonts w:ascii="Trebuchet MS"/>
                            <w:i/>
                            <w:sz w:val="27"/>
                          </w:rPr>
                        </w:pPr>
                      </w:p>
                      <w:p>
                        <w:pPr>
                          <w:pStyle w:val="TableParagraph"/>
                          <w:spacing w:line="242" w:lineRule="auto" w:before="1"/>
                          <w:ind w:left="787" w:right="751"/>
                          <w:jc w:val="center"/>
                          <w:rPr>
                            <w:rFonts w:ascii="Arial"/>
                            <w:sz w:val="24"/>
                          </w:rPr>
                        </w:pPr>
                        <w:r>
                          <w:rPr>
                            <w:rFonts w:ascii="Arial"/>
                            <w:sz w:val="24"/>
                          </w:rPr>
                          <w:t>Cakes * Produce * White Elephant Toys * Jigsaws * China * Glass</w:t>
                        </w:r>
                      </w:p>
                      <w:p>
                        <w:pPr>
                          <w:pStyle w:val="TableParagraph"/>
                          <w:spacing w:line="242" w:lineRule="auto" w:before="2"/>
                          <w:ind w:left="320" w:right="293"/>
                          <w:jc w:val="center"/>
                          <w:rPr>
                            <w:rFonts w:ascii="Arial"/>
                            <w:sz w:val="24"/>
                          </w:rPr>
                        </w:pPr>
                        <w:r>
                          <w:rPr>
                            <w:rFonts w:ascii="Arial"/>
                            <w:sz w:val="24"/>
                          </w:rPr>
                          <w:t>Card &amp; Craft * Gifts * Tombola * Raffle Refreshments * Wide range of Books</w:t>
                        </w:r>
                      </w:p>
                      <w:p>
                        <w:pPr>
                          <w:pStyle w:val="TableParagraph"/>
                          <w:spacing w:before="7"/>
                          <w:rPr>
                            <w:rFonts w:ascii="Trebuchet MS"/>
                            <w:i/>
                            <w:sz w:val="22"/>
                          </w:rPr>
                        </w:pPr>
                      </w:p>
                      <w:p>
                        <w:pPr>
                          <w:pStyle w:val="TableParagraph"/>
                          <w:ind w:left="300" w:right="293"/>
                          <w:jc w:val="center"/>
                          <w:rPr>
                            <w:rFonts w:ascii="Arial"/>
                            <w:sz w:val="24"/>
                          </w:rPr>
                        </w:pPr>
                        <w:r>
                          <w:rPr>
                            <w:rFonts w:ascii="Arial"/>
                            <w:sz w:val="24"/>
                          </w:rPr>
                          <w:t>Entrance: Adults 50p Children Free</w:t>
                        </w:r>
                      </w:p>
                      <w:p>
                        <w:pPr>
                          <w:pStyle w:val="TableParagraph"/>
                          <w:spacing w:before="198"/>
                          <w:ind w:left="326" w:right="293"/>
                          <w:jc w:val="center"/>
                          <w:rPr>
                            <w:rFonts w:ascii="Arial"/>
                            <w:sz w:val="14"/>
                          </w:rPr>
                        </w:pPr>
                        <w:r>
                          <w:rPr>
                            <w:rFonts w:ascii="Arial"/>
                            <w:sz w:val="14"/>
                          </w:rPr>
                          <w:t>Registered Charity No: 245456</w:t>
                        </w:r>
                      </w:p>
                    </w:tc>
                  </w:tr>
                </w:tbl>
                <w:p>
                  <w:pPr>
                    <w:pStyle w:val="BodyText"/>
                  </w:pPr>
                </w:p>
              </w:txbxContent>
            </v:textbox>
            <w10:wrap type="none"/>
          </v:shape>
        </w:pict>
      </w:r>
      <w:r>
        <w:rPr>
          <w:spacing w:val="-3"/>
        </w:rPr>
        <w:t>Finally, </w:t>
      </w:r>
      <w:r>
        <w:rPr/>
        <w:t>small trees give additional height and texture, like the snake bark maples with shiny peeling red barks, and small cherry trees with flowers in the spring, orange autumn colour, and structure in the </w:t>
      </w:r>
      <w:r>
        <w:rPr>
          <w:spacing w:val="-3"/>
        </w:rPr>
        <w:t>winter. </w:t>
      </w:r>
      <w:r>
        <w:rPr/>
        <w:t>The white barks of the famous silver birches at Angelsey Abbey give impact, and small</w:t>
      </w:r>
      <w:r>
        <w:rPr>
          <w:spacing w:val="-37"/>
        </w:rPr>
        <w:t> </w:t>
      </w:r>
      <w:r>
        <w:rPr/>
        <w:t>varieties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drawing>
          <wp:anchor distT="0" distB="0" distL="0" distR="0" allowOverlap="1" layoutInCell="1" locked="0" behindDoc="0" simplePos="0" relativeHeight="61">
            <wp:simplePos x="0" y="0"/>
            <wp:positionH relativeFrom="page">
              <wp:posOffset>1099124</wp:posOffset>
            </wp:positionH>
            <wp:positionV relativeFrom="paragraph">
              <wp:posOffset>115391</wp:posOffset>
            </wp:positionV>
            <wp:extent cx="280070" cy="545496"/>
            <wp:effectExtent l="0" t="0" r="0" b="0"/>
            <wp:wrapTopAndBottom/>
            <wp:docPr id="77" name="image52.jpeg"/>
            <wp:cNvGraphicFramePr>
              <a:graphicFrameLocks noChangeAspect="1"/>
            </wp:cNvGraphicFramePr>
            <a:graphic>
              <a:graphicData uri="http://schemas.openxmlformats.org/drawingml/2006/picture">
                <pic:pic>
                  <pic:nvPicPr>
                    <pic:cNvPr id="78" name="image52.jpeg"/>
                    <pic:cNvPicPr/>
                  </pic:nvPicPr>
                  <pic:blipFill>
                    <a:blip r:embed="rId109" cstate="print"/>
                    <a:stretch>
                      <a:fillRect/>
                    </a:stretch>
                  </pic:blipFill>
                  <pic:spPr>
                    <a:xfrm>
                      <a:off x="0" y="0"/>
                      <a:ext cx="280070" cy="545496"/>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1490134</wp:posOffset>
            </wp:positionH>
            <wp:positionV relativeFrom="paragraph">
              <wp:posOffset>104748</wp:posOffset>
            </wp:positionV>
            <wp:extent cx="280070" cy="545496"/>
            <wp:effectExtent l="0" t="0" r="0" b="0"/>
            <wp:wrapTopAndBottom/>
            <wp:docPr id="79" name="image52.jpeg"/>
            <wp:cNvGraphicFramePr>
              <a:graphicFrameLocks noChangeAspect="1"/>
            </wp:cNvGraphicFramePr>
            <a:graphic>
              <a:graphicData uri="http://schemas.openxmlformats.org/drawingml/2006/picture">
                <pic:pic>
                  <pic:nvPicPr>
                    <pic:cNvPr id="80" name="image52.jpeg"/>
                    <pic:cNvPicPr/>
                  </pic:nvPicPr>
                  <pic:blipFill>
                    <a:blip r:embed="rId109" cstate="print"/>
                    <a:stretch>
                      <a:fillRect/>
                    </a:stretch>
                  </pic:blipFill>
                  <pic:spPr>
                    <a:xfrm>
                      <a:off x="0" y="0"/>
                      <a:ext cx="280070" cy="545496"/>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1904001</wp:posOffset>
            </wp:positionH>
            <wp:positionV relativeFrom="paragraph">
              <wp:posOffset>104748</wp:posOffset>
            </wp:positionV>
            <wp:extent cx="280070" cy="545496"/>
            <wp:effectExtent l="0" t="0" r="0" b="0"/>
            <wp:wrapTopAndBottom/>
            <wp:docPr id="81" name="image52.jpeg"/>
            <wp:cNvGraphicFramePr>
              <a:graphicFrameLocks noChangeAspect="1"/>
            </wp:cNvGraphicFramePr>
            <a:graphic>
              <a:graphicData uri="http://schemas.openxmlformats.org/drawingml/2006/picture">
                <pic:pic>
                  <pic:nvPicPr>
                    <pic:cNvPr id="82" name="image52.jpeg"/>
                    <pic:cNvPicPr/>
                  </pic:nvPicPr>
                  <pic:blipFill>
                    <a:blip r:embed="rId109" cstate="print"/>
                    <a:stretch>
                      <a:fillRect/>
                    </a:stretch>
                  </pic:blipFill>
                  <pic:spPr>
                    <a:xfrm>
                      <a:off x="0" y="0"/>
                      <a:ext cx="280070" cy="545496"/>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2293849</wp:posOffset>
            </wp:positionH>
            <wp:positionV relativeFrom="paragraph">
              <wp:posOffset>104748</wp:posOffset>
            </wp:positionV>
            <wp:extent cx="280070" cy="545496"/>
            <wp:effectExtent l="0" t="0" r="0" b="0"/>
            <wp:wrapTopAndBottom/>
            <wp:docPr id="83" name="image52.jpeg"/>
            <wp:cNvGraphicFramePr>
              <a:graphicFrameLocks noChangeAspect="1"/>
            </wp:cNvGraphicFramePr>
            <a:graphic>
              <a:graphicData uri="http://schemas.openxmlformats.org/drawingml/2006/picture">
                <pic:pic>
                  <pic:nvPicPr>
                    <pic:cNvPr id="84" name="image52.jpeg"/>
                    <pic:cNvPicPr/>
                  </pic:nvPicPr>
                  <pic:blipFill>
                    <a:blip r:embed="rId109" cstate="print"/>
                    <a:stretch>
                      <a:fillRect/>
                    </a:stretch>
                  </pic:blipFill>
                  <pic:spPr>
                    <a:xfrm>
                      <a:off x="0" y="0"/>
                      <a:ext cx="280070" cy="545496"/>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2681352</wp:posOffset>
            </wp:positionH>
            <wp:positionV relativeFrom="paragraph">
              <wp:posOffset>104748</wp:posOffset>
            </wp:positionV>
            <wp:extent cx="280070" cy="545496"/>
            <wp:effectExtent l="0" t="0" r="0" b="0"/>
            <wp:wrapTopAndBottom/>
            <wp:docPr id="85" name="image52.jpeg"/>
            <wp:cNvGraphicFramePr>
              <a:graphicFrameLocks noChangeAspect="1"/>
            </wp:cNvGraphicFramePr>
            <a:graphic>
              <a:graphicData uri="http://schemas.openxmlformats.org/drawingml/2006/picture">
                <pic:pic>
                  <pic:nvPicPr>
                    <pic:cNvPr id="86" name="image52.jpeg"/>
                    <pic:cNvPicPr/>
                  </pic:nvPicPr>
                  <pic:blipFill>
                    <a:blip r:embed="rId109" cstate="print"/>
                    <a:stretch>
                      <a:fillRect/>
                    </a:stretch>
                  </pic:blipFill>
                  <pic:spPr>
                    <a:xfrm>
                      <a:off x="0" y="0"/>
                      <a:ext cx="280070" cy="545496"/>
                    </a:xfrm>
                    <a:prstGeom prst="rect">
                      <a:avLst/>
                    </a:prstGeom>
                  </pic:spPr>
                </pic:pic>
              </a:graphicData>
            </a:graphic>
          </wp:anchor>
        </w:drawing>
      </w:r>
    </w:p>
    <w:p>
      <w:pPr>
        <w:pStyle w:val="BodyText"/>
        <w:spacing w:line="261" w:lineRule="auto" w:before="40"/>
        <w:ind w:left="140" w:right="223"/>
      </w:pPr>
      <w:r>
        <w:rPr/>
        <w:br w:type="column"/>
      </w:r>
      <w:r>
        <w:rPr/>
        <w:t>are now available for the smaller garden. The winter walk at Anglesey Abbey is a wonderful way to see and smell the best that winter plants can offer.</w:t>
      </w:r>
    </w:p>
    <w:p>
      <w:pPr>
        <w:pStyle w:val="BodyText"/>
        <w:spacing w:before="78"/>
        <w:ind w:left="140"/>
      </w:pPr>
      <w:r>
        <w:rPr/>
        <w:t>Next month’s meeting is on Tuesday 3</w:t>
      </w:r>
      <w:r>
        <w:rPr>
          <w:position w:val="5"/>
          <w:sz w:val="16"/>
        </w:rPr>
        <w:t>rd </w:t>
      </w:r>
      <w:r>
        <w:rPr/>
        <w:t>March,</w:t>
      </w:r>
    </w:p>
    <w:p>
      <w:pPr>
        <w:pStyle w:val="ListParagraph"/>
        <w:numPr>
          <w:ilvl w:val="1"/>
          <w:numId w:val="10"/>
        </w:numPr>
        <w:tabs>
          <w:tab w:pos="620" w:val="left" w:leader="none"/>
        </w:tabs>
        <w:spacing w:line="261" w:lineRule="auto" w:before="24" w:after="0"/>
        <w:ind w:left="140" w:right="251" w:firstLine="0"/>
        <w:jc w:val="left"/>
        <w:rPr>
          <w:sz w:val="24"/>
        </w:rPr>
      </w:pPr>
      <w:r>
        <w:rPr>
          <w:sz w:val="24"/>
        </w:rPr>
        <w:t>for 7.30 pm in the Meadow School. Peter Green will talk about ‘Wicken Fen – Past, Present and Future’. Everyone</w:t>
      </w:r>
      <w:r>
        <w:rPr>
          <w:spacing w:val="-2"/>
          <w:sz w:val="24"/>
        </w:rPr>
        <w:t> </w:t>
      </w:r>
      <w:r>
        <w:rPr>
          <w:sz w:val="24"/>
        </w:rPr>
        <w:t>welcome.</w:t>
      </w:r>
    </w:p>
    <w:p>
      <w:pPr>
        <w:spacing w:before="77"/>
        <w:ind w:left="140" w:right="0" w:firstLine="0"/>
        <w:jc w:val="left"/>
        <w:rPr>
          <w:b/>
          <w:sz w:val="24"/>
        </w:rPr>
      </w:pPr>
      <w:r>
        <w:rPr>
          <w:b/>
          <w:sz w:val="24"/>
        </w:rPr>
        <w:t>Harold’s Gardening Tips:</w:t>
      </w:r>
    </w:p>
    <w:p>
      <w:pPr>
        <w:pStyle w:val="ListParagraph"/>
        <w:numPr>
          <w:ilvl w:val="2"/>
          <w:numId w:val="10"/>
        </w:numPr>
        <w:tabs>
          <w:tab w:pos="420" w:val="left" w:leader="none"/>
        </w:tabs>
        <w:spacing w:line="240" w:lineRule="auto" w:before="64" w:after="0"/>
        <w:ind w:left="420" w:right="0" w:hanging="160"/>
        <w:jc w:val="left"/>
        <w:rPr>
          <w:sz w:val="24"/>
        </w:rPr>
      </w:pPr>
      <w:r>
        <w:rPr>
          <w:sz w:val="24"/>
        </w:rPr>
        <w:t>Order seeds &amp; seed</w:t>
      </w:r>
      <w:r>
        <w:rPr>
          <w:spacing w:val="-1"/>
          <w:sz w:val="24"/>
        </w:rPr>
        <w:t> </w:t>
      </w:r>
      <w:r>
        <w:rPr>
          <w:sz w:val="24"/>
        </w:rPr>
        <w:t>potatoes</w:t>
      </w:r>
    </w:p>
    <w:p>
      <w:pPr>
        <w:pStyle w:val="ListParagraph"/>
        <w:numPr>
          <w:ilvl w:val="2"/>
          <w:numId w:val="10"/>
        </w:numPr>
        <w:tabs>
          <w:tab w:pos="420" w:val="left" w:leader="none"/>
        </w:tabs>
        <w:spacing w:line="240" w:lineRule="auto" w:before="64" w:after="0"/>
        <w:ind w:left="420" w:right="0" w:hanging="160"/>
        <w:jc w:val="left"/>
        <w:rPr>
          <w:sz w:val="24"/>
        </w:rPr>
      </w:pPr>
      <w:r>
        <w:rPr>
          <w:sz w:val="24"/>
        </w:rPr>
        <w:t>Sow sweet</w:t>
      </w:r>
      <w:r>
        <w:rPr>
          <w:spacing w:val="-1"/>
          <w:sz w:val="24"/>
        </w:rPr>
        <w:t> </w:t>
      </w:r>
      <w:r>
        <w:rPr>
          <w:sz w:val="24"/>
        </w:rPr>
        <w:t>peas</w:t>
      </w:r>
    </w:p>
    <w:p>
      <w:pPr>
        <w:pStyle w:val="ListParagraph"/>
        <w:numPr>
          <w:ilvl w:val="2"/>
          <w:numId w:val="10"/>
        </w:numPr>
        <w:tabs>
          <w:tab w:pos="480" w:val="left" w:leader="none"/>
        </w:tabs>
        <w:spacing w:line="240" w:lineRule="auto" w:before="64" w:after="0"/>
        <w:ind w:left="480" w:right="0" w:hanging="220"/>
        <w:jc w:val="left"/>
        <w:rPr>
          <w:sz w:val="24"/>
        </w:rPr>
      </w:pPr>
      <w:r>
        <w:rPr>
          <w:sz w:val="24"/>
        </w:rPr>
        <w:t>Plant Lily bulbs in</w:t>
      </w:r>
      <w:r>
        <w:rPr>
          <w:spacing w:val="-2"/>
          <w:sz w:val="24"/>
        </w:rPr>
        <w:t> </w:t>
      </w:r>
      <w:r>
        <w:rPr>
          <w:sz w:val="24"/>
        </w:rPr>
        <w:t>pots</w:t>
      </w:r>
    </w:p>
    <w:p>
      <w:pPr>
        <w:pStyle w:val="ListParagraph"/>
        <w:numPr>
          <w:ilvl w:val="2"/>
          <w:numId w:val="10"/>
        </w:numPr>
        <w:tabs>
          <w:tab w:pos="420" w:val="left" w:leader="none"/>
        </w:tabs>
        <w:spacing w:line="240" w:lineRule="auto" w:before="64" w:after="0"/>
        <w:ind w:left="420" w:right="0" w:hanging="160"/>
        <w:jc w:val="left"/>
        <w:rPr>
          <w:sz w:val="24"/>
        </w:rPr>
      </w:pPr>
      <w:r>
        <w:rPr>
          <w:spacing w:val="-3"/>
          <w:sz w:val="24"/>
        </w:rPr>
        <w:t>Tidy </w:t>
      </w:r>
      <w:r>
        <w:rPr>
          <w:sz w:val="24"/>
        </w:rPr>
        <w:t>ornamental grasses and cut them down</w:t>
      </w:r>
    </w:p>
    <w:p>
      <w:pPr>
        <w:pStyle w:val="ListParagraph"/>
        <w:numPr>
          <w:ilvl w:val="2"/>
          <w:numId w:val="10"/>
        </w:numPr>
        <w:tabs>
          <w:tab w:pos="420" w:val="left" w:leader="none"/>
        </w:tabs>
        <w:spacing w:line="240" w:lineRule="auto" w:before="64" w:after="0"/>
        <w:ind w:left="420" w:right="0" w:hanging="160"/>
        <w:jc w:val="left"/>
        <w:rPr>
          <w:sz w:val="24"/>
        </w:rPr>
      </w:pPr>
      <w:r>
        <w:rPr>
          <w:sz w:val="24"/>
        </w:rPr>
        <w:t>Plant shallots in cell trays in a cold</w:t>
      </w:r>
      <w:r>
        <w:rPr>
          <w:spacing w:val="-7"/>
          <w:sz w:val="24"/>
        </w:rPr>
        <w:t> </w:t>
      </w:r>
      <w:r>
        <w:rPr>
          <w:sz w:val="24"/>
        </w:rPr>
        <w:t>greenhouse.</w:t>
      </w:r>
    </w:p>
    <w:p>
      <w:pPr>
        <w:pStyle w:val="ListParagraph"/>
        <w:numPr>
          <w:ilvl w:val="2"/>
          <w:numId w:val="10"/>
        </w:numPr>
        <w:tabs>
          <w:tab w:pos="420" w:val="left" w:leader="none"/>
        </w:tabs>
        <w:spacing w:line="240" w:lineRule="auto" w:before="64" w:after="0"/>
        <w:ind w:left="420" w:right="0" w:hanging="160"/>
        <w:jc w:val="left"/>
        <w:rPr>
          <w:sz w:val="24"/>
        </w:rPr>
      </w:pPr>
      <w:r>
        <w:rPr>
          <w:sz w:val="24"/>
        </w:rPr>
        <w:t>Prune apple and pear trees and winter</w:t>
      </w:r>
      <w:r>
        <w:rPr>
          <w:spacing w:val="-7"/>
          <w:sz w:val="24"/>
        </w:rPr>
        <w:t> </w:t>
      </w:r>
      <w:r>
        <w:rPr>
          <w:sz w:val="24"/>
        </w:rPr>
        <w:t>jasmine.</w:t>
      </w:r>
    </w:p>
    <w:p>
      <w:pPr>
        <w:pStyle w:val="Heading3"/>
        <w:spacing w:before="18"/>
        <w:ind w:left="4038"/>
        <w:rPr>
          <w:i/>
        </w:rPr>
      </w:pPr>
      <w:r>
        <w:rPr>
          <w:i/>
        </w:rPr>
        <w:t>Hazel Leeson</w:t>
      </w:r>
    </w:p>
    <w:p>
      <w:pPr>
        <w:pStyle w:val="BodyText"/>
        <w:spacing w:before="8"/>
        <w:rPr>
          <w:b/>
          <w:i/>
          <w:sz w:val="23"/>
        </w:rPr>
      </w:pPr>
    </w:p>
    <w:p>
      <w:pPr>
        <w:spacing w:line="273" w:lineRule="auto" w:before="1"/>
        <w:ind w:left="140" w:right="431" w:firstLine="0"/>
        <w:jc w:val="left"/>
        <w:rPr>
          <w:sz w:val="24"/>
        </w:rPr>
      </w:pPr>
      <w:r>
        <w:rPr>
          <w:b/>
          <w:i/>
          <w:sz w:val="28"/>
        </w:rPr>
        <w:t>Cambridgeshire Fire and Rescue Service </w:t>
      </w:r>
      <w:r>
        <w:rPr>
          <w:b/>
          <w:i/>
          <w:sz w:val="24"/>
        </w:rPr>
        <w:t>Test Your Smoke Alarm – </w:t>
      </w:r>
      <w:r>
        <w:rPr>
          <w:sz w:val="24"/>
        </w:rPr>
        <w:t>did you know that you should test your smoke alarms at least once a month? Or that you should have smoke alarms on</w:t>
      </w:r>
    </w:p>
    <w:p>
      <w:pPr>
        <w:pStyle w:val="BodyText"/>
        <w:spacing w:line="261" w:lineRule="auto"/>
        <w:ind w:left="140" w:right="344"/>
      </w:pPr>
      <w:r>
        <w:rPr/>
        <w:t>every floor of your home? Or that Cambridgeshire Fire and Rescue Service do free home visits to make sure your home is fire safe?</w:t>
      </w:r>
    </w:p>
    <w:p>
      <w:pPr>
        <w:pStyle w:val="BodyText"/>
        <w:spacing w:before="24"/>
        <w:ind w:left="140"/>
      </w:pPr>
      <w:r>
        <w:rPr/>
        <w:t>For helpful tips and advice, visit:</w:t>
      </w:r>
    </w:p>
    <w:p>
      <w:pPr>
        <w:spacing w:before="60"/>
        <w:ind w:left="860" w:right="0" w:firstLine="0"/>
        <w:jc w:val="left"/>
        <w:rPr>
          <w:rFonts w:ascii="Trebuchet MS"/>
          <w:i/>
          <w:sz w:val="20"/>
        </w:rPr>
      </w:pPr>
      <w:hyperlink r:id="rId110">
        <w:r>
          <w:rPr>
            <w:rFonts w:ascii="Trebuchet MS"/>
            <w:i/>
            <w:sz w:val="20"/>
          </w:rPr>
          <w:t>www.firekills.campaign.gov.uk/</w:t>
        </w:r>
      </w:hyperlink>
    </w:p>
    <w:p>
      <w:pPr>
        <w:pStyle w:val="BodyText"/>
        <w:spacing w:line="261" w:lineRule="auto" w:before="111"/>
        <w:ind w:left="140" w:right="166"/>
      </w:pPr>
      <w:r>
        <w:rPr/>
        <w:t>It only takes one accident to start a fire. Fire kills. Let’s prevent it.</w:t>
      </w:r>
    </w:p>
    <w:p>
      <w:pPr>
        <w:pStyle w:val="BodyText"/>
        <w:spacing w:line="261" w:lineRule="auto" w:before="79"/>
        <w:ind w:left="140" w:right="223"/>
      </w:pPr>
      <w:r>
        <w:rPr>
          <w:b/>
          <w:i/>
        </w:rPr>
        <w:t>Safe and Well Visits – </w:t>
      </w:r>
      <w:r>
        <w:rPr/>
        <w:t>to help keep our communities safe we offer FREE Safe and Well visits – a home visit that lasts no longer than an hour, at a convenient time for you, carried out by trained staff. During the visit we will:</w:t>
      </w:r>
    </w:p>
    <w:p>
      <w:pPr>
        <w:pStyle w:val="ListParagraph"/>
        <w:numPr>
          <w:ilvl w:val="0"/>
          <w:numId w:val="11"/>
        </w:numPr>
        <w:tabs>
          <w:tab w:pos="420" w:val="left" w:leader="none"/>
        </w:tabs>
        <w:spacing w:line="240" w:lineRule="auto" w:before="35" w:after="0"/>
        <w:ind w:left="420" w:right="0" w:hanging="160"/>
        <w:jc w:val="left"/>
        <w:rPr>
          <w:sz w:val="24"/>
        </w:rPr>
      </w:pPr>
      <w:r>
        <w:rPr>
          <w:spacing w:val="-5"/>
          <w:sz w:val="24"/>
        </w:rPr>
        <w:t>Talk </w:t>
      </w:r>
      <w:r>
        <w:rPr>
          <w:sz w:val="24"/>
        </w:rPr>
        <w:t>to you about fire safety in the</w:t>
      </w:r>
      <w:r>
        <w:rPr>
          <w:spacing w:val="1"/>
          <w:sz w:val="24"/>
        </w:rPr>
        <w:t> </w:t>
      </w:r>
      <w:r>
        <w:rPr>
          <w:sz w:val="24"/>
        </w:rPr>
        <w:t>home</w:t>
      </w:r>
    </w:p>
    <w:p>
      <w:pPr>
        <w:pStyle w:val="ListParagraph"/>
        <w:numPr>
          <w:ilvl w:val="0"/>
          <w:numId w:val="11"/>
        </w:numPr>
        <w:tabs>
          <w:tab w:pos="420" w:val="left" w:leader="none"/>
        </w:tabs>
        <w:spacing w:line="240" w:lineRule="auto" w:before="63" w:after="0"/>
        <w:ind w:left="420" w:right="0" w:hanging="160"/>
        <w:jc w:val="left"/>
        <w:rPr>
          <w:sz w:val="24"/>
        </w:rPr>
      </w:pPr>
      <w:r>
        <w:rPr>
          <w:sz w:val="24"/>
        </w:rPr>
        <w:t>Check your property to identify any fire</w:t>
      </w:r>
      <w:r>
        <w:rPr>
          <w:spacing w:val="-6"/>
          <w:sz w:val="24"/>
        </w:rPr>
        <w:t> </w:t>
      </w:r>
      <w:r>
        <w:rPr>
          <w:sz w:val="24"/>
        </w:rPr>
        <w:t>hazards</w:t>
      </w:r>
    </w:p>
    <w:p>
      <w:pPr>
        <w:pStyle w:val="ListParagraph"/>
        <w:numPr>
          <w:ilvl w:val="0"/>
          <w:numId w:val="11"/>
        </w:numPr>
        <w:tabs>
          <w:tab w:pos="420" w:val="left" w:leader="none"/>
        </w:tabs>
        <w:spacing w:line="261" w:lineRule="auto" w:before="63" w:after="0"/>
        <w:ind w:left="420" w:right="471" w:hanging="160"/>
        <w:jc w:val="left"/>
        <w:rPr>
          <w:sz w:val="24"/>
        </w:rPr>
      </w:pPr>
      <w:r>
        <w:rPr>
          <w:sz w:val="24"/>
        </w:rPr>
        <w:t>Check that you have at least one working smoke alarm on each level of your</w:t>
      </w:r>
      <w:r>
        <w:rPr>
          <w:spacing w:val="-3"/>
          <w:sz w:val="24"/>
        </w:rPr>
        <w:t> </w:t>
      </w:r>
      <w:r>
        <w:rPr>
          <w:sz w:val="24"/>
        </w:rPr>
        <w:t>home</w:t>
      </w:r>
    </w:p>
    <w:p>
      <w:pPr>
        <w:pStyle w:val="ListParagraph"/>
        <w:numPr>
          <w:ilvl w:val="0"/>
          <w:numId w:val="11"/>
        </w:numPr>
        <w:tabs>
          <w:tab w:pos="420" w:val="left" w:leader="none"/>
        </w:tabs>
        <w:spacing w:line="240" w:lineRule="auto" w:before="37" w:after="0"/>
        <w:ind w:left="420" w:right="0" w:hanging="160"/>
        <w:jc w:val="left"/>
        <w:rPr>
          <w:sz w:val="24"/>
        </w:rPr>
      </w:pPr>
      <w:r>
        <w:rPr>
          <w:sz w:val="24"/>
        </w:rPr>
        <w:t>Fit FREE ten-year smoke alarms as</w:t>
      </w:r>
      <w:r>
        <w:rPr>
          <w:spacing w:val="-6"/>
          <w:sz w:val="24"/>
        </w:rPr>
        <w:t> </w:t>
      </w:r>
      <w:r>
        <w:rPr>
          <w:sz w:val="24"/>
        </w:rPr>
        <w:t>appropriate</w:t>
      </w:r>
    </w:p>
    <w:p>
      <w:pPr>
        <w:pStyle w:val="ListParagraph"/>
        <w:numPr>
          <w:ilvl w:val="0"/>
          <w:numId w:val="11"/>
        </w:numPr>
        <w:tabs>
          <w:tab w:pos="420" w:val="left" w:leader="none"/>
        </w:tabs>
        <w:spacing w:line="261" w:lineRule="auto" w:before="63" w:after="0"/>
        <w:ind w:left="420" w:right="365" w:hanging="160"/>
        <w:jc w:val="left"/>
        <w:rPr>
          <w:sz w:val="24"/>
        </w:rPr>
      </w:pPr>
      <w:r>
        <w:rPr>
          <w:sz w:val="24"/>
        </w:rPr>
        <w:t>Provide you with fire safety advice and show you how to test your smoke</w:t>
      </w:r>
      <w:r>
        <w:rPr>
          <w:spacing w:val="-2"/>
          <w:sz w:val="24"/>
        </w:rPr>
        <w:t> </w:t>
      </w:r>
      <w:r>
        <w:rPr>
          <w:sz w:val="24"/>
        </w:rPr>
        <w:t>alarms</w:t>
      </w:r>
    </w:p>
    <w:p>
      <w:pPr>
        <w:pStyle w:val="ListParagraph"/>
        <w:numPr>
          <w:ilvl w:val="0"/>
          <w:numId w:val="11"/>
        </w:numPr>
        <w:tabs>
          <w:tab w:pos="420" w:val="left" w:leader="none"/>
        </w:tabs>
        <w:spacing w:line="261" w:lineRule="auto" w:before="37" w:after="0"/>
        <w:ind w:left="420" w:right="575" w:hanging="160"/>
        <w:jc w:val="left"/>
        <w:rPr>
          <w:sz w:val="24"/>
        </w:rPr>
      </w:pPr>
      <w:r>
        <w:rPr>
          <w:spacing w:val="-5"/>
          <w:sz w:val="24"/>
        </w:rPr>
        <w:t>Talk </w:t>
      </w:r>
      <w:r>
        <w:rPr>
          <w:sz w:val="24"/>
        </w:rPr>
        <w:t>about escape plans, so that you can escape safely if a fire</w:t>
      </w:r>
      <w:r>
        <w:rPr>
          <w:spacing w:val="-3"/>
          <w:sz w:val="24"/>
        </w:rPr>
        <w:t> </w:t>
      </w:r>
      <w:r>
        <w:rPr>
          <w:sz w:val="24"/>
        </w:rPr>
        <w:t>starts</w:t>
      </w:r>
    </w:p>
    <w:p>
      <w:pPr>
        <w:pStyle w:val="ListParagraph"/>
        <w:numPr>
          <w:ilvl w:val="0"/>
          <w:numId w:val="11"/>
        </w:numPr>
        <w:tabs>
          <w:tab w:pos="420" w:val="left" w:leader="none"/>
        </w:tabs>
        <w:spacing w:line="261" w:lineRule="auto" w:before="37" w:after="0"/>
        <w:ind w:left="420" w:right="304" w:hanging="160"/>
        <w:jc w:val="both"/>
        <w:rPr>
          <w:sz w:val="24"/>
        </w:rPr>
      </w:pPr>
      <w:r>
        <w:rPr>
          <w:sz w:val="24"/>
        </w:rPr>
        <w:t>Provide advice, or link you into organisations that can help you if you need support with other issues such as health, wellbeing or crime</w:t>
      </w:r>
      <w:r>
        <w:rPr>
          <w:spacing w:val="-7"/>
          <w:sz w:val="24"/>
        </w:rPr>
        <w:t> </w:t>
      </w:r>
      <w:r>
        <w:rPr>
          <w:sz w:val="24"/>
        </w:rPr>
        <w:t>prevention.</w:t>
      </w:r>
    </w:p>
    <w:p>
      <w:pPr>
        <w:spacing w:line="261" w:lineRule="auto" w:before="78"/>
        <w:ind w:left="140" w:right="515" w:firstLine="0"/>
        <w:jc w:val="both"/>
        <w:rPr>
          <w:rFonts w:ascii="Trebuchet MS"/>
          <w:i/>
          <w:sz w:val="20"/>
        </w:rPr>
      </w:pPr>
      <w:r>
        <w:rPr>
          <w:spacing w:val="-9"/>
          <w:sz w:val="24"/>
        </w:rPr>
        <w:t>To </w:t>
      </w:r>
      <w:r>
        <w:rPr>
          <w:sz w:val="24"/>
        </w:rPr>
        <w:t>find out if you are eligible for a visit, contact us on 01480 444500 or at </w:t>
      </w:r>
      <w:hyperlink r:id="rId111">
        <w:r>
          <w:rPr>
            <w:rFonts w:ascii="Trebuchet MS"/>
            <w:i/>
            <w:sz w:val="20"/>
          </w:rPr>
          <w:t>firefire@cambsfire.gov.uk</w:t>
        </w:r>
      </w:hyperlink>
    </w:p>
    <w:p>
      <w:pPr>
        <w:spacing w:after="0" w:line="261" w:lineRule="auto"/>
        <w:jc w:val="both"/>
        <w:rPr>
          <w:rFonts w:ascii="Trebuchet MS"/>
          <w:sz w:val="20"/>
        </w:rPr>
        <w:sectPr>
          <w:pgSz w:w="11910" w:h="16840"/>
          <w:pgMar w:header="715" w:footer="354" w:top="1100" w:bottom="540" w:left="420" w:right="400"/>
          <w:cols w:num="2" w:equalWidth="0">
            <w:col w:w="5343" w:space="197"/>
            <w:col w:w="5550"/>
          </w:cols>
        </w:sect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4"/>
        <w:gridCol w:w="1050"/>
        <w:gridCol w:w="1810"/>
        <w:gridCol w:w="1391"/>
        <w:gridCol w:w="1624"/>
        <w:gridCol w:w="1610"/>
        <w:gridCol w:w="2041"/>
      </w:tblGrid>
      <w:tr>
        <w:trPr>
          <w:trHeight w:val="363" w:hRule="atLeast"/>
        </w:trPr>
        <w:tc>
          <w:tcPr>
            <w:tcW w:w="10830" w:type="dxa"/>
            <w:gridSpan w:val="7"/>
            <w:tcBorders>
              <w:bottom w:val="single" w:sz="4" w:space="0" w:color="7F7F7F"/>
            </w:tcBorders>
            <w:shd w:val="clear" w:color="auto" w:fill="BEC0BF"/>
          </w:tcPr>
          <w:p>
            <w:pPr>
              <w:pStyle w:val="TableParagraph"/>
              <w:spacing w:before="8"/>
              <w:ind w:left="55"/>
              <w:rPr>
                <w:sz w:val="22"/>
              </w:rPr>
            </w:pPr>
            <w:r>
              <w:rPr>
                <w:sz w:val="22"/>
              </w:rPr>
              <w:t>MARCH SERVICES</w:t>
            </w:r>
          </w:p>
        </w:tc>
      </w:tr>
      <w:tr>
        <w:trPr>
          <w:trHeight w:val="550" w:hRule="atLeast"/>
        </w:trPr>
        <w:tc>
          <w:tcPr>
            <w:tcW w:w="1304" w:type="dxa"/>
            <w:tcBorders>
              <w:top w:val="single" w:sz="4" w:space="0" w:color="7F7F7F"/>
              <w:bottom w:val="single" w:sz="2" w:space="0" w:color="BFBFBF"/>
              <w:right w:val="single" w:sz="2" w:space="0" w:color="BFBFBF"/>
            </w:tcBorders>
          </w:tcPr>
          <w:p>
            <w:pPr>
              <w:pStyle w:val="TableParagraph"/>
              <w:spacing w:before="15"/>
              <w:ind w:left="55"/>
              <w:rPr>
                <w:sz w:val="14"/>
              </w:rPr>
            </w:pPr>
            <w:r>
              <w:rPr>
                <w:sz w:val="22"/>
              </w:rPr>
              <w:t>Sunday 1</w:t>
            </w:r>
            <w:r>
              <w:rPr>
                <w:position w:val="5"/>
                <w:sz w:val="14"/>
              </w:rPr>
              <w:t>st</w:t>
            </w:r>
          </w:p>
        </w:tc>
        <w:tc>
          <w:tcPr>
            <w:tcW w:w="1050" w:type="dxa"/>
            <w:tcBorders>
              <w:top w:val="single" w:sz="4" w:space="0" w:color="7F7F7F"/>
              <w:left w:val="single" w:sz="2" w:space="0" w:color="BFBFBF"/>
              <w:bottom w:val="single" w:sz="2" w:space="0" w:color="BFBFBF"/>
              <w:right w:val="single" w:sz="2" w:space="0" w:color="BFBFBF"/>
            </w:tcBorders>
          </w:tcPr>
          <w:p>
            <w:pPr>
              <w:pStyle w:val="TableParagraph"/>
              <w:spacing w:before="15"/>
              <w:ind w:left="58"/>
              <w:rPr>
                <w:sz w:val="22"/>
              </w:rPr>
            </w:pPr>
            <w:r>
              <w:rPr>
                <w:sz w:val="22"/>
              </w:rPr>
              <w:t>10.30 am</w:t>
            </w:r>
          </w:p>
        </w:tc>
        <w:tc>
          <w:tcPr>
            <w:tcW w:w="4825" w:type="dxa"/>
            <w:gridSpan w:val="3"/>
            <w:tcBorders>
              <w:top w:val="single" w:sz="4" w:space="0" w:color="7F7F7F"/>
              <w:left w:val="single" w:sz="2" w:space="0" w:color="BFBFBF"/>
              <w:bottom w:val="single" w:sz="2" w:space="0" w:color="BFBFBF"/>
              <w:right w:val="single" w:sz="2" w:space="0" w:color="BFBFBF"/>
            </w:tcBorders>
          </w:tcPr>
          <w:p>
            <w:pPr>
              <w:pStyle w:val="TableParagraph"/>
              <w:spacing w:line="246" w:lineRule="exact" w:before="15"/>
              <w:ind w:left="48"/>
              <w:rPr>
                <w:i/>
                <w:sz w:val="22"/>
              </w:rPr>
            </w:pPr>
            <w:r>
              <w:rPr>
                <w:sz w:val="22"/>
              </w:rPr>
              <w:t>Joint Service </w:t>
            </w:r>
            <w:r>
              <w:rPr>
                <w:i/>
                <w:sz w:val="22"/>
              </w:rPr>
              <w:t>– family Eucharist with children’s</w:t>
            </w:r>
          </w:p>
          <w:p>
            <w:pPr>
              <w:pStyle w:val="TableParagraph"/>
              <w:spacing w:line="246" w:lineRule="exact"/>
              <w:ind w:left="1423"/>
              <w:rPr>
                <w:i/>
                <w:sz w:val="22"/>
              </w:rPr>
            </w:pPr>
            <w:r>
              <w:rPr>
                <w:i/>
                <w:sz w:val="22"/>
              </w:rPr>
              <w:t>activities</w:t>
            </w:r>
          </w:p>
        </w:tc>
        <w:tc>
          <w:tcPr>
            <w:tcW w:w="1610" w:type="dxa"/>
            <w:tcBorders>
              <w:top w:val="single" w:sz="4" w:space="0" w:color="7F7F7F"/>
              <w:left w:val="single" w:sz="2" w:space="0" w:color="BFBFBF"/>
              <w:bottom w:val="single" w:sz="2" w:space="0" w:color="BFBFBF"/>
              <w:right w:val="single" w:sz="2" w:space="0" w:color="BFBFBF"/>
            </w:tcBorders>
          </w:tcPr>
          <w:p>
            <w:pPr>
              <w:pStyle w:val="TableParagraph"/>
              <w:spacing w:before="15"/>
              <w:ind w:left="43"/>
              <w:rPr>
                <w:sz w:val="22"/>
              </w:rPr>
            </w:pPr>
            <w:r>
              <w:rPr>
                <w:sz w:val="22"/>
              </w:rPr>
              <w:t>Balsham</w:t>
            </w:r>
          </w:p>
        </w:tc>
        <w:tc>
          <w:tcPr>
            <w:tcW w:w="2041" w:type="dxa"/>
            <w:tcBorders>
              <w:top w:val="single" w:sz="4" w:space="0" w:color="7F7F7F"/>
              <w:left w:val="single" w:sz="2" w:space="0" w:color="BFBFBF"/>
              <w:bottom w:val="single" w:sz="2" w:space="0" w:color="BFBFBF"/>
            </w:tcBorders>
          </w:tcPr>
          <w:p>
            <w:pPr>
              <w:pStyle w:val="TableParagraph"/>
              <w:spacing w:before="15"/>
              <w:ind w:left="53"/>
              <w:rPr>
                <w:sz w:val="22"/>
              </w:rPr>
            </w:pPr>
            <w:r>
              <w:rPr>
                <w:sz w:val="22"/>
              </w:rPr>
              <w:t>Rev Iain McColl.</w:t>
            </w:r>
          </w:p>
        </w:tc>
      </w:tr>
      <w:tr>
        <w:trPr>
          <w:trHeight w:val="310" w:hRule="atLeast"/>
        </w:trPr>
        <w:tc>
          <w:tcPr>
            <w:tcW w:w="1304" w:type="dxa"/>
            <w:tcBorders>
              <w:top w:val="single" w:sz="2" w:space="0" w:color="BFBFBF"/>
              <w:bottom w:val="single" w:sz="2" w:space="0" w:color="BFBFBF"/>
              <w:right w:val="single" w:sz="2" w:space="0" w:color="BFBFBF"/>
            </w:tcBorders>
          </w:tcPr>
          <w:p>
            <w:pPr>
              <w:pStyle w:val="TableParagraph"/>
              <w:spacing w:before="19"/>
              <w:ind w:left="55"/>
              <w:rPr>
                <w:sz w:val="14"/>
              </w:rPr>
            </w:pPr>
            <w:r>
              <w:rPr>
                <w:sz w:val="22"/>
              </w:rPr>
              <w:t>Thursday 5</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19"/>
              <w:ind w:left="58"/>
              <w:rPr>
                <w:sz w:val="22"/>
              </w:rPr>
            </w:pPr>
            <w:r>
              <w:rPr>
                <w:sz w:val="22"/>
              </w:rPr>
              <w:t>7 pm</w:t>
            </w:r>
          </w:p>
        </w:tc>
        <w:tc>
          <w:tcPr>
            <w:tcW w:w="4825" w:type="dxa"/>
            <w:gridSpan w:val="3"/>
            <w:tcBorders>
              <w:top w:val="single" w:sz="2" w:space="0" w:color="BFBFBF"/>
              <w:left w:val="single" w:sz="2" w:space="0" w:color="BFBFBF"/>
              <w:bottom w:val="single" w:sz="2" w:space="0" w:color="BFBFBF"/>
              <w:right w:val="single" w:sz="2" w:space="0" w:color="BFBFBF"/>
            </w:tcBorders>
          </w:tcPr>
          <w:p>
            <w:pPr>
              <w:pStyle w:val="TableParagraph"/>
              <w:spacing w:before="19"/>
              <w:ind w:left="48"/>
              <w:rPr>
                <w:i/>
                <w:sz w:val="22"/>
              </w:rPr>
            </w:pPr>
            <w:r>
              <w:rPr>
                <w:sz w:val="22"/>
              </w:rPr>
              <w:t>Compline </w:t>
            </w:r>
            <w:r>
              <w:rPr>
                <w:i/>
                <w:sz w:val="22"/>
              </w:rPr>
              <w:t>– a contemplative candlelit service</w:t>
            </w:r>
          </w:p>
        </w:tc>
        <w:tc>
          <w:tcPr>
            <w:tcW w:w="1610" w:type="dxa"/>
            <w:tcBorders>
              <w:top w:val="single" w:sz="2" w:space="0" w:color="BFBFBF"/>
              <w:left w:val="single" w:sz="2" w:space="0" w:color="BFBFBF"/>
              <w:bottom w:val="single" w:sz="2" w:space="0" w:color="BFBFBF"/>
              <w:right w:val="single" w:sz="2" w:space="0" w:color="BFBFBF"/>
            </w:tcBorders>
          </w:tcPr>
          <w:p>
            <w:pPr>
              <w:pStyle w:val="TableParagraph"/>
              <w:spacing w:before="19"/>
              <w:ind w:left="43"/>
              <w:rPr>
                <w:sz w:val="22"/>
              </w:rPr>
            </w:pPr>
            <w:r>
              <w:rPr>
                <w:sz w:val="22"/>
              </w:rPr>
              <w:t>Weston Colville</w:t>
            </w:r>
          </w:p>
        </w:tc>
        <w:tc>
          <w:tcPr>
            <w:tcW w:w="2041" w:type="dxa"/>
            <w:tcBorders>
              <w:top w:val="single" w:sz="2" w:space="0" w:color="BFBFBF"/>
              <w:left w:val="single" w:sz="2" w:space="0" w:color="BFBFBF"/>
              <w:bottom w:val="single" w:sz="2" w:space="0" w:color="BFBFBF"/>
            </w:tcBorders>
          </w:tcPr>
          <w:p>
            <w:pPr>
              <w:pStyle w:val="TableParagraph"/>
              <w:spacing w:before="19"/>
              <w:ind w:left="53"/>
              <w:rPr>
                <w:sz w:val="22"/>
              </w:rPr>
            </w:pPr>
            <w:r>
              <w:rPr>
                <w:sz w:val="22"/>
              </w:rPr>
              <w:t>Steven Wheeler</w:t>
            </w:r>
          </w:p>
        </w:tc>
      </w:tr>
      <w:tr>
        <w:trPr>
          <w:trHeight w:val="890" w:hRule="atLeast"/>
        </w:trPr>
        <w:tc>
          <w:tcPr>
            <w:tcW w:w="1304" w:type="dxa"/>
            <w:tcBorders>
              <w:top w:val="single" w:sz="2" w:space="0" w:color="BFBFBF"/>
              <w:bottom w:val="single" w:sz="2" w:space="0" w:color="BFBFBF"/>
              <w:right w:val="single" w:sz="2" w:space="0" w:color="BFBFBF"/>
            </w:tcBorders>
          </w:tcPr>
          <w:p>
            <w:pPr>
              <w:pStyle w:val="TableParagraph"/>
              <w:spacing w:before="24"/>
              <w:ind w:left="55"/>
              <w:rPr>
                <w:sz w:val="14"/>
              </w:rPr>
            </w:pPr>
            <w:r>
              <w:rPr>
                <w:sz w:val="22"/>
              </w:rPr>
              <w:t>Sunday 8</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line="321" w:lineRule="auto" w:before="24"/>
              <w:ind w:left="58" w:right="258"/>
              <w:rPr>
                <w:sz w:val="22"/>
              </w:rPr>
            </w:pPr>
            <w:r>
              <w:rPr>
                <w:sz w:val="22"/>
              </w:rPr>
              <w:t>9.15 am 4 pm</w:t>
            </w:r>
          </w:p>
        </w:tc>
        <w:tc>
          <w:tcPr>
            <w:tcW w:w="4825" w:type="dxa"/>
            <w:gridSpan w:val="3"/>
            <w:tcBorders>
              <w:top w:val="single" w:sz="2" w:space="0" w:color="BFBFBF"/>
              <w:left w:val="single" w:sz="2" w:space="0" w:color="BFBFBF"/>
              <w:bottom w:val="single" w:sz="2" w:space="0" w:color="BFBFBF"/>
              <w:right w:val="single" w:sz="2" w:space="0" w:color="BFBFBF"/>
            </w:tcBorders>
          </w:tcPr>
          <w:p>
            <w:pPr>
              <w:pStyle w:val="TableParagraph"/>
              <w:spacing w:before="24"/>
              <w:ind w:left="48"/>
              <w:rPr>
                <w:i/>
                <w:sz w:val="22"/>
              </w:rPr>
            </w:pPr>
            <w:r>
              <w:rPr>
                <w:sz w:val="22"/>
              </w:rPr>
              <w:t>Morning Prayer </w:t>
            </w:r>
            <w:r>
              <w:rPr>
                <w:i/>
                <w:sz w:val="22"/>
              </w:rPr>
              <w:t>– a short service for all ages</w:t>
            </w:r>
          </w:p>
          <w:p>
            <w:pPr>
              <w:pStyle w:val="TableParagraph"/>
              <w:spacing w:line="246" w:lineRule="exact" w:before="87"/>
              <w:ind w:right="510"/>
              <w:jc w:val="right"/>
              <w:rPr>
                <w:i/>
                <w:sz w:val="22"/>
              </w:rPr>
            </w:pPr>
            <w:r>
              <w:rPr>
                <w:sz w:val="22"/>
              </w:rPr>
              <w:t>Café Church – </w:t>
            </w:r>
            <w:r>
              <w:rPr>
                <w:i/>
                <w:sz w:val="22"/>
              </w:rPr>
              <w:t>an informal meeting with visiting</w:t>
            </w:r>
          </w:p>
          <w:p>
            <w:pPr>
              <w:pStyle w:val="TableParagraph"/>
              <w:spacing w:line="246" w:lineRule="exact"/>
              <w:ind w:right="589"/>
              <w:jc w:val="right"/>
              <w:rPr>
                <w:i/>
                <w:sz w:val="22"/>
              </w:rPr>
            </w:pPr>
            <w:r>
              <w:rPr>
                <w:i/>
                <w:sz w:val="22"/>
              </w:rPr>
              <w:t>speaker, and children’s activities</w:t>
            </w:r>
          </w:p>
        </w:tc>
        <w:tc>
          <w:tcPr>
            <w:tcW w:w="1610" w:type="dxa"/>
            <w:tcBorders>
              <w:top w:val="single" w:sz="2" w:space="0" w:color="BFBFBF"/>
              <w:left w:val="single" w:sz="2" w:space="0" w:color="BFBFBF"/>
              <w:bottom w:val="single" w:sz="2" w:space="0" w:color="BFBFBF"/>
              <w:right w:val="single" w:sz="2" w:space="0" w:color="BFBFBF"/>
            </w:tcBorders>
          </w:tcPr>
          <w:p>
            <w:pPr>
              <w:pStyle w:val="TableParagraph"/>
              <w:spacing w:line="321" w:lineRule="auto" w:before="24"/>
              <w:ind w:left="43"/>
              <w:rPr>
                <w:sz w:val="22"/>
              </w:rPr>
            </w:pPr>
            <w:r>
              <w:rPr>
                <w:sz w:val="22"/>
              </w:rPr>
              <w:t>Weston Colville West Wratting</w:t>
            </w:r>
          </w:p>
        </w:tc>
        <w:tc>
          <w:tcPr>
            <w:tcW w:w="2041" w:type="dxa"/>
            <w:tcBorders>
              <w:top w:val="single" w:sz="2" w:space="0" w:color="BFBFBF"/>
              <w:left w:val="single" w:sz="2" w:space="0" w:color="BFBFBF"/>
              <w:bottom w:val="single" w:sz="2" w:space="0" w:color="BFBFBF"/>
            </w:tcBorders>
          </w:tcPr>
          <w:p>
            <w:pPr>
              <w:pStyle w:val="TableParagraph"/>
              <w:spacing w:before="24"/>
              <w:ind w:left="53"/>
              <w:rPr>
                <w:sz w:val="22"/>
              </w:rPr>
            </w:pPr>
            <w:r>
              <w:rPr>
                <w:sz w:val="22"/>
              </w:rPr>
              <w:t>Steven Wheeler</w:t>
            </w:r>
          </w:p>
          <w:p>
            <w:pPr>
              <w:pStyle w:val="TableParagraph"/>
              <w:spacing w:before="87"/>
              <w:ind w:left="53"/>
              <w:rPr>
                <w:sz w:val="22"/>
              </w:rPr>
            </w:pPr>
            <w:r>
              <w:rPr>
                <w:sz w:val="22"/>
              </w:rPr>
              <w:t>John &amp; Scilla Harvey</w:t>
            </w:r>
          </w:p>
        </w:tc>
      </w:tr>
      <w:tr>
        <w:trPr>
          <w:trHeight w:val="550" w:hRule="atLeast"/>
        </w:trPr>
        <w:tc>
          <w:tcPr>
            <w:tcW w:w="1304" w:type="dxa"/>
            <w:tcBorders>
              <w:top w:val="single" w:sz="2" w:space="0" w:color="BFBFBF"/>
              <w:bottom w:val="single" w:sz="2" w:space="0" w:color="BFBFBF"/>
              <w:right w:val="single" w:sz="2" w:space="0" w:color="BFBFBF"/>
            </w:tcBorders>
          </w:tcPr>
          <w:p>
            <w:pPr>
              <w:pStyle w:val="TableParagraph"/>
              <w:spacing w:before="8"/>
              <w:ind w:left="55"/>
              <w:rPr>
                <w:sz w:val="14"/>
              </w:rPr>
            </w:pPr>
            <w:r>
              <w:rPr>
                <w:sz w:val="22"/>
              </w:rPr>
              <w:t>Sunday 15</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8"/>
              <w:ind w:left="58"/>
              <w:rPr>
                <w:sz w:val="22"/>
              </w:rPr>
            </w:pPr>
            <w:r>
              <w:rPr>
                <w:sz w:val="22"/>
              </w:rPr>
              <w:t>10.45 am</w:t>
            </w:r>
          </w:p>
        </w:tc>
        <w:tc>
          <w:tcPr>
            <w:tcW w:w="4825" w:type="dxa"/>
            <w:gridSpan w:val="3"/>
            <w:tcBorders>
              <w:top w:val="single" w:sz="2" w:space="0" w:color="BFBFBF"/>
              <w:left w:val="single" w:sz="2" w:space="0" w:color="BFBFBF"/>
              <w:bottom w:val="single" w:sz="2" w:space="0" w:color="BFBFBF"/>
              <w:right w:val="single" w:sz="2" w:space="0" w:color="BFBFBF"/>
            </w:tcBorders>
          </w:tcPr>
          <w:p>
            <w:pPr>
              <w:pStyle w:val="TableParagraph"/>
              <w:spacing w:line="228" w:lineRule="auto" w:before="18"/>
              <w:ind w:left="48" w:right="407"/>
              <w:rPr>
                <w:i/>
                <w:sz w:val="22"/>
              </w:rPr>
            </w:pPr>
            <w:r>
              <w:rPr>
                <w:sz w:val="22"/>
              </w:rPr>
              <w:t>Holy Communion &amp; Baptism </w:t>
            </w:r>
            <w:r>
              <w:rPr>
                <w:i/>
                <w:sz w:val="22"/>
              </w:rPr>
              <w:t>– joint service with </w:t>
            </w:r>
            <w:r>
              <w:rPr>
                <w:i/>
                <w:sz w:val="22"/>
              </w:rPr>
              <w:t>West Wratting</w:t>
            </w:r>
          </w:p>
        </w:tc>
        <w:tc>
          <w:tcPr>
            <w:tcW w:w="1610" w:type="dxa"/>
            <w:tcBorders>
              <w:top w:val="single" w:sz="2" w:space="0" w:color="BFBFBF"/>
              <w:left w:val="single" w:sz="2" w:space="0" w:color="BFBFBF"/>
              <w:bottom w:val="single" w:sz="2" w:space="0" w:color="BFBFBF"/>
              <w:right w:val="single" w:sz="2" w:space="0" w:color="BFBFBF"/>
            </w:tcBorders>
          </w:tcPr>
          <w:p>
            <w:pPr>
              <w:pStyle w:val="TableParagraph"/>
              <w:spacing w:before="8"/>
              <w:ind w:left="43"/>
              <w:rPr>
                <w:sz w:val="22"/>
              </w:rPr>
            </w:pPr>
            <w:r>
              <w:rPr>
                <w:sz w:val="22"/>
              </w:rPr>
              <w:t>Weston Colville</w:t>
            </w:r>
          </w:p>
        </w:tc>
        <w:tc>
          <w:tcPr>
            <w:tcW w:w="2041" w:type="dxa"/>
            <w:tcBorders>
              <w:top w:val="single" w:sz="2" w:space="0" w:color="BFBFBF"/>
              <w:left w:val="single" w:sz="2" w:space="0" w:color="BFBFBF"/>
              <w:bottom w:val="single" w:sz="2" w:space="0" w:color="BFBFBF"/>
            </w:tcBorders>
          </w:tcPr>
          <w:p>
            <w:pPr>
              <w:pStyle w:val="TableParagraph"/>
              <w:spacing w:line="228" w:lineRule="auto" w:before="18"/>
              <w:ind w:left="53" w:right="531"/>
              <w:rPr>
                <w:sz w:val="22"/>
              </w:rPr>
            </w:pPr>
            <w:r>
              <w:rPr>
                <w:sz w:val="22"/>
              </w:rPr>
              <w:t>Rev Dr Carrie Pemberton Ford</w:t>
            </w:r>
          </w:p>
        </w:tc>
      </w:tr>
      <w:tr>
        <w:trPr>
          <w:trHeight w:val="310" w:hRule="atLeast"/>
        </w:trPr>
        <w:tc>
          <w:tcPr>
            <w:tcW w:w="1304" w:type="dxa"/>
            <w:tcBorders>
              <w:top w:val="single" w:sz="2" w:space="0" w:color="BFBFBF"/>
              <w:bottom w:val="single" w:sz="2" w:space="0" w:color="BFBFBF"/>
              <w:right w:val="single" w:sz="2" w:space="0" w:color="BFBFBF"/>
            </w:tcBorders>
          </w:tcPr>
          <w:p>
            <w:pPr>
              <w:pStyle w:val="TableParagraph"/>
              <w:spacing w:before="12"/>
              <w:ind w:left="55"/>
              <w:rPr>
                <w:sz w:val="14"/>
              </w:rPr>
            </w:pPr>
            <w:r>
              <w:rPr>
                <w:sz w:val="22"/>
              </w:rPr>
              <w:t>Thurs 19</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12"/>
              <w:ind w:left="58"/>
              <w:rPr>
                <w:sz w:val="22"/>
              </w:rPr>
            </w:pPr>
            <w:r>
              <w:rPr>
                <w:sz w:val="22"/>
              </w:rPr>
              <w:t>7 pm</w:t>
            </w:r>
          </w:p>
        </w:tc>
        <w:tc>
          <w:tcPr>
            <w:tcW w:w="4825" w:type="dxa"/>
            <w:gridSpan w:val="3"/>
            <w:tcBorders>
              <w:top w:val="single" w:sz="2" w:space="0" w:color="BFBFBF"/>
              <w:left w:val="single" w:sz="2" w:space="0" w:color="BFBFBF"/>
              <w:bottom w:val="single" w:sz="2" w:space="0" w:color="BFBFBF"/>
              <w:right w:val="single" w:sz="2" w:space="0" w:color="BFBFBF"/>
            </w:tcBorders>
          </w:tcPr>
          <w:p>
            <w:pPr>
              <w:pStyle w:val="TableParagraph"/>
              <w:spacing w:before="12"/>
              <w:ind w:left="48"/>
              <w:rPr>
                <w:i/>
                <w:sz w:val="22"/>
              </w:rPr>
            </w:pPr>
            <w:r>
              <w:rPr>
                <w:sz w:val="22"/>
              </w:rPr>
              <w:t>Compline </w:t>
            </w:r>
            <w:r>
              <w:rPr>
                <w:i/>
                <w:sz w:val="22"/>
              </w:rPr>
              <w:t>– a contemplative candlelit service</w:t>
            </w:r>
          </w:p>
        </w:tc>
        <w:tc>
          <w:tcPr>
            <w:tcW w:w="1610" w:type="dxa"/>
            <w:tcBorders>
              <w:top w:val="single" w:sz="2" w:space="0" w:color="BFBFBF"/>
              <w:left w:val="single" w:sz="2" w:space="0" w:color="BFBFBF"/>
              <w:bottom w:val="single" w:sz="2" w:space="0" w:color="BFBFBF"/>
              <w:right w:val="single" w:sz="2" w:space="0" w:color="BFBFBF"/>
            </w:tcBorders>
          </w:tcPr>
          <w:p>
            <w:pPr>
              <w:pStyle w:val="TableParagraph"/>
              <w:spacing w:before="12"/>
              <w:ind w:left="43"/>
              <w:rPr>
                <w:sz w:val="22"/>
              </w:rPr>
            </w:pPr>
            <w:r>
              <w:rPr>
                <w:sz w:val="22"/>
              </w:rPr>
              <w:t>Weston Colville</w:t>
            </w:r>
          </w:p>
        </w:tc>
        <w:tc>
          <w:tcPr>
            <w:tcW w:w="2041" w:type="dxa"/>
            <w:tcBorders>
              <w:top w:val="single" w:sz="2" w:space="0" w:color="BFBFBF"/>
              <w:left w:val="single" w:sz="2" w:space="0" w:color="BFBFBF"/>
              <w:bottom w:val="single" w:sz="2" w:space="0" w:color="BFBFBF"/>
            </w:tcBorders>
          </w:tcPr>
          <w:p>
            <w:pPr>
              <w:pStyle w:val="TableParagraph"/>
              <w:spacing w:before="12"/>
              <w:ind w:left="53"/>
              <w:rPr>
                <w:sz w:val="22"/>
              </w:rPr>
            </w:pPr>
            <w:r>
              <w:rPr>
                <w:sz w:val="22"/>
              </w:rPr>
              <w:t>Steven Wheeler</w:t>
            </w:r>
          </w:p>
        </w:tc>
      </w:tr>
      <w:tr>
        <w:trPr>
          <w:trHeight w:val="550" w:hRule="atLeast"/>
        </w:trPr>
        <w:tc>
          <w:tcPr>
            <w:tcW w:w="1304" w:type="dxa"/>
            <w:tcBorders>
              <w:top w:val="single" w:sz="2" w:space="0" w:color="BFBFBF"/>
              <w:bottom w:val="single" w:sz="2" w:space="0" w:color="BFBFBF"/>
              <w:right w:val="single" w:sz="2" w:space="0" w:color="BFBFBF"/>
            </w:tcBorders>
          </w:tcPr>
          <w:p>
            <w:pPr>
              <w:pStyle w:val="TableParagraph"/>
              <w:spacing w:before="17"/>
              <w:ind w:left="55"/>
              <w:rPr>
                <w:sz w:val="14"/>
              </w:rPr>
            </w:pPr>
            <w:r>
              <w:rPr>
                <w:sz w:val="22"/>
              </w:rPr>
              <w:t>Sun 22</w:t>
            </w:r>
            <w:r>
              <w:rPr>
                <w:position w:val="5"/>
                <w:sz w:val="14"/>
              </w:rPr>
              <w:t>nd</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17"/>
              <w:ind w:left="58"/>
              <w:rPr>
                <w:sz w:val="22"/>
              </w:rPr>
            </w:pPr>
            <w:r>
              <w:rPr>
                <w:sz w:val="22"/>
              </w:rPr>
              <w:t>10.45 am</w:t>
            </w:r>
          </w:p>
        </w:tc>
        <w:tc>
          <w:tcPr>
            <w:tcW w:w="4825" w:type="dxa"/>
            <w:gridSpan w:val="3"/>
            <w:tcBorders>
              <w:top w:val="single" w:sz="2" w:space="0" w:color="BFBFBF"/>
              <w:left w:val="single" w:sz="2" w:space="0" w:color="BFBFBF"/>
              <w:bottom w:val="single" w:sz="2" w:space="0" w:color="BFBFBF"/>
              <w:right w:val="single" w:sz="2" w:space="0" w:color="BFBFBF"/>
            </w:tcBorders>
          </w:tcPr>
          <w:p>
            <w:pPr>
              <w:pStyle w:val="TableParagraph"/>
              <w:spacing w:line="246" w:lineRule="exact" w:before="17"/>
              <w:ind w:left="48"/>
              <w:rPr>
                <w:i/>
                <w:sz w:val="22"/>
              </w:rPr>
            </w:pPr>
            <w:r>
              <w:rPr>
                <w:sz w:val="22"/>
              </w:rPr>
              <w:t>Holy Communion </w:t>
            </w:r>
            <w:r>
              <w:rPr>
                <w:i/>
                <w:sz w:val="22"/>
              </w:rPr>
              <w:t>– a traditional sung service</w:t>
            </w:r>
          </w:p>
          <w:p>
            <w:pPr>
              <w:pStyle w:val="TableParagraph"/>
              <w:spacing w:line="246" w:lineRule="exact"/>
              <w:ind w:left="48"/>
              <w:rPr>
                <w:i/>
                <w:sz w:val="22"/>
              </w:rPr>
            </w:pPr>
            <w:r>
              <w:rPr>
                <w:i/>
                <w:sz w:val="22"/>
              </w:rPr>
              <w:t>(joint service with Weston Colville &amp; West Wickham)</w:t>
            </w:r>
          </w:p>
        </w:tc>
        <w:tc>
          <w:tcPr>
            <w:tcW w:w="1610" w:type="dxa"/>
            <w:tcBorders>
              <w:top w:val="single" w:sz="2" w:space="0" w:color="BFBFBF"/>
              <w:left w:val="single" w:sz="2" w:space="0" w:color="BFBFBF"/>
              <w:bottom w:val="single" w:sz="2" w:space="0" w:color="BFBFBF"/>
              <w:right w:val="single" w:sz="2" w:space="0" w:color="BFBFBF"/>
            </w:tcBorders>
          </w:tcPr>
          <w:p>
            <w:pPr>
              <w:pStyle w:val="TableParagraph"/>
              <w:spacing w:before="17"/>
              <w:ind w:left="43"/>
              <w:rPr>
                <w:sz w:val="22"/>
              </w:rPr>
            </w:pPr>
            <w:r>
              <w:rPr>
                <w:sz w:val="22"/>
              </w:rPr>
              <w:t>West Wratting</w:t>
            </w:r>
          </w:p>
        </w:tc>
        <w:tc>
          <w:tcPr>
            <w:tcW w:w="2041" w:type="dxa"/>
            <w:tcBorders>
              <w:top w:val="single" w:sz="2" w:space="0" w:color="BFBFBF"/>
              <w:left w:val="single" w:sz="2" w:space="0" w:color="BFBFBF"/>
              <w:bottom w:val="single" w:sz="2" w:space="0" w:color="BFBFBF"/>
            </w:tcBorders>
          </w:tcPr>
          <w:p>
            <w:pPr>
              <w:pStyle w:val="TableParagraph"/>
              <w:spacing w:before="17"/>
              <w:ind w:left="53"/>
              <w:rPr>
                <w:sz w:val="22"/>
              </w:rPr>
            </w:pPr>
            <w:r>
              <w:rPr>
                <w:sz w:val="22"/>
              </w:rPr>
              <w:t>Rev Iain McColl</w:t>
            </w:r>
          </w:p>
        </w:tc>
      </w:tr>
      <w:tr>
        <w:trPr>
          <w:trHeight w:val="610" w:hRule="atLeast"/>
        </w:trPr>
        <w:tc>
          <w:tcPr>
            <w:tcW w:w="1304" w:type="dxa"/>
            <w:tcBorders>
              <w:top w:val="single" w:sz="2" w:space="0" w:color="BFBFBF"/>
              <w:right w:val="single" w:sz="2" w:space="0" w:color="BFBFBF"/>
            </w:tcBorders>
          </w:tcPr>
          <w:p>
            <w:pPr>
              <w:pStyle w:val="TableParagraph"/>
              <w:spacing w:before="21"/>
              <w:ind w:left="55"/>
              <w:rPr>
                <w:sz w:val="14"/>
              </w:rPr>
            </w:pPr>
            <w:r>
              <w:rPr>
                <w:sz w:val="22"/>
              </w:rPr>
              <w:t>Sunday 29</w:t>
            </w:r>
            <w:r>
              <w:rPr>
                <w:position w:val="5"/>
                <w:sz w:val="14"/>
              </w:rPr>
              <w:t>th</w:t>
            </w:r>
          </w:p>
        </w:tc>
        <w:tc>
          <w:tcPr>
            <w:tcW w:w="1050" w:type="dxa"/>
            <w:tcBorders>
              <w:top w:val="single" w:sz="2" w:space="0" w:color="BFBFBF"/>
              <w:left w:val="single" w:sz="2" w:space="0" w:color="BFBFBF"/>
              <w:right w:val="single" w:sz="2" w:space="0" w:color="BFBFBF"/>
            </w:tcBorders>
          </w:tcPr>
          <w:p>
            <w:pPr>
              <w:pStyle w:val="TableParagraph"/>
              <w:spacing w:before="21"/>
              <w:ind w:left="58"/>
              <w:rPr>
                <w:sz w:val="22"/>
              </w:rPr>
            </w:pPr>
            <w:r>
              <w:rPr>
                <w:sz w:val="22"/>
              </w:rPr>
              <w:t>9.15 am</w:t>
            </w:r>
          </w:p>
          <w:p>
            <w:pPr>
              <w:pStyle w:val="TableParagraph"/>
              <w:spacing w:before="47"/>
              <w:ind w:left="58"/>
              <w:rPr>
                <w:sz w:val="22"/>
              </w:rPr>
            </w:pPr>
            <w:r>
              <w:rPr>
                <w:sz w:val="22"/>
              </w:rPr>
              <w:t>4 pm</w:t>
            </w:r>
          </w:p>
        </w:tc>
        <w:tc>
          <w:tcPr>
            <w:tcW w:w="4825" w:type="dxa"/>
            <w:gridSpan w:val="3"/>
            <w:tcBorders>
              <w:top w:val="single" w:sz="2" w:space="0" w:color="BFBFBF"/>
              <w:left w:val="single" w:sz="2" w:space="0" w:color="BFBFBF"/>
              <w:right w:val="single" w:sz="2" w:space="0" w:color="BFBFBF"/>
            </w:tcBorders>
          </w:tcPr>
          <w:p>
            <w:pPr>
              <w:pStyle w:val="TableParagraph"/>
              <w:spacing w:before="21"/>
              <w:ind w:left="48"/>
              <w:rPr>
                <w:sz w:val="22"/>
              </w:rPr>
            </w:pPr>
            <w:r>
              <w:rPr>
                <w:sz w:val="22"/>
              </w:rPr>
              <w:t>Holy Communion</w:t>
            </w:r>
          </w:p>
          <w:p>
            <w:pPr>
              <w:pStyle w:val="TableParagraph"/>
              <w:spacing w:before="47"/>
              <w:ind w:left="48"/>
              <w:rPr>
                <w:sz w:val="22"/>
              </w:rPr>
            </w:pPr>
            <w:r>
              <w:rPr>
                <w:sz w:val="22"/>
              </w:rPr>
              <w:t>Songs of Praise, Easter</w:t>
            </w:r>
          </w:p>
        </w:tc>
        <w:tc>
          <w:tcPr>
            <w:tcW w:w="1610" w:type="dxa"/>
            <w:tcBorders>
              <w:top w:val="single" w:sz="2" w:space="0" w:color="BFBFBF"/>
              <w:left w:val="single" w:sz="2" w:space="0" w:color="BFBFBF"/>
              <w:right w:val="single" w:sz="2" w:space="0" w:color="BFBFBF"/>
            </w:tcBorders>
          </w:tcPr>
          <w:p>
            <w:pPr>
              <w:pStyle w:val="TableParagraph"/>
              <w:spacing w:line="266" w:lineRule="auto" w:before="21"/>
              <w:ind w:left="43"/>
              <w:rPr>
                <w:sz w:val="22"/>
              </w:rPr>
            </w:pPr>
            <w:r>
              <w:rPr>
                <w:sz w:val="22"/>
              </w:rPr>
              <w:t>Weston Colville West Wratting</w:t>
            </w:r>
          </w:p>
        </w:tc>
        <w:tc>
          <w:tcPr>
            <w:tcW w:w="2041" w:type="dxa"/>
            <w:tcBorders>
              <w:top w:val="single" w:sz="2" w:space="0" w:color="BFBFBF"/>
              <w:left w:val="single" w:sz="2" w:space="0" w:color="BFBFBF"/>
            </w:tcBorders>
          </w:tcPr>
          <w:p>
            <w:pPr>
              <w:pStyle w:val="TableParagraph"/>
              <w:spacing w:before="21"/>
              <w:ind w:left="53"/>
              <w:rPr>
                <w:sz w:val="22"/>
              </w:rPr>
            </w:pPr>
            <w:r>
              <w:rPr>
                <w:sz w:val="22"/>
              </w:rPr>
              <w:t>Rev Iain McColl</w:t>
            </w:r>
          </w:p>
          <w:p>
            <w:pPr>
              <w:pStyle w:val="TableParagraph"/>
              <w:spacing w:before="47"/>
              <w:ind w:left="53"/>
              <w:rPr>
                <w:sz w:val="22"/>
              </w:rPr>
            </w:pPr>
            <w:r>
              <w:rPr>
                <w:sz w:val="22"/>
              </w:rPr>
              <w:t>Songs of Praise Team</w:t>
            </w:r>
          </w:p>
        </w:tc>
      </w:tr>
      <w:tr>
        <w:trPr>
          <w:trHeight w:val="431" w:hRule="atLeast"/>
        </w:trPr>
        <w:tc>
          <w:tcPr>
            <w:tcW w:w="1304" w:type="dxa"/>
            <w:tcBorders>
              <w:left w:val="nil"/>
              <w:bottom w:val="nil"/>
              <w:right w:val="nil"/>
            </w:tcBorders>
          </w:tcPr>
          <w:p>
            <w:pPr>
              <w:pStyle w:val="TableParagraph"/>
              <w:rPr>
                <w:sz w:val="20"/>
              </w:rPr>
            </w:pPr>
          </w:p>
        </w:tc>
        <w:tc>
          <w:tcPr>
            <w:tcW w:w="2860" w:type="dxa"/>
            <w:gridSpan w:val="2"/>
            <w:tcBorders>
              <w:left w:val="nil"/>
              <w:bottom w:val="nil"/>
              <w:right w:val="nil"/>
            </w:tcBorders>
          </w:tcPr>
          <w:p>
            <w:pPr>
              <w:pStyle w:val="TableParagraph"/>
              <w:tabs>
                <w:tab w:pos="1921" w:val="left" w:leader="none"/>
              </w:tabs>
              <w:spacing w:before="110"/>
              <w:ind w:left="1081"/>
              <w:rPr>
                <w:b/>
                <w:sz w:val="22"/>
              </w:rPr>
            </w:pPr>
            <w:r>
              <w:rPr>
                <w:b/>
                <w:sz w:val="22"/>
              </w:rPr>
              <w:t>Set</w:t>
            </w:r>
            <w:r>
              <w:rPr>
                <w:b/>
                <w:spacing w:val="-1"/>
                <w:sz w:val="22"/>
              </w:rPr>
              <w:t> </w:t>
            </w:r>
            <w:r>
              <w:rPr>
                <w:b/>
                <w:sz w:val="22"/>
              </w:rPr>
              <w:t>up</w:t>
              <w:tab/>
              <w:t>Flowers</w:t>
            </w:r>
          </w:p>
        </w:tc>
        <w:tc>
          <w:tcPr>
            <w:tcW w:w="1391" w:type="dxa"/>
            <w:tcBorders>
              <w:left w:val="nil"/>
              <w:bottom w:val="nil"/>
            </w:tcBorders>
          </w:tcPr>
          <w:p>
            <w:pPr>
              <w:pStyle w:val="TableParagraph"/>
              <w:spacing w:before="110"/>
              <w:ind w:left="181"/>
              <w:rPr>
                <w:b/>
                <w:sz w:val="22"/>
              </w:rPr>
            </w:pPr>
            <w:r>
              <w:rPr>
                <w:b/>
                <w:sz w:val="22"/>
              </w:rPr>
              <w:t>Cleaning</w:t>
            </w:r>
          </w:p>
        </w:tc>
        <w:tc>
          <w:tcPr>
            <w:tcW w:w="5275" w:type="dxa"/>
            <w:gridSpan w:val="3"/>
            <w:vMerge w:val="restart"/>
          </w:tcPr>
          <w:p>
            <w:pPr>
              <w:pStyle w:val="TableParagraph"/>
              <w:spacing w:line="258" w:lineRule="exact" w:before="152"/>
              <w:ind w:left="60"/>
              <w:rPr>
                <w:sz w:val="24"/>
              </w:rPr>
            </w:pPr>
            <w:r>
              <w:rPr>
                <w:sz w:val="24"/>
              </w:rPr>
              <w:t>Revd Iain McColl</w:t>
            </w:r>
          </w:p>
          <w:p>
            <w:pPr>
              <w:pStyle w:val="TableParagraph"/>
              <w:spacing w:line="258" w:lineRule="exact"/>
              <w:ind w:left="366"/>
              <w:rPr>
                <w:rFonts w:ascii="Trebuchet MS"/>
                <w:i/>
                <w:sz w:val="20"/>
              </w:rPr>
            </w:pPr>
            <w:r>
              <w:rPr>
                <w:sz w:val="24"/>
              </w:rPr>
              <w:t>tel: 890693 email: </w:t>
            </w:r>
            <w:hyperlink r:id="rId112">
              <w:r>
                <w:rPr>
                  <w:rFonts w:ascii="Trebuchet MS"/>
                  <w:i/>
                  <w:sz w:val="20"/>
                </w:rPr>
                <w:t>mccoll.iain@gmail.com</w:t>
              </w:r>
            </w:hyperlink>
          </w:p>
          <w:p>
            <w:pPr>
              <w:pStyle w:val="TableParagraph"/>
              <w:spacing w:line="258" w:lineRule="exact" w:before="4"/>
              <w:ind w:left="60"/>
              <w:rPr>
                <w:sz w:val="24"/>
              </w:rPr>
            </w:pPr>
            <w:r>
              <w:rPr>
                <w:sz w:val="24"/>
              </w:rPr>
              <w:t>Revd Kathy Bishop, Associate Priest</w:t>
            </w:r>
          </w:p>
          <w:p>
            <w:pPr>
              <w:pStyle w:val="TableParagraph"/>
              <w:spacing w:line="258" w:lineRule="exact"/>
              <w:ind w:left="366"/>
              <w:rPr>
                <w:rFonts w:ascii="Trebuchet MS"/>
                <w:i/>
                <w:sz w:val="20"/>
              </w:rPr>
            </w:pPr>
            <w:r>
              <w:rPr>
                <w:sz w:val="24"/>
              </w:rPr>
              <w:t>tel: 892288 email: </w:t>
            </w:r>
            <w:hyperlink r:id="rId113">
              <w:r>
                <w:rPr>
                  <w:rFonts w:ascii="Trebuchet MS"/>
                  <w:i/>
                  <w:sz w:val="20"/>
                </w:rPr>
                <w:t>revkathy@hotmail.co.uk</w:t>
              </w:r>
            </w:hyperlink>
          </w:p>
          <w:p>
            <w:pPr>
              <w:pStyle w:val="TableParagraph"/>
              <w:spacing w:line="208" w:lineRule="auto" w:before="33"/>
              <w:ind w:left="366" w:right="717" w:hanging="307"/>
              <w:rPr>
                <w:rFonts w:ascii="Trebuchet MS"/>
                <w:i/>
                <w:sz w:val="20"/>
              </w:rPr>
            </w:pPr>
            <w:r>
              <w:rPr>
                <w:sz w:val="24"/>
              </w:rPr>
              <w:t>Mr Steven Wheeler, Licensed Lay Minister tel: 290396 email:</w:t>
            </w:r>
            <w:r>
              <w:rPr>
                <w:spacing w:val="-17"/>
                <w:sz w:val="24"/>
              </w:rPr>
              <w:t> </w:t>
            </w:r>
            <w:hyperlink r:id="rId114">
              <w:r>
                <w:rPr>
                  <w:rFonts w:ascii="Trebuchet MS"/>
                  <w:i/>
                  <w:sz w:val="20"/>
                </w:rPr>
                <w:t>steven@juicyfruitsuk.com</w:t>
              </w:r>
            </w:hyperlink>
          </w:p>
          <w:p>
            <w:pPr>
              <w:pStyle w:val="TableParagraph"/>
              <w:spacing w:line="208" w:lineRule="auto" w:before="40"/>
              <w:ind w:left="366" w:right="810" w:hanging="307"/>
              <w:rPr>
                <w:rFonts w:ascii="Trebuchet MS"/>
                <w:i/>
                <w:sz w:val="20"/>
              </w:rPr>
            </w:pPr>
            <w:r>
              <w:rPr>
                <w:sz w:val="24"/>
              </w:rPr>
              <w:t>Jeanine Kennedy, Lay Pioneer Minister email: </w:t>
            </w:r>
            <w:hyperlink r:id="rId115">
              <w:r>
                <w:rPr>
                  <w:rFonts w:ascii="Trebuchet MS"/>
                  <w:i/>
                  <w:sz w:val="20"/>
                </w:rPr>
                <w:t>jeaninekennedygv@gmail.com</w:t>
              </w:r>
            </w:hyperlink>
          </w:p>
        </w:tc>
      </w:tr>
      <w:tr>
        <w:trPr>
          <w:trHeight w:val="1540" w:hRule="atLeast"/>
        </w:trPr>
        <w:tc>
          <w:tcPr>
            <w:tcW w:w="1304" w:type="dxa"/>
            <w:tcBorders>
              <w:top w:val="nil"/>
              <w:left w:val="nil"/>
              <w:bottom w:val="nil"/>
              <w:right w:val="nil"/>
            </w:tcBorders>
          </w:tcPr>
          <w:p>
            <w:pPr>
              <w:pStyle w:val="TableParagraph"/>
              <w:spacing w:before="59"/>
              <w:ind w:left="85"/>
              <w:rPr>
                <w:b/>
                <w:sz w:val="22"/>
              </w:rPr>
            </w:pPr>
            <w:r>
              <w:rPr>
                <w:b/>
                <w:sz w:val="22"/>
              </w:rPr>
              <w:t>St </w:t>
            </w:r>
            <w:r>
              <w:rPr>
                <w:b/>
                <w:spacing w:val="-4"/>
                <w:sz w:val="22"/>
              </w:rPr>
              <w:t>Andrew’s:</w:t>
            </w:r>
          </w:p>
        </w:tc>
        <w:tc>
          <w:tcPr>
            <w:tcW w:w="2860" w:type="dxa"/>
            <w:gridSpan w:val="2"/>
            <w:tcBorders>
              <w:top w:val="nil"/>
              <w:left w:val="nil"/>
              <w:bottom w:val="nil"/>
              <w:right w:val="nil"/>
            </w:tcBorders>
          </w:tcPr>
          <w:p>
            <w:pPr>
              <w:pStyle w:val="TableParagraph"/>
              <w:tabs>
                <w:tab w:pos="1081" w:val="left" w:leader="none"/>
                <w:tab w:pos="1921" w:val="left" w:leader="none"/>
              </w:tabs>
              <w:spacing w:line="246" w:lineRule="exact" w:before="59"/>
              <w:ind w:left="181"/>
              <w:rPr>
                <w:sz w:val="22"/>
              </w:rPr>
            </w:pPr>
            <w:r>
              <w:rPr>
                <w:sz w:val="22"/>
              </w:rPr>
              <w:t>1</w:t>
            </w:r>
            <w:r>
              <w:rPr>
                <w:position w:val="5"/>
                <w:sz w:val="14"/>
              </w:rPr>
              <w:t>st</w:t>
            </w:r>
            <w:r>
              <w:rPr>
                <w:spacing w:val="21"/>
                <w:position w:val="5"/>
                <w:sz w:val="14"/>
              </w:rPr>
              <w:t> </w:t>
            </w:r>
            <w:r>
              <w:rPr>
                <w:sz w:val="22"/>
              </w:rPr>
              <w:t>Mar</w:t>
              <w:tab/>
              <w:t>n/a</w:t>
              <w:tab/>
              <w:t>Lent</w:t>
            </w:r>
          </w:p>
          <w:p>
            <w:pPr>
              <w:pStyle w:val="TableParagraph"/>
              <w:tabs>
                <w:tab w:pos="1081" w:val="left" w:leader="none"/>
                <w:tab w:pos="1921" w:val="left" w:leader="none"/>
              </w:tabs>
              <w:spacing w:line="246" w:lineRule="exact"/>
              <w:ind w:left="181"/>
              <w:rPr>
                <w:sz w:val="22"/>
              </w:rPr>
            </w:pPr>
            <w:r>
              <w:rPr>
                <w:sz w:val="22"/>
              </w:rPr>
              <w:t>8</w:t>
            </w:r>
            <w:r>
              <w:rPr>
                <w:position w:val="5"/>
                <w:sz w:val="14"/>
              </w:rPr>
              <w:t>th</w:t>
            </w:r>
            <w:r>
              <w:rPr>
                <w:spacing w:val="21"/>
                <w:position w:val="5"/>
                <w:sz w:val="14"/>
              </w:rPr>
              <w:t> </w:t>
            </w:r>
            <w:r>
              <w:rPr>
                <w:sz w:val="22"/>
              </w:rPr>
              <w:t>Mar</w:t>
              <w:tab/>
              <w:t>n/a</w:t>
              <w:tab/>
              <w:t>Lent</w:t>
            </w:r>
          </w:p>
          <w:p>
            <w:pPr>
              <w:pStyle w:val="TableParagraph"/>
              <w:tabs>
                <w:tab w:pos="1921" w:val="left" w:leader="none"/>
              </w:tabs>
              <w:spacing w:line="228" w:lineRule="auto" w:before="17"/>
              <w:ind w:left="181" w:right="209"/>
              <w:rPr>
                <w:sz w:val="22"/>
              </w:rPr>
            </w:pPr>
            <w:r>
              <w:rPr>
                <w:sz w:val="22"/>
              </w:rPr>
              <w:t>15</w:t>
            </w:r>
            <w:r>
              <w:rPr>
                <w:position w:val="5"/>
                <w:sz w:val="14"/>
              </w:rPr>
              <w:t>th</w:t>
            </w:r>
            <w:r>
              <w:rPr>
                <w:spacing w:val="20"/>
                <w:position w:val="5"/>
                <w:sz w:val="14"/>
              </w:rPr>
              <w:t> </w:t>
            </w:r>
            <w:r>
              <w:rPr>
                <w:sz w:val="22"/>
              </w:rPr>
              <w:t>Mar </w:t>
            </w:r>
            <w:r>
              <w:rPr>
                <w:spacing w:val="35"/>
                <w:sz w:val="22"/>
              </w:rPr>
              <w:t> </w:t>
            </w:r>
            <w:r>
              <w:rPr>
                <w:sz w:val="22"/>
              </w:rPr>
              <w:t>n/a</w:t>
              <w:tab/>
              <w:t>Lent 22</w:t>
            </w:r>
            <w:r>
              <w:rPr>
                <w:position w:val="5"/>
                <w:sz w:val="14"/>
              </w:rPr>
              <w:t>nd</w:t>
            </w:r>
            <w:r>
              <w:rPr>
                <w:spacing w:val="1"/>
                <w:position w:val="5"/>
                <w:sz w:val="14"/>
              </w:rPr>
              <w:t> </w:t>
            </w:r>
            <w:r>
              <w:rPr>
                <w:sz w:val="22"/>
              </w:rPr>
              <w:t>Mar </w:t>
            </w:r>
            <w:r>
              <w:rPr>
                <w:spacing w:val="23"/>
                <w:sz w:val="22"/>
              </w:rPr>
              <w:t> </w:t>
            </w:r>
            <w:r>
              <w:rPr>
                <w:sz w:val="22"/>
              </w:rPr>
              <w:t>Alex</w:t>
              <w:tab/>
              <w:t>Posies </w:t>
            </w:r>
            <w:r>
              <w:rPr>
                <w:spacing w:val="-17"/>
                <w:sz w:val="22"/>
              </w:rPr>
              <w:t>–</w:t>
            </w:r>
          </w:p>
          <w:p>
            <w:pPr>
              <w:pStyle w:val="TableParagraph"/>
              <w:spacing w:line="240" w:lineRule="exact" w:before="2"/>
              <w:ind w:left="1921"/>
              <w:rPr>
                <w:sz w:val="22"/>
              </w:rPr>
            </w:pPr>
            <w:r>
              <w:rPr>
                <w:sz w:val="22"/>
              </w:rPr>
              <w:t>Linda, Louise</w:t>
            </w:r>
            <w:r>
              <w:rPr>
                <w:spacing w:val="-2"/>
                <w:sz w:val="22"/>
              </w:rPr>
              <w:t> </w:t>
            </w:r>
            <w:r>
              <w:rPr>
                <w:spacing w:val="-15"/>
                <w:sz w:val="22"/>
              </w:rPr>
              <w:t>+</w:t>
            </w:r>
          </w:p>
        </w:tc>
        <w:tc>
          <w:tcPr>
            <w:tcW w:w="1391" w:type="dxa"/>
            <w:tcBorders>
              <w:top w:val="nil"/>
              <w:left w:val="nil"/>
              <w:bottom w:val="nil"/>
            </w:tcBorders>
          </w:tcPr>
          <w:p>
            <w:pPr>
              <w:pStyle w:val="TableParagraph"/>
              <w:spacing w:line="235" w:lineRule="auto" w:before="63"/>
              <w:ind w:left="181" w:right="666"/>
              <w:rPr>
                <w:sz w:val="22"/>
              </w:rPr>
            </w:pPr>
            <w:r>
              <w:rPr>
                <w:sz w:val="22"/>
              </w:rPr>
              <w:t>n/a Jenny n/a Jenny</w:t>
            </w:r>
          </w:p>
        </w:tc>
        <w:tc>
          <w:tcPr>
            <w:tcW w:w="5275" w:type="dxa"/>
            <w:gridSpan w:val="3"/>
            <w:vMerge/>
            <w:tcBorders>
              <w:top w:val="nil"/>
            </w:tcBorders>
          </w:tcPr>
          <w:p>
            <w:pPr>
              <w:rPr>
                <w:sz w:val="2"/>
                <w:szCs w:val="2"/>
              </w:rPr>
            </w:pPr>
          </w:p>
        </w:tc>
      </w:tr>
      <w:tr>
        <w:trPr>
          <w:trHeight w:val="330" w:hRule="atLeast"/>
        </w:trPr>
        <w:tc>
          <w:tcPr>
            <w:tcW w:w="1304" w:type="dxa"/>
            <w:tcBorders>
              <w:top w:val="nil"/>
              <w:left w:val="nil"/>
              <w:bottom w:val="nil"/>
              <w:right w:val="nil"/>
            </w:tcBorders>
          </w:tcPr>
          <w:p>
            <w:pPr>
              <w:pStyle w:val="TableParagraph"/>
              <w:rPr>
                <w:sz w:val="20"/>
              </w:rPr>
            </w:pPr>
          </w:p>
        </w:tc>
        <w:tc>
          <w:tcPr>
            <w:tcW w:w="2860" w:type="dxa"/>
            <w:gridSpan w:val="2"/>
            <w:tcBorders>
              <w:top w:val="nil"/>
              <w:left w:val="nil"/>
              <w:bottom w:val="nil"/>
              <w:right w:val="nil"/>
            </w:tcBorders>
          </w:tcPr>
          <w:p>
            <w:pPr>
              <w:pStyle w:val="TableParagraph"/>
              <w:tabs>
                <w:tab w:pos="1921" w:val="left" w:leader="none"/>
              </w:tabs>
              <w:spacing w:line="252" w:lineRule="exact"/>
              <w:ind w:left="181"/>
              <w:rPr>
                <w:sz w:val="22"/>
              </w:rPr>
            </w:pPr>
            <w:r>
              <w:rPr>
                <w:sz w:val="22"/>
              </w:rPr>
              <w:t>29</w:t>
            </w:r>
            <w:r>
              <w:rPr>
                <w:position w:val="5"/>
                <w:sz w:val="14"/>
              </w:rPr>
              <w:t>th</w:t>
            </w:r>
            <w:r>
              <w:rPr>
                <w:spacing w:val="1"/>
                <w:position w:val="5"/>
                <w:sz w:val="14"/>
              </w:rPr>
              <w:t> </w:t>
            </w:r>
            <w:r>
              <w:rPr>
                <w:sz w:val="22"/>
              </w:rPr>
              <w:t>Mar </w:t>
            </w:r>
            <w:r>
              <w:rPr>
                <w:spacing w:val="54"/>
                <w:sz w:val="22"/>
              </w:rPr>
              <w:t> </w:t>
            </w:r>
            <w:r>
              <w:rPr>
                <w:sz w:val="22"/>
              </w:rPr>
              <w:t>n/a</w:t>
              <w:tab/>
              <w:t>Lent</w:t>
            </w:r>
          </w:p>
        </w:tc>
        <w:tc>
          <w:tcPr>
            <w:tcW w:w="1391" w:type="dxa"/>
            <w:tcBorders>
              <w:top w:val="nil"/>
              <w:left w:val="nil"/>
              <w:bottom w:val="nil"/>
            </w:tcBorders>
          </w:tcPr>
          <w:p>
            <w:pPr>
              <w:pStyle w:val="TableParagraph"/>
              <w:spacing w:line="252" w:lineRule="exact"/>
              <w:ind w:left="181"/>
              <w:rPr>
                <w:sz w:val="22"/>
              </w:rPr>
            </w:pPr>
            <w:r>
              <w:rPr>
                <w:sz w:val="22"/>
              </w:rPr>
              <w:t>n/a</w:t>
            </w:r>
          </w:p>
        </w:tc>
        <w:tc>
          <w:tcPr>
            <w:tcW w:w="5275" w:type="dxa"/>
            <w:gridSpan w:val="3"/>
            <w:vMerge/>
            <w:tcBorders>
              <w:top w:val="nil"/>
            </w:tcBorders>
          </w:tcPr>
          <w:p>
            <w:pPr>
              <w:rPr>
                <w:sz w:val="2"/>
                <w:szCs w:val="2"/>
              </w:rPr>
            </w:pPr>
          </w:p>
        </w:tc>
      </w:tr>
    </w:tbl>
    <w:p>
      <w:pPr>
        <w:pStyle w:val="BodyText"/>
        <w:spacing w:before="1"/>
        <w:rPr>
          <w:rFonts w:ascii="Trebuchet MS"/>
          <w:i/>
          <w:sz w:val="27"/>
        </w:rPr>
      </w:pPr>
    </w:p>
    <w:p>
      <w:pPr>
        <w:pStyle w:val="Heading1"/>
        <w:spacing w:before="88"/>
        <w:rPr>
          <w:i/>
        </w:rPr>
      </w:pPr>
      <w:r>
        <w:rPr/>
        <w:pict>
          <v:shape style="position:absolute;margin-left:28.61673pt;margin-top:-128.368286pt;width:262.9pt;height:130pt;mso-position-horizontal-relative:page;mso-position-vertical-relative:paragraph;z-index:251727872" type="#_x0000_t202" filled="false" stroked="false">
            <v:textbox inset="0,0,0,0">
              <w:txbxContent>
                <w:tbl>
                  <w:tblPr>
                    <w:tblW w:w="0" w:type="auto"/>
                    <w:jc w:val="left"/>
                    <w:tblInd w:w="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1394"/>
                    <w:gridCol w:w="915"/>
                    <w:gridCol w:w="841"/>
                    <w:gridCol w:w="1117"/>
                    <w:gridCol w:w="985"/>
                  </w:tblGrid>
                  <w:tr>
                    <w:trPr>
                      <w:trHeight w:val="243" w:hRule="atLeast"/>
                    </w:trPr>
                    <w:tc>
                      <w:tcPr>
                        <w:tcW w:w="1394" w:type="dxa"/>
                      </w:tcPr>
                      <w:p>
                        <w:pPr>
                          <w:pStyle w:val="TableParagraph"/>
                          <w:rPr>
                            <w:sz w:val="16"/>
                          </w:rPr>
                        </w:pPr>
                      </w:p>
                    </w:tc>
                    <w:tc>
                      <w:tcPr>
                        <w:tcW w:w="915" w:type="dxa"/>
                      </w:tcPr>
                      <w:p>
                        <w:pPr>
                          <w:pStyle w:val="TableParagraph"/>
                          <w:rPr>
                            <w:sz w:val="16"/>
                          </w:rPr>
                        </w:pPr>
                      </w:p>
                    </w:tc>
                    <w:tc>
                      <w:tcPr>
                        <w:tcW w:w="841" w:type="dxa"/>
                      </w:tcPr>
                      <w:p>
                        <w:pPr>
                          <w:pStyle w:val="TableParagraph"/>
                          <w:rPr>
                            <w:sz w:val="16"/>
                          </w:rPr>
                        </w:pPr>
                      </w:p>
                    </w:tc>
                    <w:tc>
                      <w:tcPr>
                        <w:tcW w:w="1117" w:type="dxa"/>
                      </w:tcPr>
                      <w:p>
                        <w:pPr>
                          <w:pStyle w:val="TableParagraph"/>
                          <w:rPr>
                            <w:sz w:val="16"/>
                          </w:rPr>
                        </w:pPr>
                      </w:p>
                    </w:tc>
                    <w:tc>
                      <w:tcPr>
                        <w:tcW w:w="985" w:type="dxa"/>
                      </w:tcPr>
                      <w:p>
                        <w:pPr>
                          <w:pStyle w:val="TableParagraph"/>
                          <w:rPr>
                            <w:sz w:val="16"/>
                          </w:rPr>
                        </w:pPr>
                      </w:p>
                    </w:tc>
                  </w:tr>
                  <w:tr>
                    <w:trPr>
                      <w:trHeight w:val="160" w:hRule="atLeast"/>
                    </w:trPr>
                    <w:tc>
                      <w:tcPr>
                        <w:tcW w:w="1394" w:type="dxa"/>
                      </w:tcPr>
                      <w:p>
                        <w:pPr>
                          <w:pStyle w:val="TableParagraph"/>
                          <w:rPr>
                            <w:sz w:val="10"/>
                          </w:rPr>
                        </w:pPr>
                      </w:p>
                    </w:tc>
                    <w:tc>
                      <w:tcPr>
                        <w:tcW w:w="915" w:type="dxa"/>
                      </w:tcPr>
                      <w:p>
                        <w:pPr>
                          <w:pStyle w:val="TableParagraph"/>
                          <w:rPr>
                            <w:sz w:val="10"/>
                          </w:rPr>
                        </w:pPr>
                      </w:p>
                    </w:tc>
                    <w:tc>
                      <w:tcPr>
                        <w:tcW w:w="841" w:type="dxa"/>
                      </w:tcPr>
                      <w:p>
                        <w:pPr>
                          <w:pStyle w:val="TableParagraph"/>
                          <w:rPr>
                            <w:sz w:val="10"/>
                          </w:rPr>
                        </w:pPr>
                      </w:p>
                    </w:tc>
                    <w:tc>
                      <w:tcPr>
                        <w:tcW w:w="1117" w:type="dxa"/>
                      </w:tcPr>
                      <w:p>
                        <w:pPr>
                          <w:pStyle w:val="TableParagraph"/>
                          <w:rPr>
                            <w:sz w:val="10"/>
                          </w:rPr>
                        </w:pPr>
                      </w:p>
                    </w:tc>
                    <w:tc>
                      <w:tcPr>
                        <w:tcW w:w="985" w:type="dxa"/>
                      </w:tcPr>
                      <w:p>
                        <w:pPr>
                          <w:pStyle w:val="TableParagraph"/>
                          <w:rPr>
                            <w:sz w:val="10"/>
                          </w:rPr>
                        </w:pPr>
                      </w:p>
                    </w:tc>
                  </w:tr>
                  <w:tr>
                    <w:trPr>
                      <w:trHeight w:val="235" w:hRule="atLeast"/>
                    </w:trPr>
                    <w:tc>
                      <w:tcPr>
                        <w:tcW w:w="1394" w:type="dxa"/>
                      </w:tcPr>
                      <w:p>
                        <w:pPr>
                          <w:pStyle w:val="TableParagraph"/>
                          <w:rPr>
                            <w:sz w:val="16"/>
                          </w:rPr>
                        </w:pPr>
                      </w:p>
                    </w:tc>
                    <w:tc>
                      <w:tcPr>
                        <w:tcW w:w="915" w:type="dxa"/>
                      </w:tcPr>
                      <w:p>
                        <w:pPr>
                          <w:pStyle w:val="TableParagraph"/>
                          <w:rPr>
                            <w:sz w:val="16"/>
                          </w:rPr>
                        </w:pPr>
                      </w:p>
                    </w:tc>
                    <w:tc>
                      <w:tcPr>
                        <w:tcW w:w="841" w:type="dxa"/>
                      </w:tcPr>
                      <w:p>
                        <w:pPr>
                          <w:pStyle w:val="TableParagraph"/>
                          <w:rPr>
                            <w:sz w:val="16"/>
                          </w:rPr>
                        </w:pPr>
                      </w:p>
                    </w:tc>
                    <w:tc>
                      <w:tcPr>
                        <w:tcW w:w="1117" w:type="dxa"/>
                      </w:tcPr>
                      <w:p>
                        <w:pPr>
                          <w:pStyle w:val="TableParagraph"/>
                          <w:rPr>
                            <w:sz w:val="16"/>
                          </w:rPr>
                        </w:pPr>
                      </w:p>
                    </w:tc>
                    <w:tc>
                      <w:tcPr>
                        <w:tcW w:w="985" w:type="dxa"/>
                      </w:tcPr>
                      <w:p>
                        <w:pPr>
                          <w:pStyle w:val="TableParagraph"/>
                          <w:rPr>
                            <w:sz w:val="16"/>
                          </w:rPr>
                        </w:pPr>
                      </w:p>
                    </w:tc>
                  </w:tr>
                  <w:tr>
                    <w:trPr>
                      <w:trHeight w:val="243" w:hRule="atLeast"/>
                    </w:trPr>
                    <w:tc>
                      <w:tcPr>
                        <w:tcW w:w="1394" w:type="dxa"/>
                      </w:tcPr>
                      <w:p>
                        <w:pPr>
                          <w:pStyle w:val="TableParagraph"/>
                          <w:rPr>
                            <w:sz w:val="16"/>
                          </w:rPr>
                        </w:pPr>
                      </w:p>
                    </w:tc>
                    <w:tc>
                      <w:tcPr>
                        <w:tcW w:w="915" w:type="dxa"/>
                      </w:tcPr>
                      <w:p>
                        <w:pPr>
                          <w:pStyle w:val="TableParagraph"/>
                          <w:rPr>
                            <w:sz w:val="16"/>
                          </w:rPr>
                        </w:pPr>
                      </w:p>
                    </w:tc>
                    <w:tc>
                      <w:tcPr>
                        <w:tcW w:w="841" w:type="dxa"/>
                      </w:tcPr>
                      <w:p>
                        <w:pPr>
                          <w:pStyle w:val="TableParagraph"/>
                          <w:rPr>
                            <w:sz w:val="16"/>
                          </w:rPr>
                        </w:pPr>
                      </w:p>
                    </w:tc>
                    <w:tc>
                      <w:tcPr>
                        <w:tcW w:w="1117" w:type="dxa"/>
                      </w:tcPr>
                      <w:p>
                        <w:pPr>
                          <w:pStyle w:val="TableParagraph"/>
                          <w:rPr>
                            <w:sz w:val="16"/>
                          </w:rPr>
                        </w:pPr>
                      </w:p>
                    </w:tc>
                    <w:tc>
                      <w:tcPr>
                        <w:tcW w:w="985" w:type="dxa"/>
                      </w:tcPr>
                      <w:p>
                        <w:pPr>
                          <w:pStyle w:val="TableParagraph"/>
                          <w:rPr>
                            <w:sz w:val="16"/>
                          </w:rPr>
                        </w:pPr>
                      </w:p>
                    </w:tc>
                  </w:tr>
                  <w:tr>
                    <w:trPr>
                      <w:trHeight w:val="243" w:hRule="atLeast"/>
                    </w:trPr>
                    <w:tc>
                      <w:tcPr>
                        <w:tcW w:w="1394" w:type="dxa"/>
                      </w:tcPr>
                      <w:p>
                        <w:pPr>
                          <w:pStyle w:val="TableParagraph"/>
                          <w:rPr>
                            <w:sz w:val="16"/>
                          </w:rPr>
                        </w:pPr>
                      </w:p>
                    </w:tc>
                    <w:tc>
                      <w:tcPr>
                        <w:tcW w:w="915" w:type="dxa"/>
                      </w:tcPr>
                      <w:p>
                        <w:pPr>
                          <w:pStyle w:val="TableParagraph"/>
                          <w:rPr>
                            <w:sz w:val="16"/>
                          </w:rPr>
                        </w:pPr>
                      </w:p>
                    </w:tc>
                    <w:tc>
                      <w:tcPr>
                        <w:tcW w:w="841" w:type="dxa"/>
                      </w:tcPr>
                      <w:p>
                        <w:pPr>
                          <w:pStyle w:val="TableParagraph"/>
                          <w:rPr>
                            <w:sz w:val="16"/>
                          </w:rPr>
                        </w:pPr>
                      </w:p>
                    </w:tc>
                    <w:tc>
                      <w:tcPr>
                        <w:tcW w:w="1117" w:type="dxa"/>
                      </w:tcPr>
                      <w:p>
                        <w:pPr>
                          <w:pStyle w:val="TableParagraph"/>
                          <w:rPr>
                            <w:sz w:val="16"/>
                          </w:rPr>
                        </w:pPr>
                      </w:p>
                    </w:tc>
                    <w:tc>
                      <w:tcPr>
                        <w:tcW w:w="985" w:type="dxa"/>
                      </w:tcPr>
                      <w:p>
                        <w:pPr>
                          <w:pStyle w:val="TableParagraph"/>
                          <w:rPr>
                            <w:sz w:val="16"/>
                          </w:rPr>
                        </w:pPr>
                      </w:p>
                    </w:tc>
                  </w:tr>
                  <w:tr>
                    <w:trPr>
                      <w:trHeight w:val="750" w:hRule="atLeast"/>
                    </w:trPr>
                    <w:tc>
                      <w:tcPr>
                        <w:tcW w:w="1394" w:type="dxa"/>
                      </w:tcPr>
                      <w:p>
                        <w:pPr>
                          <w:pStyle w:val="TableParagraph"/>
                          <w:rPr>
                            <w:sz w:val="20"/>
                          </w:rPr>
                        </w:pPr>
                      </w:p>
                    </w:tc>
                    <w:tc>
                      <w:tcPr>
                        <w:tcW w:w="915" w:type="dxa"/>
                      </w:tcPr>
                      <w:p>
                        <w:pPr>
                          <w:pStyle w:val="TableParagraph"/>
                          <w:rPr>
                            <w:sz w:val="20"/>
                          </w:rPr>
                        </w:pPr>
                      </w:p>
                    </w:tc>
                    <w:tc>
                      <w:tcPr>
                        <w:tcW w:w="841" w:type="dxa"/>
                      </w:tcPr>
                      <w:p>
                        <w:pPr>
                          <w:pStyle w:val="TableParagraph"/>
                          <w:rPr>
                            <w:sz w:val="20"/>
                          </w:rPr>
                        </w:pPr>
                      </w:p>
                    </w:tc>
                    <w:tc>
                      <w:tcPr>
                        <w:tcW w:w="1117" w:type="dxa"/>
                      </w:tcPr>
                      <w:p>
                        <w:pPr>
                          <w:pStyle w:val="TableParagraph"/>
                          <w:rPr>
                            <w:sz w:val="20"/>
                          </w:rPr>
                        </w:pPr>
                      </w:p>
                    </w:tc>
                    <w:tc>
                      <w:tcPr>
                        <w:tcW w:w="985" w:type="dxa"/>
                      </w:tcPr>
                      <w:p>
                        <w:pPr>
                          <w:pStyle w:val="TableParagraph"/>
                          <w:rPr>
                            <w:sz w:val="20"/>
                          </w:rPr>
                        </w:pPr>
                      </w:p>
                    </w:tc>
                  </w:tr>
                  <w:tr>
                    <w:trPr>
                      <w:trHeight w:val="243" w:hRule="atLeast"/>
                    </w:trPr>
                    <w:tc>
                      <w:tcPr>
                        <w:tcW w:w="1394" w:type="dxa"/>
                      </w:tcPr>
                      <w:p>
                        <w:pPr>
                          <w:pStyle w:val="TableParagraph"/>
                          <w:rPr>
                            <w:sz w:val="16"/>
                          </w:rPr>
                        </w:pPr>
                      </w:p>
                    </w:tc>
                    <w:tc>
                      <w:tcPr>
                        <w:tcW w:w="915" w:type="dxa"/>
                      </w:tcPr>
                      <w:p>
                        <w:pPr>
                          <w:pStyle w:val="TableParagraph"/>
                          <w:rPr>
                            <w:sz w:val="16"/>
                          </w:rPr>
                        </w:pPr>
                      </w:p>
                    </w:tc>
                    <w:tc>
                      <w:tcPr>
                        <w:tcW w:w="841" w:type="dxa"/>
                      </w:tcPr>
                      <w:p>
                        <w:pPr>
                          <w:pStyle w:val="TableParagraph"/>
                          <w:rPr>
                            <w:sz w:val="16"/>
                          </w:rPr>
                        </w:pPr>
                      </w:p>
                    </w:tc>
                    <w:tc>
                      <w:tcPr>
                        <w:tcW w:w="1117" w:type="dxa"/>
                      </w:tcPr>
                      <w:p>
                        <w:pPr>
                          <w:pStyle w:val="TableParagraph"/>
                          <w:rPr>
                            <w:sz w:val="16"/>
                          </w:rPr>
                        </w:pPr>
                      </w:p>
                    </w:tc>
                    <w:tc>
                      <w:tcPr>
                        <w:tcW w:w="985" w:type="dxa"/>
                      </w:tcPr>
                      <w:p>
                        <w:pPr>
                          <w:pStyle w:val="TableParagraph"/>
                          <w:rPr>
                            <w:sz w:val="16"/>
                          </w:rPr>
                        </w:pPr>
                      </w:p>
                    </w:tc>
                  </w:tr>
                  <w:tr>
                    <w:trPr>
                      <w:trHeight w:val="160" w:hRule="atLeast"/>
                    </w:trPr>
                    <w:tc>
                      <w:tcPr>
                        <w:tcW w:w="1394" w:type="dxa"/>
                      </w:tcPr>
                      <w:p>
                        <w:pPr>
                          <w:pStyle w:val="TableParagraph"/>
                          <w:rPr>
                            <w:sz w:val="10"/>
                          </w:rPr>
                        </w:pPr>
                      </w:p>
                    </w:tc>
                    <w:tc>
                      <w:tcPr>
                        <w:tcW w:w="915" w:type="dxa"/>
                      </w:tcPr>
                      <w:p>
                        <w:pPr>
                          <w:pStyle w:val="TableParagraph"/>
                          <w:rPr>
                            <w:sz w:val="10"/>
                          </w:rPr>
                        </w:pPr>
                      </w:p>
                    </w:tc>
                    <w:tc>
                      <w:tcPr>
                        <w:tcW w:w="841" w:type="dxa"/>
                      </w:tcPr>
                      <w:p>
                        <w:pPr>
                          <w:pStyle w:val="TableParagraph"/>
                          <w:rPr>
                            <w:sz w:val="10"/>
                          </w:rPr>
                        </w:pPr>
                      </w:p>
                    </w:tc>
                    <w:tc>
                      <w:tcPr>
                        <w:tcW w:w="1117" w:type="dxa"/>
                      </w:tcPr>
                      <w:p>
                        <w:pPr>
                          <w:pStyle w:val="TableParagraph"/>
                          <w:rPr>
                            <w:sz w:val="10"/>
                          </w:rPr>
                        </w:pPr>
                      </w:p>
                    </w:tc>
                    <w:tc>
                      <w:tcPr>
                        <w:tcW w:w="985" w:type="dxa"/>
                      </w:tcPr>
                      <w:p>
                        <w:pPr>
                          <w:pStyle w:val="TableParagraph"/>
                          <w:rPr>
                            <w:sz w:val="10"/>
                          </w:rPr>
                        </w:pPr>
                      </w:p>
                    </w:tc>
                  </w:tr>
                  <w:tr>
                    <w:trPr>
                      <w:trHeight w:val="270" w:hRule="atLeast"/>
                    </w:trPr>
                    <w:tc>
                      <w:tcPr>
                        <w:tcW w:w="1394" w:type="dxa"/>
                      </w:tcPr>
                      <w:p>
                        <w:pPr>
                          <w:pStyle w:val="TableParagraph"/>
                          <w:spacing w:line="244" w:lineRule="exact" w:before="7"/>
                          <w:ind w:left="45"/>
                          <w:rPr>
                            <w:b/>
                            <w:sz w:val="22"/>
                          </w:rPr>
                        </w:pPr>
                        <w:r>
                          <w:rPr>
                            <w:b/>
                            <w:sz w:val="22"/>
                          </w:rPr>
                          <w:t>St Mary’s:</w:t>
                        </w:r>
                      </w:p>
                    </w:tc>
                    <w:tc>
                      <w:tcPr>
                        <w:tcW w:w="915" w:type="dxa"/>
                      </w:tcPr>
                      <w:p>
                        <w:pPr>
                          <w:pStyle w:val="TableParagraph"/>
                          <w:spacing w:line="244" w:lineRule="exact" w:before="7"/>
                          <w:ind w:left="51"/>
                          <w:rPr>
                            <w:sz w:val="22"/>
                          </w:rPr>
                        </w:pPr>
                        <w:r>
                          <w:rPr>
                            <w:sz w:val="22"/>
                          </w:rPr>
                          <w:t>March</w:t>
                        </w:r>
                      </w:p>
                    </w:tc>
                    <w:tc>
                      <w:tcPr>
                        <w:tcW w:w="841" w:type="dxa"/>
                      </w:tcPr>
                      <w:p>
                        <w:pPr>
                          <w:pStyle w:val="TableParagraph"/>
                          <w:rPr>
                            <w:sz w:val="20"/>
                          </w:rPr>
                        </w:pPr>
                      </w:p>
                    </w:tc>
                    <w:tc>
                      <w:tcPr>
                        <w:tcW w:w="1117" w:type="dxa"/>
                      </w:tcPr>
                      <w:p>
                        <w:pPr>
                          <w:pStyle w:val="TableParagraph"/>
                          <w:spacing w:line="244" w:lineRule="exact" w:before="7"/>
                          <w:ind w:left="35"/>
                          <w:rPr>
                            <w:sz w:val="22"/>
                          </w:rPr>
                        </w:pPr>
                        <w:r>
                          <w:rPr>
                            <w:sz w:val="22"/>
                          </w:rPr>
                          <w:t>Christine</w:t>
                        </w:r>
                      </w:p>
                    </w:tc>
                    <w:tc>
                      <w:tcPr>
                        <w:tcW w:w="985" w:type="dxa"/>
                      </w:tcPr>
                      <w:p>
                        <w:pPr>
                          <w:pStyle w:val="TableParagraph"/>
                          <w:spacing w:line="244" w:lineRule="exact" w:before="7"/>
                          <w:ind w:left="38"/>
                          <w:rPr>
                            <w:sz w:val="22"/>
                          </w:rPr>
                        </w:pPr>
                        <w:r>
                          <w:rPr>
                            <w:sz w:val="22"/>
                          </w:rPr>
                          <w:t>Katie</w:t>
                        </w:r>
                      </w:p>
                    </w:tc>
                  </w:tr>
                </w:tbl>
                <w:p>
                  <w:pPr>
                    <w:pStyle w:val="BodyText"/>
                  </w:pPr>
                </w:p>
              </w:txbxContent>
            </v:textbox>
            <w10:wrap type="none"/>
          </v:shape>
        </w:pict>
      </w:r>
      <w:r>
        <w:rPr/>
        <w:pict>
          <v:shape style="position:absolute;margin-left:304.470398pt;margin-top:-11.731988pt;width:265.150pt;height:168.4pt;mso-position-horizontal-relative:page;mso-position-vertical-relative:paragraph;z-index:2517288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3327" w:hRule="atLeast"/>
                    </w:trPr>
                    <w:tc>
                      <w:tcPr>
                        <w:tcW w:w="5272" w:type="dxa"/>
                      </w:tcPr>
                      <w:p>
                        <w:pPr>
                          <w:pStyle w:val="TableParagraph"/>
                          <w:spacing w:line="246" w:lineRule="exact" w:before="18"/>
                          <w:ind w:left="40"/>
                          <w:rPr>
                            <w:b/>
                            <w:sz w:val="22"/>
                          </w:rPr>
                        </w:pPr>
                        <w:r>
                          <w:rPr>
                            <w:b/>
                            <w:sz w:val="22"/>
                          </w:rPr>
                          <w:t>Churchwardens:</w:t>
                        </w:r>
                      </w:p>
                      <w:p>
                        <w:pPr>
                          <w:pStyle w:val="TableParagraph"/>
                          <w:spacing w:line="228" w:lineRule="auto" w:before="4"/>
                          <w:ind w:left="40" w:right="1732"/>
                          <w:rPr>
                            <w:sz w:val="22"/>
                          </w:rPr>
                        </w:pPr>
                        <w:r>
                          <w:rPr>
                            <w:sz w:val="22"/>
                          </w:rPr>
                          <w:t>St </w:t>
                        </w:r>
                        <w:r>
                          <w:rPr>
                            <w:spacing w:val="-3"/>
                            <w:sz w:val="22"/>
                          </w:rPr>
                          <w:t>Mary’s </w:t>
                        </w:r>
                        <w:r>
                          <w:rPr>
                            <w:sz w:val="22"/>
                          </w:rPr>
                          <w:t>–  Ian Ashbridge (291344) St Andrew’s – Sebastian Bain</w:t>
                        </w:r>
                        <w:r>
                          <w:rPr>
                            <w:spacing w:val="-40"/>
                            <w:sz w:val="22"/>
                          </w:rPr>
                          <w:t> </w:t>
                        </w:r>
                        <w:r>
                          <w:rPr>
                            <w:sz w:val="22"/>
                          </w:rPr>
                          <w:t>(403415)</w:t>
                        </w:r>
                      </w:p>
                      <w:p>
                        <w:pPr>
                          <w:pStyle w:val="TableParagraph"/>
                          <w:spacing w:line="246" w:lineRule="exact" w:before="69"/>
                          <w:ind w:left="40"/>
                          <w:rPr>
                            <w:sz w:val="22"/>
                          </w:rPr>
                        </w:pPr>
                        <w:r>
                          <w:rPr>
                            <w:b/>
                            <w:sz w:val="22"/>
                          </w:rPr>
                          <w:t>Church Administrator: </w:t>
                        </w:r>
                        <w:r>
                          <w:rPr>
                            <w:sz w:val="22"/>
                          </w:rPr>
                          <w:t>Caroline (Cazzy) Walshe,</w:t>
                        </w:r>
                      </w:p>
                      <w:p>
                        <w:pPr>
                          <w:pStyle w:val="TableParagraph"/>
                          <w:spacing w:line="246" w:lineRule="exact"/>
                          <w:ind w:left="767" w:right="484"/>
                          <w:jc w:val="center"/>
                          <w:rPr>
                            <w:sz w:val="22"/>
                          </w:rPr>
                        </w:pPr>
                        <w:hyperlink r:id="rId116">
                          <w:r>
                            <w:rPr>
                              <w:rFonts w:ascii="Trebuchet MS"/>
                              <w:i/>
                              <w:sz w:val="20"/>
                            </w:rPr>
                            <w:t>7churches.seven@gmail.com,</w:t>
                          </w:r>
                        </w:hyperlink>
                        <w:r>
                          <w:rPr>
                            <w:rFonts w:ascii="Trebuchet MS"/>
                            <w:i/>
                            <w:sz w:val="20"/>
                          </w:rPr>
                          <w:t> </w:t>
                        </w:r>
                        <w:r>
                          <w:rPr>
                            <w:sz w:val="22"/>
                          </w:rPr>
                          <w:t>01223 891443</w:t>
                        </w:r>
                      </w:p>
                      <w:p>
                        <w:pPr>
                          <w:pStyle w:val="TableParagraph"/>
                          <w:spacing w:line="245" w:lineRule="exact" w:before="7"/>
                          <w:ind w:left="40"/>
                          <w:rPr>
                            <w:sz w:val="22"/>
                          </w:rPr>
                        </w:pPr>
                        <w:r>
                          <w:rPr>
                            <w:b/>
                            <w:sz w:val="22"/>
                          </w:rPr>
                          <w:t>Weston Colville Parish Clerk: </w:t>
                        </w:r>
                        <w:r>
                          <w:rPr>
                            <w:sz w:val="22"/>
                          </w:rPr>
                          <w:t>Jess Ashbridge,</w:t>
                        </w:r>
                      </w:p>
                      <w:p>
                        <w:pPr>
                          <w:pStyle w:val="TableParagraph"/>
                          <w:spacing w:line="225" w:lineRule="exact"/>
                          <w:ind w:left="890"/>
                          <w:rPr>
                            <w:rFonts w:ascii="Trebuchet MS"/>
                            <w:i/>
                            <w:sz w:val="20"/>
                          </w:rPr>
                        </w:pPr>
                        <w:hyperlink r:id="rId117">
                          <w:r>
                            <w:rPr>
                              <w:rFonts w:ascii="Trebuchet MS"/>
                              <w:i/>
                              <w:sz w:val="20"/>
                            </w:rPr>
                            <w:t>jess@agrarian.biz</w:t>
                          </w:r>
                        </w:hyperlink>
                      </w:p>
                      <w:p>
                        <w:pPr>
                          <w:pStyle w:val="TableParagraph"/>
                          <w:spacing w:line="236" w:lineRule="exact" w:before="10"/>
                          <w:ind w:left="40"/>
                          <w:rPr>
                            <w:sz w:val="22"/>
                          </w:rPr>
                        </w:pPr>
                        <w:r>
                          <w:rPr>
                            <w:b/>
                            <w:sz w:val="22"/>
                          </w:rPr>
                          <w:t>West Wratting Parish Clerk: </w:t>
                        </w:r>
                        <w:r>
                          <w:rPr>
                            <w:sz w:val="22"/>
                          </w:rPr>
                          <w:t>Jenny Richards,</w:t>
                        </w:r>
                      </w:p>
                      <w:p>
                        <w:pPr>
                          <w:pStyle w:val="TableParagraph"/>
                          <w:spacing w:line="236" w:lineRule="exact"/>
                          <w:ind w:left="890"/>
                          <w:rPr>
                            <w:sz w:val="22"/>
                          </w:rPr>
                        </w:pPr>
                        <w:hyperlink r:id="rId39">
                          <w:r>
                            <w:rPr>
                              <w:rFonts w:ascii="Trebuchet MS"/>
                              <w:i/>
                              <w:sz w:val="20"/>
                            </w:rPr>
                            <w:t>j.richards597@btinternet.com</w:t>
                          </w:r>
                          <w:r>
                            <w:rPr>
                              <w:sz w:val="22"/>
                            </w:rPr>
                            <w:t>,</w:t>
                          </w:r>
                        </w:hyperlink>
                        <w:r>
                          <w:rPr>
                            <w:sz w:val="22"/>
                          </w:rPr>
                          <w:t> 01223 665260</w:t>
                        </w:r>
                      </w:p>
                      <w:p>
                        <w:pPr>
                          <w:pStyle w:val="TableParagraph"/>
                          <w:spacing w:line="236" w:lineRule="exact" w:before="47"/>
                          <w:ind w:left="40"/>
                          <w:rPr>
                            <w:sz w:val="22"/>
                          </w:rPr>
                        </w:pPr>
                        <w:r>
                          <w:rPr>
                            <w:b/>
                            <w:sz w:val="22"/>
                          </w:rPr>
                          <w:t>Parish Nurse: </w:t>
                        </w:r>
                        <w:r>
                          <w:rPr>
                            <w:sz w:val="22"/>
                          </w:rPr>
                          <w:t>Claire Gillett,</w:t>
                        </w:r>
                      </w:p>
                      <w:p>
                        <w:pPr>
                          <w:pStyle w:val="TableParagraph"/>
                          <w:spacing w:line="236" w:lineRule="exact"/>
                          <w:ind w:left="607"/>
                          <w:rPr>
                            <w:sz w:val="22"/>
                          </w:rPr>
                        </w:pPr>
                        <w:hyperlink r:id="rId118">
                          <w:r>
                            <w:rPr>
                              <w:rFonts w:ascii="Trebuchet MS"/>
                              <w:i/>
                              <w:sz w:val="20"/>
                            </w:rPr>
                            <w:t>7churches.parishnurse@gmail.com</w:t>
                          </w:r>
                          <w:r>
                            <w:rPr>
                              <w:sz w:val="22"/>
                            </w:rPr>
                            <w:t>,</w:t>
                          </w:r>
                        </w:hyperlink>
                        <w:r>
                          <w:rPr>
                            <w:sz w:val="22"/>
                          </w:rPr>
                          <w:t> 07498 994205</w:t>
                        </w:r>
                      </w:p>
                      <w:p>
                        <w:pPr>
                          <w:pStyle w:val="TableParagraph"/>
                          <w:spacing w:line="236" w:lineRule="exact" w:before="7"/>
                          <w:ind w:left="40"/>
                          <w:rPr>
                            <w:sz w:val="22"/>
                          </w:rPr>
                        </w:pPr>
                        <w:r>
                          <w:rPr>
                            <w:b/>
                            <w:sz w:val="22"/>
                          </w:rPr>
                          <w:t>Community Warden: </w:t>
                        </w:r>
                        <w:r>
                          <w:rPr>
                            <w:sz w:val="22"/>
                          </w:rPr>
                          <w:t>Carol Poll,</w:t>
                        </w:r>
                      </w:p>
                      <w:p>
                        <w:pPr>
                          <w:pStyle w:val="TableParagraph"/>
                          <w:spacing w:line="236" w:lineRule="exact"/>
                          <w:ind w:left="40"/>
                          <w:rPr>
                            <w:sz w:val="22"/>
                          </w:rPr>
                        </w:pPr>
                        <w:hyperlink r:id="rId119">
                          <w:r>
                            <w:rPr>
                              <w:rFonts w:ascii="Trebuchet MS"/>
                              <w:i/>
                              <w:sz w:val="20"/>
                            </w:rPr>
                            <w:t>carol.poll@ageukcap.org.uk</w:t>
                          </w:r>
                        </w:hyperlink>
                        <w:r>
                          <w:rPr>
                            <w:rFonts w:ascii="Trebuchet MS"/>
                            <w:i/>
                            <w:sz w:val="20"/>
                          </w:rPr>
                          <w:t> </w:t>
                        </w:r>
                        <w:r>
                          <w:rPr>
                            <w:sz w:val="22"/>
                          </w:rPr>
                          <w:t>07436 102865</w:t>
                        </w:r>
                      </w:p>
                    </w:tc>
                  </w:tr>
                </w:tbl>
                <w:p>
                  <w:pPr>
                    <w:pStyle w:val="BodyText"/>
                  </w:pPr>
                </w:p>
              </w:txbxContent>
            </v:textbox>
            <w10:wrap type="none"/>
          </v:shape>
        </w:pict>
      </w:r>
      <w:r>
        <w:rPr>
          <w:i/>
        </w:rPr>
        <w:t>Roman Catholic Mass</w:t>
      </w:r>
    </w:p>
    <w:p>
      <w:pPr>
        <w:spacing w:line="246" w:lineRule="exact" w:before="34"/>
        <w:ind w:left="140" w:right="0" w:firstLine="0"/>
        <w:jc w:val="left"/>
        <w:rPr>
          <w:sz w:val="22"/>
        </w:rPr>
      </w:pPr>
      <w:r>
        <w:rPr>
          <w:sz w:val="22"/>
        </w:rPr>
        <w:t>Every Saturday 5.30 pm, Sundays 10 am and noon, at</w:t>
      </w:r>
    </w:p>
    <w:p>
      <w:pPr>
        <w:spacing w:line="228" w:lineRule="auto" w:before="4"/>
        <w:ind w:left="140" w:right="5798" w:firstLine="0"/>
        <w:jc w:val="left"/>
        <w:rPr>
          <w:sz w:val="22"/>
        </w:rPr>
      </w:pPr>
      <w:r>
        <w:rPr>
          <w:sz w:val="22"/>
        </w:rPr>
        <w:t>St Philip Howard Church, Cherry Hinton. Every Saturday at 6.30 pm, Sundays 10 am, Haverhill (St Felix Roman Catholic Church)</w:t>
      </w:r>
    </w:p>
    <w:p>
      <w:pPr>
        <w:tabs>
          <w:tab w:pos="2219" w:val="left" w:leader="none"/>
          <w:tab w:pos="5404" w:val="left" w:leader="none"/>
        </w:tabs>
        <w:spacing w:before="98"/>
        <w:ind w:left="124" w:right="0" w:firstLine="0"/>
        <w:jc w:val="left"/>
        <w:rPr>
          <w:b/>
          <w:i/>
          <w:sz w:val="36"/>
        </w:rPr>
      </w:pPr>
      <w:r>
        <w:rPr>
          <w:b/>
          <w:i/>
          <w:color w:val="FFFFFF"/>
          <w:sz w:val="36"/>
          <w:shd w:fill="000000" w:color="auto" w:val="clear"/>
        </w:rPr>
        <w:t> </w:t>
        <w:tab/>
        <w:t>DIARY</w:t>
        <w:tab/>
      </w:r>
    </w:p>
    <w:p>
      <w:pPr>
        <w:spacing w:before="99"/>
        <w:ind w:left="140" w:right="0" w:firstLine="0"/>
        <w:jc w:val="left"/>
        <w:rPr>
          <w:b/>
          <w:i/>
          <w:sz w:val="26"/>
        </w:rPr>
      </w:pPr>
      <w:r>
        <w:rPr>
          <w:b/>
          <w:i/>
          <w:sz w:val="26"/>
        </w:rPr>
        <w:t>March 2020</w:t>
      </w:r>
    </w:p>
    <w:p>
      <w:pPr>
        <w:tabs>
          <w:tab w:pos="990" w:val="left" w:leader="none"/>
        </w:tabs>
        <w:spacing w:line="228" w:lineRule="auto" w:before="69"/>
        <w:ind w:left="140" w:right="6554" w:firstLine="0"/>
        <w:jc w:val="left"/>
        <w:rPr>
          <w:sz w:val="22"/>
        </w:rPr>
      </w:pPr>
      <w:r>
        <w:rPr>
          <w:sz w:val="22"/>
        </w:rPr>
        <w:t>Mon 2</w:t>
        <w:tab/>
      </w:r>
      <w:r>
        <w:rPr>
          <w:spacing w:val="-4"/>
          <w:sz w:val="22"/>
        </w:rPr>
        <w:t>Weston </w:t>
      </w:r>
      <w:r>
        <w:rPr>
          <w:sz w:val="22"/>
        </w:rPr>
        <w:t>Colville Parish Council meeting </w:t>
      </w:r>
      <w:r>
        <w:rPr>
          <w:spacing w:val="-3"/>
          <w:sz w:val="22"/>
        </w:rPr>
        <w:t>Tue</w:t>
      </w:r>
      <w:r>
        <w:rPr>
          <w:spacing w:val="-1"/>
          <w:sz w:val="22"/>
        </w:rPr>
        <w:t> </w:t>
      </w:r>
      <w:r>
        <w:rPr>
          <w:sz w:val="22"/>
        </w:rPr>
        <w:t>3</w:t>
        <w:tab/>
        <w:t>Balsham Gardening</w:t>
      </w:r>
      <w:r>
        <w:rPr>
          <w:spacing w:val="-1"/>
          <w:sz w:val="22"/>
        </w:rPr>
        <w:t> </w:t>
      </w:r>
      <w:r>
        <w:rPr>
          <w:sz w:val="22"/>
        </w:rPr>
        <w:t>Club</w:t>
      </w:r>
    </w:p>
    <w:p>
      <w:pPr>
        <w:tabs>
          <w:tab w:pos="990" w:val="left" w:leader="none"/>
        </w:tabs>
        <w:spacing w:line="228" w:lineRule="auto" w:before="0"/>
        <w:ind w:left="140" w:right="6369" w:firstLine="0"/>
        <w:jc w:val="left"/>
        <w:rPr>
          <w:sz w:val="22"/>
        </w:rPr>
      </w:pPr>
      <w:r>
        <w:rPr/>
        <w:pict>
          <v:shape style="position:absolute;margin-left:304.470398pt;margin-top:16.913254pt;width:265.150pt;height:58.8pt;mso-position-horizontal-relative:page;mso-position-vertical-relative:paragraph;z-index:25172992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135" w:hRule="atLeast"/>
                    </w:trPr>
                    <w:tc>
                      <w:tcPr>
                        <w:tcW w:w="5272" w:type="dxa"/>
                      </w:tcPr>
                      <w:p>
                        <w:pPr>
                          <w:pStyle w:val="TableParagraph"/>
                          <w:tabs>
                            <w:tab w:pos="1761" w:val="left" w:leader="none"/>
                          </w:tabs>
                          <w:spacing w:line="246" w:lineRule="exact" w:before="31"/>
                          <w:ind w:left="60"/>
                          <w:rPr>
                            <w:sz w:val="22"/>
                          </w:rPr>
                        </w:pPr>
                        <w:r>
                          <w:rPr>
                            <w:b/>
                            <w:sz w:val="22"/>
                          </w:rPr>
                          <w:t>Black</w:t>
                        </w:r>
                        <w:r>
                          <w:rPr>
                            <w:b/>
                            <w:spacing w:val="-1"/>
                            <w:sz w:val="22"/>
                          </w:rPr>
                          <w:t> </w:t>
                        </w:r>
                        <w:r>
                          <w:rPr>
                            <w:b/>
                            <w:sz w:val="22"/>
                          </w:rPr>
                          <w:t>bins:</w:t>
                          <w:tab/>
                        </w:r>
                        <w:r>
                          <w:rPr>
                            <w:sz w:val="22"/>
                          </w:rPr>
                          <w:t>Monday 9</w:t>
                        </w:r>
                        <w:r>
                          <w:rPr>
                            <w:position w:val="5"/>
                            <w:sz w:val="14"/>
                          </w:rPr>
                          <w:t>th </w:t>
                        </w:r>
                        <w:r>
                          <w:rPr>
                            <w:sz w:val="22"/>
                          </w:rPr>
                          <w:t>&amp; 23</w:t>
                        </w:r>
                        <w:r>
                          <w:rPr>
                            <w:position w:val="5"/>
                            <w:sz w:val="14"/>
                          </w:rPr>
                          <w:t>rd</w:t>
                        </w:r>
                        <w:r>
                          <w:rPr>
                            <w:spacing w:val="6"/>
                            <w:position w:val="5"/>
                            <w:sz w:val="14"/>
                          </w:rPr>
                          <w:t> </w:t>
                        </w:r>
                        <w:r>
                          <w:rPr>
                            <w:sz w:val="22"/>
                          </w:rPr>
                          <w:t>March,</w:t>
                        </w:r>
                      </w:p>
                      <w:p>
                        <w:pPr>
                          <w:pStyle w:val="TableParagraph"/>
                          <w:spacing w:line="246" w:lineRule="exact"/>
                          <w:ind w:left="1761"/>
                          <w:rPr>
                            <w:sz w:val="22"/>
                          </w:rPr>
                        </w:pPr>
                        <w:r>
                          <w:rPr>
                            <w:sz w:val="22"/>
                          </w:rPr>
                          <w:t>Monday 6</w:t>
                        </w:r>
                        <w:r>
                          <w:rPr>
                            <w:position w:val="5"/>
                            <w:sz w:val="14"/>
                          </w:rPr>
                          <w:t>th </w:t>
                        </w:r>
                        <w:r>
                          <w:rPr>
                            <w:sz w:val="22"/>
                          </w:rPr>
                          <w:t>&amp; </w:t>
                        </w:r>
                        <w:r>
                          <w:rPr>
                            <w:b/>
                            <w:sz w:val="22"/>
                          </w:rPr>
                          <w:t>Tuesday 21</w:t>
                        </w:r>
                        <w:r>
                          <w:rPr>
                            <w:b/>
                            <w:position w:val="5"/>
                            <w:sz w:val="14"/>
                          </w:rPr>
                          <w:t>st </w:t>
                        </w:r>
                        <w:r>
                          <w:rPr>
                            <w:sz w:val="22"/>
                          </w:rPr>
                          <w:t>April</w:t>
                        </w:r>
                      </w:p>
                      <w:p>
                        <w:pPr>
                          <w:pStyle w:val="TableParagraph"/>
                          <w:tabs>
                            <w:tab w:pos="2152" w:val="left" w:leader="none"/>
                          </w:tabs>
                          <w:spacing w:line="246" w:lineRule="exact" w:before="47"/>
                          <w:ind w:left="60"/>
                          <w:rPr>
                            <w:sz w:val="22"/>
                          </w:rPr>
                        </w:pPr>
                        <w:r>
                          <w:rPr>
                            <w:b/>
                            <w:sz w:val="22"/>
                          </w:rPr>
                          <w:t>Blue &amp;</w:t>
                        </w:r>
                        <w:r>
                          <w:rPr>
                            <w:b/>
                            <w:spacing w:val="-4"/>
                            <w:sz w:val="22"/>
                          </w:rPr>
                          <w:t> </w:t>
                        </w:r>
                        <w:r>
                          <w:rPr>
                            <w:b/>
                            <w:sz w:val="22"/>
                          </w:rPr>
                          <w:t>green</w:t>
                        </w:r>
                        <w:r>
                          <w:rPr>
                            <w:b/>
                            <w:spacing w:val="-1"/>
                            <w:sz w:val="22"/>
                          </w:rPr>
                          <w:t> </w:t>
                        </w:r>
                        <w:r>
                          <w:rPr>
                            <w:b/>
                            <w:sz w:val="22"/>
                          </w:rPr>
                          <w:t>bins:</w:t>
                          <w:tab/>
                        </w:r>
                        <w:r>
                          <w:rPr>
                            <w:sz w:val="22"/>
                          </w:rPr>
                          <w:t>Monday 2</w:t>
                        </w:r>
                        <w:r>
                          <w:rPr>
                            <w:position w:val="5"/>
                            <w:sz w:val="14"/>
                          </w:rPr>
                          <w:t>nd</w:t>
                        </w:r>
                        <w:r>
                          <w:rPr>
                            <w:sz w:val="22"/>
                          </w:rPr>
                          <w:t>, 16</w:t>
                        </w:r>
                        <w:r>
                          <w:rPr>
                            <w:position w:val="5"/>
                            <w:sz w:val="14"/>
                          </w:rPr>
                          <w:t>th </w:t>
                        </w:r>
                        <w:r>
                          <w:rPr>
                            <w:sz w:val="22"/>
                          </w:rPr>
                          <w:t>&amp; 30</w:t>
                        </w:r>
                        <w:r>
                          <w:rPr>
                            <w:position w:val="5"/>
                            <w:sz w:val="14"/>
                          </w:rPr>
                          <w:t>th</w:t>
                        </w:r>
                        <w:r>
                          <w:rPr>
                            <w:spacing w:val="11"/>
                            <w:position w:val="5"/>
                            <w:sz w:val="14"/>
                          </w:rPr>
                          <w:t> </w:t>
                        </w:r>
                        <w:r>
                          <w:rPr>
                            <w:sz w:val="22"/>
                          </w:rPr>
                          <w:t>March,</w:t>
                        </w:r>
                      </w:p>
                      <w:p>
                        <w:pPr>
                          <w:pStyle w:val="TableParagraph"/>
                          <w:spacing w:line="246" w:lineRule="exact"/>
                          <w:ind w:left="1761"/>
                          <w:rPr>
                            <w:sz w:val="22"/>
                          </w:rPr>
                        </w:pPr>
                        <w:r>
                          <w:rPr>
                            <w:b/>
                            <w:sz w:val="22"/>
                          </w:rPr>
                          <w:t>Wednesday 15</w:t>
                        </w:r>
                        <w:r>
                          <w:rPr>
                            <w:b/>
                            <w:position w:val="5"/>
                            <w:sz w:val="14"/>
                          </w:rPr>
                          <w:t>th </w:t>
                        </w:r>
                        <w:r>
                          <w:rPr>
                            <w:sz w:val="22"/>
                          </w:rPr>
                          <w:t>&amp; Monday 27</w:t>
                        </w:r>
                        <w:r>
                          <w:rPr>
                            <w:position w:val="5"/>
                            <w:sz w:val="14"/>
                          </w:rPr>
                          <w:t>th </w:t>
                        </w:r>
                        <w:r>
                          <w:rPr>
                            <w:sz w:val="22"/>
                          </w:rPr>
                          <w:t>April</w:t>
                        </w:r>
                      </w:p>
                    </w:tc>
                  </w:tr>
                </w:tbl>
                <w:p>
                  <w:pPr>
                    <w:pStyle w:val="BodyText"/>
                  </w:pPr>
                </w:p>
              </w:txbxContent>
            </v:textbox>
            <w10:wrap type="none"/>
          </v:shape>
        </w:pict>
      </w:r>
      <w:r>
        <w:rPr>
          <w:spacing w:val="-7"/>
          <w:sz w:val="22"/>
        </w:rPr>
        <w:t>Wed</w:t>
      </w:r>
      <w:r>
        <w:rPr>
          <w:sz w:val="22"/>
        </w:rPr>
        <w:t> 4</w:t>
        <w:tab/>
      </w:r>
      <w:r>
        <w:rPr>
          <w:spacing w:val="-4"/>
          <w:sz w:val="22"/>
        </w:rPr>
        <w:t>Weston </w:t>
      </w:r>
      <w:r>
        <w:rPr>
          <w:sz w:val="22"/>
        </w:rPr>
        <w:t>Colville Film Club, ‘Bladerunner’ Thur 5</w:t>
        <w:tab/>
        <w:t>Community Hub,</w:t>
      </w:r>
      <w:r>
        <w:rPr>
          <w:spacing w:val="-1"/>
          <w:sz w:val="22"/>
        </w:rPr>
        <w:t> </w:t>
      </w:r>
      <w:r>
        <w:rPr>
          <w:sz w:val="22"/>
        </w:rPr>
        <w:t>Balsham</w:t>
      </w:r>
    </w:p>
    <w:p>
      <w:pPr>
        <w:tabs>
          <w:tab w:pos="990" w:val="left" w:leader="none"/>
        </w:tabs>
        <w:spacing w:line="208" w:lineRule="auto" w:before="15"/>
        <w:ind w:left="990" w:right="6155" w:hanging="851"/>
        <w:jc w:val="left"/>
        <w:rPr>
          <w:sz w:val="22"/>
        </w:rPr>
      </w:pPr>
      <w:r>
        <w:rPr>
          <w:sz w:val="22"/>
        </w:rPr>
        <w:t>Fri</w:t>
      </w:r>
      <w:r>
        <w:rPr>
          <w:spacing w:val="-1"/>
          <w:sz w:val="22"/>
        </w:rPr>
        <w:t> </w:t>
      </w:r>
      <w:r>
        <w:rPr>
          <w:sz w:val="22"/>
        </w:rPr>
        <w:t>6</w:t>
        <w:tab/>
        <w:t>Pop-up Pub, </w:t>
      </w:r>
      <w:r>
        <w:rPr>
          <w:spacing w:val="-4"/>
          <w:sz w:val="22"/>
        </w:rPr>
        <w:t>Weston </w:t>
      </w:r>
      <w:r>
        <w:rPr>
          <w:sz w:val="22"/>
        </w:rPr>
        <w:t>Colville Reading </w:t>
      </w:r>
      <w:r>
        <w:rPr>
          <w:spacing w:val="-3"/>
          <w:sz w:val="22"/>
        </w:rPr>
        <w:t>Room </w:t>
      </w:r>
      <w:r>
        <w:rPr>
          <w:sz w:val="22"/>
        </w:rPr>
        <w:t>First Friday Bridge, </w:t>
      </w:r>
      <w:r>
        <w:rPr>
          <w:spacing w:val="-5"/>
          <w:sz w:val="22"/>
        </w:rPr>
        <w:t>West</w:t>
      </w:r>
      <w:r>
        <w:rPr>
          <w:spacing w:val="-11"/>
          <w:sz w:val="22"/>
        </w:rPr>
        <w:t> </w:t>
      </w:r>
      <w:r>
        <w:rPr>
          <w:sz w:val="22"/>
        </w:rPr>
        <w:t>Wratting</w:t>
      </w:r>
    </w:p>
    <w:p>
      <w:pPr>
        <w:tabs>
          <w:tab w:pos="990" w:val="left" w:leader="none"/>
        </w:tabs>
        <w:spacing w:line="189" w:lineRule="auto" w:before="36"/>
        <w:ind w:left="990" w:right="6651" w:hanging="851"/>
        <w:jc w:val="left"/>
        <w:rPr>
          <w:sz w:val="22"/>
        </w:rPr>
      </w:pPr>
      <w:r>
        <w:rPr>
          <w:sz w:val="22"/>
        </w:rPr>
        <w:t>Sat</w:t>
      </w:r>
      <w:r>
        <w:rPr>
          <w:spacing w:val="-1"/>
          <w:sz w:val="22"/>
        </w:rPr>
        <w:t> </w:t>
      </w:r>
      <w:r>
        <w:rPr>
          <w:sz w:val="22"/>
        </w:rPr>
        <w:t>7</w:t>
        <w:tab/>
        <w:t>Saturday Morning Café, </w:t>
      </w:r>
      <w:r>
        <w:rPr>
          <w:spacing w:val="-5"/>
          <w:sz w:val="22"/>
        </w:rPr>
        <w:t>West</w:t>
      </w:r>
      <w:r>
        <w:rPr>
          <w:spacing w:val="-21"/>
          <w:sz w:val="22"/>
        </w:rPr>
        <w:t> </w:t>
      </w:r>
      <w:r>
        <w:rPr>
          <w:sz w:val="22"/>
        </w:rPr>
        <w:t>Wratting ‘Come &amp; Sing’,</w:t>
      </w:r>
      <w:r>
        <w:rPr>
          <w:spacing w:val="-2"/>
          <w:sz w:val="22"/>
        </w:rPr>
        <w:t> </w:t>
      </w:r>
      <w:r>
        <w:rPr>
          <w:sz w:val="22"/>
        </w:rPr>
        <w:t>Linton</w:t>
      </w:r>
    </w:p>
    <w:p>
      <w:pPr>
        <w:tabs>
          <w:tab w:pos="990" w:val="left" w:leader="none"/>
        </w:tabs>
        <w:spacing w:line="228" w:lineRule="auto" w:before="0"/>
        <w:ind w:left="140" w:right="6437" w:firstLine="850"/>
        <w:jc w:val="left"/>
        <w:rPr>
          <w:sz w:val="22"/>
        </w:rPr>
      </w:pPr>
      <w:r>
        <w:rPr/>
        <w:pict>
          <v:shape style="position:absolute;margin-left:304.470398pt;margin-top:11.595955pt;width:265.150pt;height:55.8pt;mso-position-horizontal-relative:page;mso-position-vertical-relative:paragraph;z-index:25173094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075" w:hRule="atLeast"/>
                    </w:trPr>
                    <w:tc>
                      <w:tcPr>
                        <w:tcW w:w="5272" w:type="dxa"/>
                      </w:tcPr>
                      <w:p>
                        <w:pPr>
                          <w:pStyle w:val="TableParagraph"/>
                          <w:spacing w:before="18"/>
                          <w:ind w:left="60"/>
                          <w:rPr>
                            <w:sz w:val="22"/>
                          </w:rPr>
                        </w:pPr>
                        <w:r>
                          <w:rPr>
                            <w:b/>
                            <w:sz w:val="22"/>
                          </w:rPr>
                          <w:t>Mobile library: </w:t>
                        </w:r>
                        <w:r>
                          <w:rPr>
                            <w:sz w:val="22"/>
                          </w:rPr>
                          <w:t>3</w:t>
                        </w:r>
                        <w:r>
                          <w:rPr>
                            <w:position w:val="5"/>
                            <w:sz w:val="14"/>
                          </w:rPr>
                          <w:t>rd </w:t>
                        </w:r>
                        <w:r>
                          <w:rPr>
                            <w:sz w:val="22"/>
                          </w:rPr>
                          <w:t>March, 7</w:t>
                        </w:r>
                        <w:r>
                          <w:rPr>
                            <w:position w:val="5"/>
                            <w:sz w:val="14"/>
                          </w:rPr>
                          <w:t>th </w:t>
                        </w:r>
                        <w:r>
                          <w:rPr>
                            <w:sz w:val="22"/>
                          </w:rPr>
                          <w:t>April</w:t>
                        </w:r>
                      </w:p>
                      <w:p>
                        <w:pPr>
                          <w:pStyle w:val="TableParagraph"/>
                          <w:tabs>
                            <w:tab w:pos="3681" w:val="left" w:leader="none"/>
                            <w:tab w:pos="3791" w:val="left" w:leader="none"/>
                          </w:tabs>
                          <w:spacing w:line="260" w:lineRule="atLeast" w:before="20"/>
                          <w:ind w:left="910" w:right="58"/>
                          <w:rPr>
                            <w:sz w:val="22"/>
                          </w:rPr>
                        </w:pPr>
                        <w:r>
                          <w:rPr>
                            <w:sz w:val="22"/>
                          </w:rPr>
                          <w:t>High Street,</w:t>
                        </w:r>
                        <w:r>
                          <w:rPr>
                            <w:spacing w:val="-9"/>
                            <w:sz w:val="22"/>
                          </w:rPr>
                          <w:t> </w:t>
                        </w:r>
                        <w:r>
                          <w:rPr>
                            <w:spacing w:val="-5"/>
                            <w:sz w:val="22"/>
                          </w:rPr>
                          <w:t>West</w:t>
                        </w:r>
                        <w:r>
                          <w:rPr>
                            <w:spacing w:val="-6"/>
                            <w:sz w:val="22"/>
                          </w:rPr>
                          <w:t> </w:t>
                        </w:r>
                        <w:r>
                          <w:rPr>
                            <w:sz w:val="22"/>
                          </w:rPr>
                          <w:t>Wratting</w:t>
                          <w:tab/>
                          <w:t>12.15 - 12.45 </w:t>
                        </w:r>
                        <w:r>
                          <w:rPr>
                            <w:spacing w:val="-9"/>
                            <w:sz w:val="22"/>
                          </w:rPr>
                          <w:t>pm </w:t>
                        </w:r>
                        <w:r>
                          <w:rPr>
                            <w:sz w:val="22"/>
                          </w:rPr>
                          <w:t>Post Office,</w:t>
                        </w:r>
                        <w:r>
                          <w:rPr>
                            <w:spacing w:val="-6"/>
                            <w:sz w:val="22"/>
                          </w:rPr>
                          <w:t> </w:t>
                        </w:r>
                        <w:r>
                          <w:rPr>
                            <w:spacing w:val="-4"/>
                            <w:sz w:val="22"/>
                          </w:rPr>
                          <w:t>Weston</w:t>
                        </w:r>
                        <w:r>
                          <w:rPr>
                            <w:spacing w:val="-1"/>
                            <w:sz w:val="22"/>
                          </w:rPr>
                          <w:t> </w:t>
                        </w:r>
                        <w:r>
                          <w:rPr>
                            <w:sz w:val="22"/>
                          </w:rPr>
                          <w:t>Green</w:t>
                          <w:tab/>
                          <w:tab/>
                          <w:t>1.50 - 2.15 pm Mill Hill,</w:t>
                        </w:r>
                        <w:r>
                          <w:rPr>
                            <w:spacing w:val="-3"/>
                            <w:sz w:val="22"/>
                          </w:rPr>
                          <w:t> </w:t>
                        </w:r>
                        <w:r>
                          <w:rPr>
                            <w:spacing w:val="-4"/>
                            <w:sz w:val="22"/>
                          </w:rPr>
                          <w:t>Weston</w:t>
                        </w:r>
                        <w:r>
                          <w:rPr>
                            <w:sz w:val="22"/>
                          </w:rPr>
                          <w:t> Colville</w:t>
                          <w:tab/>
                          <w:tab/>
                          <w:t>2.20 - 2.50 pm</w:t>
                        </w:r>
                      </w:p>
                    </w:tc>
                  </w:tr>
                </w:tbl>
                <w:p>
                  <w:pPr>
                    <w:pStyle w:val="BodyText"/>
                  </w:pPr>
                </w:p>
              </w:txbxContent>
            </v:textbox>
            <w10:wrap type="none"/>
          </v:shape>
        </w:pict>
      </w:r>
      <w:r>
        <w:rPr>
          <w:sz w:val="22"/>
        </w:rPr>
        <w:t>Daisy Chains Quiz Night, </w:t>
      </w:r>
      <w:r>
        <w:rPr>
          <w:spacing w:val="-5"/>
          <w:sz w:val="22"/>
        </w:rPr>
        <w:t>West</w:t>
      </w:r>
      <w:r>
        <w:rPr>
          <w:spacing w:val="-23"/>
          <w:sz w:val="22"/>
        </w:rPr>
        <w:t> </w:t>
      </w:r>
      <w:r>
        <w:rPr>
          <w:sz w:val="22"/>
        </w:rPr>
        <w:t>Wickham </w:t>
      </w:r>
      <w:r>
        <w:rPr>
          <w:spacing w:val="-3"/>
          <w:sz w:val="22"/>
        </w:rPr>
        <w:t>Tue</w:t>
      </w:r>
      <w:r>
        <w:rPr>
          <w:spacing w:val="-1"/>
          <w:sz w:val="22"/>
        </w:rPr>
        <w:t> </w:t>
      </w:r>
      <w:r>
        <w:rPr>
          <w:sz w:val="22"/>
        </w:rPr>
        <w:t>10</w:t>
        <w:tab/>
      </w:r>
      <w:r>
        <w:rPr>
          <w:spacing w:val="-4"/>
          <w:sz w:val="22"/>
        </w:rPr>
        <w:t>Weston </w:t>
      </w:r>
      <w:r>
        <w:rPr>
          <w:sz w:val="22"/>
        </w:rPr>
        <w:t>Colville Seniors, Reading</w:t>
      </w:r>
      <w:r>
        <w:rPr>
          <w:spacing w:val="1"/>
          <w:sz w:val="22"/>
        </w:rPr>
        <w:t> </w:t>
      </w:r>
      <w:r>
        <w:rPr>
          <w:sz w:val="22"/>
        </w:rPr>
        <w:t>Room</w:t>
      </w:r>
    </w:p>
    <w:p>
      <w:pPr>
        <w:spacing w:line="216" w:lineRule="exact" w:before="0"/>
        <w:ind w:left="990" w:right="0" w:firstLine="0"/>
        <w:jc w:val="left"/>
        <w:rPr>
          <w:sz w:val="22"/>
        </w:rPr>
      </w:pPr>
      <w:r>
        <w:rPr>
          <w:sz w:val="22"/>
        </w:rPr>
        <w:t>Balsham WI AGM</w:t>
      </w:r>
    </w:p>
    <w:p>
      <w:pPr>
        <w:tabs>
          <w:tab w:pos="990" w:val="left" w:leader="none"/>
        </w:tabs>
        <w:spacing w:line="228" w:lineRule="auto" w:before="0"/>
        <w:ind w:left="140" w:right="6651" w:firstLine="0"/>
        <w:jc w:val="left"/>
        <w:rPr>
          <w:sz w:val="22"/>
        </w:rPr>
      </w:pPr>
      <w:r>
        <w:rPr>
          <w:spacing w:val="-7"/>
          <w:sz w:val="22"/>
        </w:rPr>
        <w:t>Wed </w:t>
      </w:r>
      <w:r>
        <w:rPr>
          <w:spacing w:val="-5"/>
          <w:sz w:val="22"/>
        </w:rPr>
        <w:t>11 </w:t>
      </w:r>
      <w:r>
        <w:rPr>
          <w:sz w:val="22"/>
        </w:rPr>
        <w:t>Crafty Morning Drop In, </w:t>
      </w:r>
      <w:r>
        <w:rPr>
          <w:spacing w:val="-5"/>
          <w:sz w:val="22"/>
        </w:rPr>
        <w:t>West </w:t>
      </w:r>
      <w:r>
        <w:rPr>
          <w:sz w:val="22"/>
        </w:rPr>
        <w:t>Wratting Fri</w:t>
      </w:r>
      <w:r>
        <w:rPr>
          <w:spacing w:val="-1"/>
          <w:sz w:val="22"/>
        </w:rPr>
        <w:t> </w:t>
      </w:r>
      <w:r>
        <w:rPr>
          <w:sz w:val="22"/>
        </w:rPr>
        <w:t>13</w:t>
        <w:tab/>
        <w:t>Lent Lunch,</w:t>
      </w:r>
      <w:r>
        <w:rPr>
          <w:spacing w:val="-2"/>
          <w:sz w:val="22"/>
        </w:rPr>
        <w:t> </w:t>
      </w:r>
      <w:r>
        <w:rPr>
          <w:sz w:val="22"/>
        </w:rPr>
        <w:t>Balsham</w:t>
      </w:r>
    </w:p>
    <w:p>
      <w:pPr>
        <w:pStyle w:val="BodyText"/>
        <w:ind w:left="140"/>
        <w:rPr>
          <w:sz w:val="20"/>
        </w:rPr>
      </w:pPr>
      <w:r>
        <w:rPr>
          <w:sz w:val="20"/>
        </w:rPr>
        <w:pict>
          <v:shape style="width:147.65pt;height:12.2pt;mso-position-horizontal-relative:char;mso-position-vertical-relative:line" type="#_x0000_t202" filled="false" stroked="false">
            <w10:anchorlock/>
            <v:textbox inset="0,0,0,0">
              <w:txbxContent>
                <w:p>
                  <w:pPr>
                    <w:tabs>
                      <w:tab w:pos="850" w:val="left" w:leader="none"/>
                    </w:tabs>
                    <w:spacing w:line="244" w:lineRule="exact" w:before="0"/>
                    <w:ind w:left="0" w:right="0" w:firstLine="0"/>
                    <w:jc w:val="left"/>
                    <w:rPr>
                      <w:sz w:val="22"/>
                    </w:rPr>
                  </w:pPr>
                  <w:r>
                    <w:rPr>
                      <w:sz w:val="22"/>
                    </w:rPr>
                    <w:t>Sat</w:t>
                  </w:r>
                  <w:r>
                    <w:rPr>
                      <w:spacing w:val="-1"/>
                      <w:sz w:val="22"/>
                    </w:rPr>
                    <w:t> </w:t>
                  </w:r>
                  <w:r>
                    <w:rPr>
                      <w:sz w:val="22"/>
                    </w:rPr>
                    <w:t>14</w:t>
                    <w:tab/>
                    <w:t>Balsham Spring</w:t>
                  </w:r>
                  <w:r>
                    <w:rPr>
                      <w:spacing w:val="4"/>
                      <w:sz w:val="22"/>
                    </w:rPr>
                    <w:t> </w:t>
                  </w:r>
                  <w:r>
                    <w:rPr>
                      <w:spacing w:val="-4"/>
                      <w:sz w:val="22"/>
                    </w:rPr>
                    <w:t>Market</w:t>
                  </w:r>
                </w:p>
              </w:txbxContent>
            </v:textbox>
          </v:shape>
        </w:pict>
      </w:r>
      <w:r>
        <w:rPr>
          <w:sz w:val="20"/>
        </w:rPr>
      </w:r>
    </w:p>
    <w:p>
      <w:pPr>
        <w:spacing w:line="208" w:lineRule="auto" w:before="3"/>
        <w:ind w:left="990" w:right="6155" w:hanging="851"/>
        <w:jc w:val="left"/>
        <w:rPr>
          <w:sz w:val="22"/>
        </w:rPr>
      </w:pPr>
      <w:r>
        <w:rPr/>
        <w:pict>
          <v:shape style="position:absolute;margin-left:304.470398pt;margin-top:-.836908pt;width:265.150pt;height:118.45pt;mso-position-horizontal-relative:page;mso-position-vertical-relative:paragraph;z-index:25173196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328" w:hRule="atLeast"/>
                    </w:trPr>
                    <w:tc>
                      <w:tcPr>
                        <w:tcW w:w="5272" w:type="dxa"/>
                        <w:shd w:val="clear" w:color="auto" w:fill="76D6FF"/>
                      </w:tcPr>
                      <w:p>
                        <w:pPr>
                          <w:pStyle w:val="TableParagraph"/>
                          <w:spacing w:line="235" w:lineRule="exact" w:before="33"/>
                          <w:ind w:left="521" w:right="484"/>
                          <w:jc w:val="center"/>
                          <w:rPr>
                            <w:sz w:val="22"/>
                          </w:rPr>
                        </w:pPr>
                        <w:r>
                          <w:rPr>
                            <w:b/>
                            <w:sz w:val="22"/>
                          </w:rPr>
                          <w:t>Editor</w:t>
                        </w:r>
                        <w:r>
                          <w:rPr>
                            <w:sz w:val="22"/>
                          </w:rPr>
                          <w:t>: Anne Bragg (290550) or email:</w:t>
                        </w:r>
                      </w:p>
                      <w:p>
                        <w:pPr>
                          <w:pStyle w:val="TableParagraph"/>
                          <w:spacing w:line="215" w:lineRule="exact"/>
                          <w:ind w:left="493" w:right="484"/>
                          <w:jc w:val="center"/>
                          <w:rPr>
                            <w:rFonts w:ascii="Trebuchet MS"/>
                            <w:i/>
                            <w:sz w:val="20"/>
                          </w:rPr>
                        </w:pPr>
                        <w:hyperlink r:id="rId120">
                          <w:r>
                            <w:rPr>
                              <w:rFonts w:ascii="Trebuchet MS"/>
                              <w:i/>
                              <w:sz w:val="20"/>
                            </w:rPr>
                            <w:t>editor@challengemag.co.uk</w:t>
                          </w:r>
                        </w:hyperlink>
                      </w:p>
                      <w:p>
                        <w:pPr>
                          <w:pStyle w:val="TableParagraph"/>
                          <w:spacing w:line="230" w:lineRule="auto" w:before="36"/>
                          <w:ind w:left="160" w:right="119" w:hanging="28"/>
                          <w:jc w:val="center"/>
                          <w:rPr>
                            <w:sz w:val="20"/>
                          </w:rPr>
                        </w:pPr>
                        <w:r>
                          <w:rPr>
                            <w:sz w:val="20"/>
                          </w:rPr>
                          <w:t>Thank you for all your articles, news, etc. If these are sent by email, they are always acknowledged; if you don’t get a </w:t>
                        </w:r>
                        <w:r>
                          <w:rPr>
                            <w:spacing w:val="-5"/>
                            <w:sz w:val="20"/>
                          </w:rPr>
                          <w:t>reply, </w:t>
                        </w:r>
                        <w:r>
                          <w:rPr>
                            <w:sz w:val="20"/>
                          </w:rPr>
                          <w:t>your items haven’t been received, so please resend. Some contributions may have to be edited, to fit the space available, and are published at the discretion of the editor.</w:t>
                        </w:r>
                      </w:p>
                      <w:p>
                        <w:pPr>
                          <w:pStyle w:val="TableParagraph"/>
                          <w:spacing w:line="264" w:lineRule="exact" w:before="21"/>
                          <w:ind w:left="499" w:right="484"/>
                          <w:jc w:val="center"/>
                          <w:rPr>
                            <w:b/>
                            <w:sz w:val="23"/>
                          </w:rPr>
                        </w:pPr>
                        <w:r>
                          <w:rPr>
                            <w:b/>
                            <w:w w:val="105"/>
                            <w:sz w:val="23"/>
                          </w:rPr>
                          <w:t>April</w:t>
                        </w:r>
                        <w:r>
                          <w:rPr>
                            <w:b/>
                            <w:spacing w:val="-23"/>
                            <w:w w:val="105"/>
                            <w:sz w:val="23"/>
                          </w:rPr>
                          <w:t> </w:t>
                        </w:r>
                        <w:r>
                          <w:rPr>
                            <w:b/>
                            <w:w w:val="105"/>
                            <w:sz w:val="23"/>
                          </w:rPr>
                          <w:t>issue’s</w:t>
                        </w:r>
                        <w:r>
                          <w:rPr>
                            <w:b/>
                            <w:spacing w:val="-22"/>
                            <w:w w:val="105"/>
                            <w:sz w:val="23"/>
                          </w:rPr>
                          <w:t> </w:t>
                        </w:r>
                        <w:r>
                          <w:rPr>
                            <w:b/>
                            <w:w w:val="105"/>
                            <w:sz w:val="23"/>
                          </w:rPr>
                          <w:t>copy</w:t>
                        </w:r>
                        <w:r>
                          <w:rPr>
                            <w:b/>
                            <w:spacing w:val="-22"/>
                            <w:w w:val="105"/>
                            <w:sz w:val="23"/>
                          </w:rPr>
                          <w:t> </w:t>
                        </w:r>
                        <w:r>
                          <w:rPr>
                            <w:b/>
                            <w:w w:val="105"/>
                            <w:sz w:val="23"/>
                          </w:rPr>
                          <w:t>date</w:t>
                        </w:r>
                      </w:p>
                      <w:p>
                        <w:pPr>
                          <w:pStyle w:val="TableParagraph"/>
                          <w:spacing w:line="333" w:lineRule="exact"/>
                          <w:ind w:left="517" w:right="484"/>
                          <w:jc w:val="center"/>
                          <w:rPr>
                            <w:b/>
                            <w:sz w:val="29"/>
                          </w:rPr>
                        </w:pPr>
                        <w:r>
                          <w:rPr>
                            <w:b/>
                            <w:sz w:val="29"/>
                          </w:rPr>
                          <w:t>Friday 20</w:t>
                        </w:r>
                        <w:r>
                          <w:rPr>
                            <w:b/>
                            <w:position w:val="7"/>
                            <w:sz w:val="19"/>
                          </w:rPr>
                          <w:t>th </w:t>
                        </w:r>
                        <w:r>
                          <w:rPr>
                            <w:b/>
                            <w:spacing w:val="17"/>
                            <w:position w:val="7"/>
                            <w:sz w:val="19"/>
                          </w:rPr>
                          <w:t> </w:t>
                        </w:r>
                        <w:r>
                          <w:rPr>
                            <w:b/>
                            <w:sz w:val="29"/>
                          </w:rPr>
                          <w:t>March</w:t>
                        </w:r>
                      </w:p>
                    </w:tc>
                  </w:tr>
                </w:tbl>
                <w:p>
                  <w:pPr>
                    <w:pStyle w:val="BodyText"/>
                  </w:pPr>
                </w:p>
              </w:txbxContent>
            </v:textbox>
            <w10:wrap type="none"/>
          </v:shape>
        </w:pict>
      </w:r>
      <w:r>
        <w:rPr>
          <w:sz w:val="22"/>
        </w:rPr>
        <w:t>Mon 16 West Wratting Oil Syndicate order deadline West Wickham &amp; District Gardening Club</w:t>
      </w:r>
    </w:p>
    <w:p>
      <w:pPr>
        <w:tabs>
          <w:tab w:pos="990" w:val="left" w:leader="none"/>
        </w:tabs>
        <w:spacing w:line="228" w:lineRule="auto" w:before="4"/>
        <w:ind w:left="140" w:right="7820" w:firstLine="0"/>
        <w:jc w:val="left"/>
        <w:rPr>
          <w:sz w:val="22"/>
        </w:rPr>
      </w:pPr>
      <w:r>
        <w:rPr>
          <w:spacing w:val="-3"/>
          <w:sz w:val="22"/>
        </w:rPr>
        <w:t>Tue</w:t>
      </w:r>
      <w:r>
        <w:rPr>
          <w:spacing w:val="-1"/>
          <w:sz w:val="22"/>
        </w:rPr>
        <w:t> </w:t>
      </w:r>
      <w:r>
        <w:rPr>
          <w:sz w:val="22"/>
        </w:rPr>
        <w:t>17</w:t>
        <w:tab/>
      </w:r>
      <w:r>
        <w:rPr>
          <w:spacing w:val="-5"/>
          <w:sz w:val="22"/>
        </w:rPr>
        <w:t>West </w:t>
      </w:r>
      <w:r>
        <w:rPr>
          <w:sz w:val="22"/>
        </w:rPr>
        <w:t>Wratting Book </w:t>
      </w:r>
      <w:r>
        <w:rPr>
          <w:spacing w:val="-5"/>
          <w:sz w:val="22"/>
        </w:rPr>
        <w:t>Club </w:t>
      </w:r>
      <w:r>
        <w:rPr>
          <w:spacing w:val="-7"/>
          <w:sz w:val="22"/>
        </w:rPr>
        <w:t>Wed </w:t>
      </w:r>
      <w:r>
        <w:rPr>
          <w:sz w:val="22"/>
        </w:rPr>
        <w:t>18 </w:t>
      </w:r>
      <w:r>
        <w:rPr>
          <w:spacing w:val="-3"/>
          <w:sz w:val="22"/>
        </w:rPr>
        <w:t>Tennis </w:t>
      </w:r>
      <w:r>
        <w:rPr>
          <w:sz w:val="22"/>
        </w:rPr>
        <w:t>Club</w:t>
      </w:r>
      <w:r>
        <w:rPr>
          <w:spacing w:val="9"/>
          <w:sz w:val="22"/>
        </w:rPr>
        <w:t> </w:t>
      </w:r>
      <w:r>
        <w:rPr>
          <w:sz w:val="22"/>
        </w:rPr>
        <w:t>AGM</w:t>
      </w:r>
    </w:p>
    <w:p>
      <w:pPr>
        <w:tabs>
          <w:tab w:pos="990" w:val="left" w:leader="none"/>
        </w:tabs>
        <w:spacing w:line="228" w:lineRule="auto" w:before="0"/>
        <w:ind w:left="140" w:right="6003" w:firstLine="0"/>
        <w:jc w:val="left"/>
        <w:rPr>
          <w:sz w:val="22"/>
        </w:rPr>
      </w:pPr>
      <w:r>
        <w:rPr>
          <w:sz w:val="22"/>
        </w:rPr>
        <w:t>Thur 19 </w:t>
      </w:r>
      <w:r>
        <w:rPr>
          <w:spacing w:val="-5"/>
          <w:sz w:val="22"/>
        </w:rPr>
        <w:t>West </w:t>
      </w:r>
      <w:r>
        <w:rPr>
          <w:sz w:val="22"/>
        </w:rPr>
        <w:t>Wratting Lunch Club, The Chestnut </w:t>
      </w:r>
      <w:r>
        <w:rPr>
          <w:spacing w:val="-3"/>
          <w:sz w:val="22"/>
        </w:rPr>
        <w:t>Tree Tue</w:t>
      </w:r>
      <w:r>
        <w:rPr>
          <w:spacing w:val="-1"/>
          <w:sz w:val="22"/>
        </w:rPr>
        <w:t> </w:t>
      </w:r>
      <w:r>
        <w:rPr>
          <w:sz w:val="22"/>
        </w:rPr>
        <w:t>24</w:t>
        <w:tab/>
        <w:t>Community Hub, Great</w:t>
      </w:r>
      <w:r>
        <w:rPr>
          <w:spacing w:val="-14"/>
          <w:sz w:val="22"/>
        </w:rPr>
        <w:t> </w:t>
      </w:r>
      <w:r>
        <w:rPr>
          <w:sz w:val="22"/>
        </w:rPr>
        <w:t>Abington</w:t>
      </w:r>
    </w:p>
    <w:p>
      <w:pPr>
        <w:tabs>
          <w:tab w:pos="990" w:val="left" w:leader="none"/>
        </w:tabs>
        <w:spacing w:line="228" w:lineRule="auto" w:before="0"/>
        <w:ind w:left="140" w:right="6055" w:firstLine="0"/>
        <w:jc w:val="left"/>
        <w:rPr>
          <w:sz w:val="22"/>
        </w:rPr>
      </w:pPr>
      <w:r>
        <w:rPr>
          <w:sz w:val="22"/>
        </w:rPr>
        <w:t>Fri</w:t>
      </w:r>
      <w:r>
        <w:rPr>
          <w:spacing w:val="-1"/>
          <w:sz w:val="22"/>
        </w:rPr>
        <w:t> </w:t>
      </w:r>
      <w:r>
        <w:rPr>
          <w:sz w:val="22"/>
        </w:rPr>
        <w:t>27</w:t>
        <w:tab/>
      </w:r>
      <w:r>
        <w:rPr>
          <w:spacing w:val="-6"/>
          <w:sz w:val="22"/>
        </w:rPr>
        <w:t>Tea </w:t>
      </w:r>
      <w:r>
        <w:rPr>
          <w:sz w:val="22"/>
        </w:rPr>
        <w:t>&amp; Cakes, </w:t>
      </w:r>
      <w:r>
        <w:rPr>
          <w:spacing w:val="-4"/>
          <w:sz w:val="22"/>
        </w:rPr>
        <w:t>Weston </w:t>
      </w:r>
      <w:r>
        <w:rPr>
          <w:sz w:val="22"/>
        </w:rPr>
        <w:t>Colville Reading Room Sat</w:t>
      </w:r>
      <w:r>
        <w:rPr>
          <w:spacing w:val="-1"/>
          <w:sz w:val="22"/>
        </w:rPr>
        <w:t> </w:t>
      </w:r>
      <w:r>
        <w:rPr>
          <w:sz w:val="22"/>
        </w:rPr>
        <w:t>28</w:t>
        <w:tab/>
      </w:r>
      <w:r>
        <w:rPr>
          <w:spacing w:val="-4"/>
          <w:sz w:val="22"/>
        </w:rPr>
        <w:t>Weston </w:t>
      </w:r>
      <w:r>
        <w:rPr>
          <w:sz w:val="22"/>
        </w:rPr>
        <w:t>Colville Circular</w:t>
      </w:r>
      <w:r>
        <w:rPr>
          <w:spacing w:val="-1"/>
          <w:sz w:val="22"/>
        </w:rPr>
        <w:t> </w:t>
      </w:r>
      <w:r>
        <w:rPr>
          <w:spacing w:val="-5"/>
          <w:sz w:val="22"/>
        </w:rPr>
        <w:t>Walk</w:t>
      </w:r>
    </w:p>
    <w:p>
      <w:pPr>
        <w:spacing w:line="222" w:lineRule="exact" w:before="0"/>
        <w:ind w:left="990" w:right="0" w:firstLine="0"/>
        <w:jc w:val="left"/>
        <w:rPr>
          <w:sz w:val="22"/>
        </w:rPr>
      </w:pPr>
      <w:r>
        <w:rPr>
          <w:sz w:val="22"/>
        </w:rPr>
        <w:t>Granta Deanery Spring Fair, Gt Shelford</w:t>
      </w:r>
    </w:p>
    <w:sectPr>
      <w:pgSz w:w="11910" w:h="16840"/>
      <w:pgMar w:header="715" w:footer="354" w:top="1100" w:bottom="540" w:left="42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Calibri">
    <w:altName w:val="Calibri"/>
    <w:charset w:val="0"/>
    <w:family w:val="swiss"/>
    <w:pitch w:val="variable"/>
  </w:font>
  <w:font w:name="Bookman Old Style">
    <w:altName w:val="Bookman Old Style"/>
    <w:charset w:val="0"/>
    <w:family w:val="roman"/>
    <w:pitch w:val="variable"/>
  </w:font>
  <w:font w:name="Book Antiqua">
    <w:altName w:val="Book Antiqua"/>
    <w:charset w:val="0"/>
    <w:family w:val="roman"/>
    <w:pitch w:val="variable"/>
  </w:font>
  <w:font w:name="Comic Sans MS">
    <w:altName w:val="Comic Sans MS"/>
    <w:charset w:val="0"/>
    <w:family w:val="script"/>
    <w:pitch w:val="variable"/>
  </w:font>
  <w:font w:name="Segoe UI Symbol">
    <w:altName w:val="Segoe UI Symbol"/>
    <w:charset w:val="0"/>
    <w:family w:val="swiss"/>
    <w:pitch w:val="variable"/>
  </w:font>
  <w:font w:name="Verdana">
    <w:altName w:val="Verdana"/>
    <w:charset w:val="0"/>
    <w:family w:val="swiss"/>
    <w:pitch w:val="variable"/>
  </w:font>
  <w:font w:name="Euphemia">
    <w:altName w:val="Euphemia"/>
    <w:charset w:val="0"/>
    <w:family w:val="swiss"/>
    <w:pitch w:val="variable"/>
  </w:font>
  <w:font w:name="Meiryo UI">
    <w:altName w:val="Meiryo UI"/>
    <w:charset w:val="0"/>
    <w:family w:val="swiss"/>
    <w:pitch w:val="variable"/>
  </w:font>
  <w:font w:name="Century Gothic">
    <w:altName w:val="Century Gothic"/>
    <w:charset w:val="0"/>
    <w:family w:val="swiss"/>
    <w:pitch w:val="variable"/>
  </w:font>
  <w:font w:name="Lucida Sans Unicode">
    <w:altName w:val="Lucida Sans Unicode"/>
    <w:charset w:val="0"/>
    <w:family w:val="swiss"/>
    <w:pitch w:val="variable"/>
  </w:font>
  <w:font w:name="Arial Narrow">
    <w:altName w:val="Arial Narrow"/>
    <w:charset w:val="0"/>
    <w:family w:val="swiss"/>
    <w:pitch w:val="variable"/>
  </w:font>
  <w:font w:name="Gulim">
    <w:altName w:val="Gulim"/>
    <w:charset w:val="0"/>
    <w:family w:val="swiss"/>
    <w:pitch w:val="variable"/>
  </w:font>
  <w:font w:name="Gill Sans MT">
    <w:altName w:val="Gill Sans MT"/>
    <w:charset w:val="0"/>
    <w:family w:val="swiss"/>
    <w:pitch w:val="variable"/>
  </w:font>
  <w:font w:name="Georgia">
    <w:altName w:val="Georgia"/>
    <w:charset w:val="0"/>
    <w:family w:val="roman"/>
    <w:pitch w:val="variable"/>
  </w:font>
  <w:font w:name="Wingdings">
    <w:altName w:val="Wingdings"/>
    <w:charset w:val="2"/>
    <w:family w:val="auto"/>
    <w:pitch w:val="variable"/>
  </w:font>
  <w:font w:name="Impact">
    <w:altName w:val="Impac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pt;margin-top:813.196655pt;width:12pt;height:15.3pt;mso-position-horizontal-relative:page;mso-position-vertical-relative:page;z-index:-253540352"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778176">
          <wp:simplePos x="0" y="0"/>
          <wp:positionH relativeFrom="page">
            <wp:posOffset>349900</wp:posOffset>
          </wp:positionH>
          <wp:positionV relativeFrom="page">
            <wp:posOffset>8081903</wp:posOffset>
          </wp:positionV>
          <wp:extent cx="3327400" cy="2159000"/>
          <wp:effectExtent l="0" t="0" r="0" b="0"/>
          <wp:wrapNone/>
          <wp:docPr id="21" name="image14.jpeg"/>
          <wp:cNvGraphicFramePr>
            <a:graphicFrameLocks noChangeAspect="1"/>
          </wp:cNvGraphicFramePr>
          <a:graphic>
            <a:graphicData uri="http://schemas.openxmlformats.org/drawingml/2006/picture">
              <pic:pic>
                <pic:nvPicPr>
                  <pic:cNvPr id="22" name="image14.jpeg"/>
                  <pic:cNvPicPr/>
                </pic:nvPicPr>
                <pic:blipFill>
                  <a:blip r:embed="rId1" cstate="print"/>
                  <a:stretch>
                    <a:fillRect/>
                  </a:stretch>
                </pic:blipFill>
                <pic:spPr>
                  <a:xfrm>
                    <a:off x="0" y="0"/>
                    <a:ext cx="3327400" cy="2159000"/>
                  </a:xfrm>
                  <a:prstGeom prst="rect">
                    <a:avLst/>
                  </a:prstGeom>
                </pic:spPr>
              </pic:pic>
            </a:graphicData>
          </a:graphic>
        </wp:anchor>
      </w:drawing>
    </w:r>
    <w:r>
      <w:rPr/>
      <w:pict>
        <v:shape style="position:absolute;margin-left:292pt;margin-top:813.196655pt;width:12pt;height:15.3pt;mso-position-horizontal-relative:page;mso-position-vertical-relative:page;z-index:-253537280"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72146pt;margin-top:631.916626pt;width:262pt;height:170.0787pt;mso-position-horizontal-relative:page;mso-position-vertical-relative:page;z-index:-253535232" filled="false" stroked="true" strokeweight=".75pt" strokecolor="#000000">
          <v:stroke dashstyle="solid"/>
          <w10:wrap type="none"/>
        </v:rect>
      </w:pict>
    </w:r>
    <w:r>
      <w:rPr/>
      <w:pict>
        <v:group style="position:absolute;margin-left:305.370514pt;margin-top:631.291626pt;width:263.25pt;height:171.1pt;mso-position-horizontal-relative:page;mso-position-vertical-relative:page;z-index:-253534208" coordorigin="6107,12626" coordsize="5265,3422">
          <v:shape style="position:absolute;left:6117;top:12635;width:5245;height:3402" type="#_x0000_t75" stroked="false">
            <v:imagedata r:id="rId1" o:title=""/>
          </v:shape>
          <v:rect style="position:absolute;left:6117;top:12635;width:5245;height:3402" filled="false" stroked="true" strokeweight="1pt" strokecolor="#000000">
            <v:stroke dashstyle="solid"/>
          </v:rect>
          <w10:wrap type="none"/>
        </v:group>
      </w:pict>
    </w:r>
    <w:r>
      <w:rPr/>
      <w:pict>
        <v:shape style="position:absolute;margin-left:292pt;margin-top:813.196655pt;width:12pt;height:15.3pt;mso-position-horizontal-relative:page;mso-position-vertical-relative:page;z-index:-253533184"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pt;margin-top:813.196655pt;width:12pt;height:15.3pt;mso-position-horizontal-relative:page;mso-position-vertical-relative:page;z-index:-253531136"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pt;margin-top:813.196655pt;width:18pt;height:15.3pt;mso-position-horizontal-relative:page;mso-position-vertical-relative:page;z-index:-25352908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05.433594pt;margin-top:634.601807pt;width:262pt;height:170pt;mso-position-horizontal-relative:page;mso-position-vertical-relative:page;z-index:-253527040" filled="false" stroked="true" strokeweight="1pt" strokecolor="#000000">
          <v:stroke dashstyle="solid"/>
          <w10:wrap type="none"/>
        </v:rect>
      </w:pict>
    </w:r>
    <w:r>
      <w:rPr/>
      <w:pict>
        <v:group style="position:absolute;margin-left:29.34646pt;margin-top:633.101807pt;width:261.95pt;height:170.3pt;mso-position-horizontal-relative:page;mso-position-vertical-relative:page;z-index:-253526016" coordorigin="587,12662" coordsize="5239,3406">
          <v:shape style="position:absolute;left:586;top:12662;width:5239;height:2241" type="#_x0000_t75" stroked="false">
            <v:imagedata r:id="rId1" o:title=""/>
          </v:shape>
          <v:rect style="position:absolute;left:586;top:15392;width:5239;height:675" filled="true" fillcolor="#000000" stroked="false">
            <v:fill type="solid"/>
          </v:rect>
          <v:shape style="position:absolute;left:586;top:14827;width:5239;height:585" type="#_x0000_t75" stroked="false">
            <v:imagedata r:id="rId2" o:title=""/>
          </v:shape>
          <w10:wrap type="none"/>
        </v:group>
      </w:pict>
    </w:r>
    <w:r>
      <w:rPr/>
      <w:pict>
        <v:shape style="position:absolute;margin-left:291pt;margin-top:813.196655pt;width:13.15pt;height:15.3pt;mso-position-horizontal-relative:page;mso-position-vertical-relative:page;z-index:-253524992" type="#_x0000_t202" filled="false" stroked="false">
          <v:textbox inset="0,0,0,0">
            <w:txbxContent>
              <w:p>
                <w:pPr>
                  <w:pStyle w:val="BodyText"/>
                  <w:spacing w:before="10"/>
                  <w:ind w:left="20"/>
                </w:pPr>
                <w:r>
                  <w:rPr/>
                  <w:t>11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pt;margin-top:813.196655pt;width:18pt;height:15.3pt;mso-position-horizontal-relative:page;mso-position-vertical-relative:page;z-index:-253522944"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73.780304pt;margin-top:34.734875pt;width:94.15pt;height:21.95pt;mso-position-horizontal-relative:page;mso-position-vertical-relative:page;z-index:-253541376" type="#_x0000_t202" filled="false" stroked="false">
          <v:textbox inset="0,0,0,0">
            <w:txbxContent>
              <w:p>
                <w:pPr>
                  <w:spacing w:before="4"/>
                  <w:ind w:left="20" w:right="0" w:firstLine="0"/>
                  <w:jc w:val="left"/>
                  <w:rPr>
                    <w:b/>
                    <w:sz w:val="36"/>
                  </w:rPr>
                </w:pPr>
                <w:r>
                  <w:rPr>
                    <w:b/>
                    <w:sz w:val="36"/>
                  </w:rPr>
                  <w:t>March 2020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3.780304pt;margin-top:34.734875pt;width:94.15pt;height:21.95pt;mso-position-horizontal-relative:page;mso-position-vertical-relative:page;z-index:-253539328" type="#_x0000_t202" filled="false" stroked="false">
          <v:textbox inset="0,0,0,0">
            <w:txbxContent>
              <w:p>
                <w:pPr>
                  <w:spacing w:before="4"/>
                  <w:ind w:left="20" w:right="0" w:firstLine="0"/>
                  <w:jc w:val="left"/>
                  <w:rPr>
                    <w:b/>
                    <w:sz w:val="36"/>
                  </w:rPr>
                </w:pPr>
                <w:r>
                  <w:rPr>
                    <w:b/>
                    <w:sz w:val="36"/>
                  </w:rPr>
                  <w:t>March 2020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3.780304pt;margin-top:34.734875pt;width:94.15pt;height:21.95pt;mso-position-horizontal-relative:page;mso-position-vertical-relative:page;z-index:-253536256" type="#_x0000_t202" filled="false" stroked="false">
          <v:textbox inset="0,0,0,0">
            <w:txbxContent>
              <w:p>
                <w:pPr>
                  <w:spacing w:before="4"/>
                  <w:ind w:left="20" w:right="0" w:firstLine="0"/>
                  <w:jc w:val="left"/>
                  <w:rPr>
                    <w:b/>
                    <w:sz w:val="36"/>
                  </w:rPr>
                </w:pPr>
                <w:r>
                  <w:rPr>
                    <w:b/>
                    <w:sz w:val="36"/>
                  </w:rPr>
                  <w:t>March 2020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3.780304pt;margin-top:34.734875pt;width:94.15pt;height:21.95pt;mso-position-horizontal-relative:page;mso-position-vertical-relative:page;z-index:-253532160" type="#_x0000_t202" filled="false" stroked="false">
          <v:textbox inset="0,0,0,0">
            <w:txbxContent>
              <w:p>
                <w:pPr>
                  <w:spacing w:before="4"/>
                  <w:ind w:left="20" w:right="0" w:firstLine="0"/>
                  <w:jc w:val="left"/>
                  <w:rPr>
                    <w:b/>
                    <w:sz w:val="36"/>
                  </w:rPr>
                </w:pPr>
                <w:r>
                  <w:rPr>
                    <w:b/>
                    <w:sz w:val="36"/>
                  </w:rPr>
                  <w:t>March 2020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3.780304pt;margin-top:34.734875pt;width:94.15pt;height:21.95pt;mso-position-horizontal-relative:page;mso-position-vertical-relative:page;z-index:-253530112" type="#_x0000_t202" filled="false" stroked="false">
          <v:textbox inset="0,0,0,0">
            <w:txbxContent>
              <w:p>
                <w:pPr>
                  <w:spacing w:before="4"/>
                  <w:ind w:left="20" w:right="0" w:firstLine="0"/>
                  <w:jc w:val="left"/>
                  <w:rPr>
                    <w:b/>
                    <w:sz w:val="36"/>
                  </w:rPr>
                </w:pPr>
                <w:r>
                  <w:rPr>
                    <w:b/>
                    <w:sz w:val="36"/>
                  </w:rPr>
                  <w:t>March 2020</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3.780304pt;margin-top:34.734875pt;width:94.15pt;height:21.95pt;mso-position-horizontal-relative:page;mso-position-vertical-relative:page;z-index:-253528064" type="#_x0000_t202" filled="false" stroked="false">
          <v:textbox inset="0,0,0,0">
            <w:txbxContent>
              <w:p>
                <w:pPr>
                  <w:spacing w:before="4"/>
                  <w:ind w:left="20" w:right="0" w:firstLine="0"/>
                  <w:jc w:val="left"/>
                  <w:rPr>
                    <w:b/>
                    <w:sz w:val="36"/>
                  </w:rPr>
                </w:pPr>
                <w:r>
                  <w:rPr>
                    <w:b/>
                    <w:sz w:val="36"/>
                  </w:rPr>
                  <w:t>March 2020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3.780304pt;margin-top:34.734875pt;width:94.15pt;height:21.95pt;mso-position-horizontal-relative:page;mso-position-vertical-relative:page;z-index:-253523968" type="#_x0000_t202" filled="false" stroked="false">
          <v:textbox inset="0,0,0,0">
            <w:txbxContent>
              <w:p>
                <w:pPr>
                  <w:spacing w:before="4"/>
                  <w:ind w:left="20" w:right="0" w:firstLine="0"/>
                  <w:jc w:val="left"/>
                  <w:rPr>
                    <w:b/>
                    <w:sz w:val="36"/>
                  </w:rPr>
                </w:pPr>
                <w:r>
                  <w:rPr>
                    <w:b/>
                    <w:sz w:val="36"/>
                  </w:rPr>
                  <w:t>March 2020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440" w:hanging="180"/>
      </w:pPr>
      <w:rPr>
        <w:rFonts w:hint="default" w:ascii="Times New Roman" w:hAnsi="Times New Roman" w:eastAsia="Times New Roman" w:cs="Times New Roman"/>
        <w:spacing w:val="-25"/>
        <w:w w:val="100"/>
        <w:sz w:val="24"/>
        <w:szCs w:val="24"/>
      </w:rPr>
    </w:lvl>
    <w:lvl w:ilvl="1">
      <w:start w:val="0"/>
      <w:numFmt w:val="bullet"/>
      <w:lvlText w:val="•"/>
      <w:lvlJc w:val="left"/>
      <w:pPr>
        <w:ind w:left="938" w:hanging="180"/>
      </w:pPr>
      <w:rPr>
        <w:rFonts w:hint="default"/>
      </w:rPr>
    </w:lvl>
    <w:lvl w:ilvl="2">
      <w:start w:val="0"/>
      <w:numFmt w:val="bullet"/>
      <w:lvlText w:val="•"/>
      <w:lvlJc w:val="left"/>
      <w:pPr>
        <w:ind w:left="1437" w:hanging="180"/>
      </w:pPr>
      <w:rPr>
        <w:rFonts w:hint="default"/>
      </w:rPr>
    </w:lvl>
    <w:lvl w:ilvl="3">
      <w:start w:val="0"/>
      <w:numFmt w:val="bullet"/>
      <w:lvlText w:val="•"/>
      <w:lvlJc w:val="left"/>
      <w:pPr>
        <w:ind w:left="1936" w:hanging="180"/>
      </w:pPr>
      <w:rPr>
        <w:rFonts w:hint="default"/>
      </w:rPr>
    </w:lvl>
    <w:lvl w:ilvl="4">
      <w:start w:val="0"/>
      <w:numFmt w:val="bullet"/>
      <w:lvlText w:val="•"/>
      <w:lvlJc w:val="left"/>
      <w:pPr>
        <w:ind w:left="2435" w:hanging="180"/>
      </w:pPr>
      <w:rPr>
        <w:rFonts w:hint="default"/>
      </w:rPr>
    </w:lvl>
    <w:lvl w:ilvl="5">
      <w:start w:val="0"/>
      <w:numFmt w:val="bullet"/>
      <w:lvlText w:val="•"/>
      <w:lvlJc w:val="left"/>
      <w:pPr>
        <w:ind w:left="2934" w:hanging="180"/>
      </w:pPr>
      <w:rPr>
        <w:rFonts w:hint="default"/>
      </w:rPr>
    </w:lvl>
    <w:lvl w:ilvl="6">
      <w:start w:val="0"/>
      <w:numFmt w:val="bullet"/>
      <w:lvlText w:val="•"/>
      <w:lvlJc w:val="left"/>
      <w:pPr>
        <w:ind w:left="3432" w:hanging="180"/>
      </w:pPr>
      <w:rPr>
        <w:rFonts w:hint="default"/>
      </w:rPr>
    </w:lvl>
    <w:lvl w:ilvl="7">
      <w:start w:val="0"/>
      <w:numFmt w:val="bullet"/>
      <w:lvlText w:val="•"/>
      <w:lvlJc w:val="left"/>
      <w:pPr>
        <w:ind w:left="3931" w:hanging="180"/>
      </w:pPr>
      <w:rPr>
        <w:rFonts w:hint="default"/>
      </w:rPr>
    </w:lvl>
    <w:lvl w:ilvl="8">
      <w:start w:val="0"/>
      <w:numFmt w:val="bullet"/>
      <w:lvlText w:val="•"/>
      <w:lvlJc w:val="left"/>
      <w:pPr>
        <w:ind w:left="4430" w:hanging="180"/>
      </w:pPr>
      <w:rPr>
        <w:rFonts w:hint="default"/>
      </w:rPr>
    </w:lvl>
  </w:abstractNum>
  <w:abstractNum w:abstractNumId="10">
    <w:multiLevelType w:val="hybridMultilevel"/>
    <w:lvl w:ilvl="0">
      <w:start w:val="0"/>
      <w:numFmt w:val="bullet"/>
      <w:lvlText w:val="•"/>
      <w:lvlJc w:val="left"/>
      <w:pPr>
        <w:ind w:left="420" w:hanging="160"/>
      </w:pPr>
      <w:rPr>
        <w:rFonts w:hint="default" w:ascii="Arial" w:hAnsi="Arial" w:eastAsia="Arial" w:cs="Arial"/>
        <w:w w:val="100"/>
        <w:sz w:val="24"/>
        <w:szCs w:val="24"/>
      </w:rPr>
    </w:lvl>
    <w:lvl w:ilvl="1">
      <w:start w:val="0"/>
      <w:numFmt w:val="bullet"/>
      <w:lvlText w:val="•"/>
      <w:lvlJc w:val="left"/>
      <w:pPr>
        <w:ind w:left="932" w:hanging="160"/>
      </w:pPr>
      <w:rPr>
        <w:rFonts w:hint="default"/>
      </w:rPr>
    </w:lvl>
    <w:lvl w:ilvl="2">
      <w:start w:val="0"/>
      <w:numFmt w:val="bullet"/>
      <w:lvlText w:val="•"/>
      <w:lvlJc w:val="left"/>
      <w:pPr>
        <w:ind w:left="1445" w:hanging="160"/>
      </w:pPr>
      <w:rPr>
        <w:rFonts w:hint="default"/>
      </w:rPr>
    </w:lvl>
    <w:lvl w:ilvl="3">
      <w:start w:val="0"/>
      <w:numFmt w:val="bullet"/>
      <w:lvlText w:val="•"/>
      <w:lvlJc w:val="left"/>
      <w:pPr>
        <w:ind w:left="1957" w:hanging="160"/>
      </w:pPr>
      <w:rPr>
        <w:rFonts w:hint="default"/>
      </w:rPr>
    </w:lvl>
    <w:lvl w:ilvl="4">
      <w:start w:val="0"/>
      <w:numFmt w:val="bullet"/>
      <w:lvlText w:val="•"/>
      <w:lvlJc w:val="left"/>
      <w:pPr>
        <w:ind w:left="2470" w:hanging="160"/>
      </w:pPr>
      <w:rPr>
        <w:rFonts w:hint="default"/>
      </w:rPr>
    </w:lvl>
    <w:lvl w:ilvl="5">
      <w:start w:val="0"/>
      <w:numFmt w:val="bullet"/>
      <w:lvlText w:val="•"/>
      <w:lvlJc w:val="left"/>
      <w:pPr>
        <w:ind w:left="2982" w:hanging="160"/>
      </w:pPr>
      <w:rPr>
        <w:rFonts w:hint="default"/>
      </w:rPr>
    </w:lvl>
    <w:lvl w:ilvl="6">
      <w:start w:val="0"/>
      <w:numFmt w:val="bullet"/>
      <w:lvlText w:val="•"/>
      <w:lvlJc w:val="left"/>
      <w:pPr>
        <w:ind w:left="3495" w:hanging="160"/>
      </w:pPr>
      <w:rPr>
        <w:rFonts w:hint="default"/>
      </w:rPr>
    </w:lvl>
    <w:lvl w:ilvl="7">
      <w:start w:val="0"/>
      <w:numFmt w:val="bullet"/>
      <w:lvlText w:val="•"/>
      <w:lvlJc w:val="left"/>
      <w:pPr>
        <w:ind w:left="4007" w:hanging="160"/>
      </w:pPr>
      <w:rPr>
        <w:rFonts w:hint="default"/>
      </w:rPr>
    </w:lvl>
    <w:lvl w:ilvl="8">
      <w:start w:val="0"/>
      <w:numFmt w:val="bullet"/>
      <w:lvlText w:val="•"/>
      <w:lvlJc w:val="left"/>
      <w:pPr>
        <w:ind w:left="4520" w:hanging="160"/>
      </w:pPr>
      <w:rPr>
        <w:rFonts w:hint="default"/>
      </w:rPr>
    </w:lvl>
  </w:abstractNum>
  <w:abstractNum w:abstractNumId="9">
    <w:multiLevelType w:val="hybridMultilevel"/>
    <w:lvl w:ilvl="0">
      <w:start w:val="7"/>
      <w:numFmt w:val="decimal"/>
      <w:lvlText w:val="%1"/>
      <w:lvlJc w:val="left"/>
      <w:pPr>
        <w:ind w:left="140" w:hanging="480"/>
        <w:jc w:val="left"/>
      </w:pPr>
      <w:rPr>
        <w:rFonts w:hint="default"/>
      </w:rPr>
    </w:lvl>
    <w:lvl w:ilvl="1">
      <w:start w:val="15"/>
      <w:numFmt w:val="decimal"/>
      <w:lvlText w:val="%1.%2"/>
      <w:lvlJc w:val="left"/>
      <w:pPr>
        <w:ind w:left="140" w:hanging="480"/>
        <w:jc w:val="left"/>
      </w:pPr>
      <w:rPr>
        <w:rFonts w:hint="default" w:ascii="Times New Roman" w:hAnsi="Times New Roman" w:eastAsia="Times New Roman" w:cs="Times New Roman"/>
        <w:spacing w:val="-10"/>
        <w:w w:val="100"/>
        <w:sz w:val="24"/>
        <w:szCs w:val="24"/>
      </w:rPr>
    </w:lvl>
    <w:lvl w:ilvl="2">
      <w:start w:val="0"/>
      <w:numFmt w:val="bullet"/>
      <w:lvlText w:val="•"/>
      <w:lvlJc w:val="left"/>
      <w:pPr>
        <w:ind w:left="420" w:hanging="160"/>
      </w:pPr>
      <w:rPr>
        <w:rFonts w:hint="default" w:ascii="Times New Roman" w:hAnsi="Times New Roman" w:eastAsia="Times New Roman" w:cs="Times New Roman"/>
        <w:w w:val="100"/>
        <w:sz w:val="24"/>
        <w:szCs w:val="24"/>
      </w:rPr>
    </w:lvl>
    <w:lvl w:ilvl="3">
      <w:start w:val="0"/>
      <w:numFmt w:val="bullet"/>
      <w:lvlText w:val="•"/>
      <w:lvlJc w:val="left"/>
      <w:pPr>
        <w:ind w:left="1559" w:hanging="160"/>
      </w:pPr>
      <w:rPr>
        <w:rFonts w:hint="default"/>
      </w:rPr>
    </w:lvl>
    <w:lvl w:ilvl="4">
      <w:start w:val="0"/>
      <w:numFmt w:val="bullet"/>
      <w:lvlText w:val="•"/>
      <w:lvlJc w:val="left"/>
      <w:pPr>
        <w:ind w:left="2128" w:hanging="160"/>
      </w:pPr>
      <w:rPr>
        <w:rFonts w:hint="default"/>
      </w:rPr>
    </w:lvl>
    <w:lvl w:ilvl="5">
      <w:start w:val="0"/>
      <w:numFmt w:val="bullet"/>
      <w:lvlText w:val="•"/>
      <w:lvlJc w:val="left"/>
      <w:pPr>
        <w:ind w:left="2698" w:hanging="160"/>
      </w:pPr>
      <w:rPr>
        <w:rFonts w:hint="default"/>
      </w:rPr>
    </w:lvl>
    <w:lvl w:ilvl="6">
      <w:start w:val="0"/>
      <w:numFmt w:val="bullet"/>
      <w:lvlText w:val="•"/>
      <w:lvlJc w:val="left"/>
      <w:pPr>
        <w:ind w:left="3267" w:hanging="160"/>
      </w:pPr>
      <w:rPr>
        <w:rFonts w:hint="default"/>
      </w:rPr>
    </w:lvl>
    <w:lvl w:ilvl="7">
      <w:start w:val="0"/>
      <w:numFmt w:val="bullet"/>
      <w:lvlText w:val="•"/>
      <w:lvlJc w:val="left"/>
      <w:pPr>
        <w:ind w:left="3837" w:hanging="160"/>
      </w:pPr>
      <w:rPr>
        <w:rFonts w:hint="default"/>
      </w:rPr>
    </w:lvl>
    <w:lvl w:ilvl="8">
      <w:start w:val="0"/>
      <w:numFmt w:val="bullet"/>
      <w:lvlText w:val="•"/>
      <w:lvlJc w:val="left"/>
      <w:pPr>
        <w:ind w:left="4406" w:hanging="160"/>
      </w:pPr>
      <w:rPr>
        <w:rFonts w:hint="default"/>
      </w:rPr>
    </w:lvl>
  </w:abstractNum>
  <w:abstractNum w:abstractNumId="8">
    <w:multiLevelType w:val="hybridMultilevel"/>
    <w:lvl w:ilvl="0">
      <w:start w:val="0"/>
      <w:numFmt w:val="bullet"/>
      <w:lvlText w:val="✓"/>
      <w:lvlJc w:val="left"/>
      <w:pPr>
        <w:ind w:left="429" w:hanging="220"/>
      </w:pPr>
      <w:rPr>
        <w:rFonts w:hint="default" w:ascii="Meiryo UI" w:hAnsi="Meiryo UI" w:eastAsia="Meiryo UI" w:cs="Meiryo UI"/>
        <w:w w:val="76"/>
        <w:sz w:val="20"/>
        <w:szCs w:val="20"/>
      </w:rPr>
    </w:lvl>
    <w:lvl w:ilvl="1">
      <w:start w:val="0"/>
      <w:numFmt w:val="bullet"/>
      <w:lvlText w:val="•"/>
      <w:lvlJc w:val="left"/>
      <w:pPr>
        <w:ind w:left="899" w:hanging="220"/>
      </w:pPr>
      <w:rPr>
        <w:rFonts w:hint="default"/>
      </w:rPr>
    </w:lvl>
    <w:lvl w:ilvl="2">
      <w:start w:val="0"/>
      <w:numFmt w:val="bullet"/>
      <w:lvlText w:val="•"/>
      <w:lvlJc w:val="left"/>
      <w:pPr>
        <w:ind w:left="1379" w:hanging="220"/>
      </w:pPr>
      <w:rPr>
        <w:rFonts w:hint="default"/>
      </w:rPr>
    </w:lvl>
    <w:lvl w:ilvl="3">
      <w:start w:val="0"/>
      <w:numFmt w:val="bullet"/>
      <w:lvlText w:val="•"/>
      <w:lvlJc w:val="left"/>
      <w:pPr>
        <w:ind w:left="1859" w:hanging="220"/>
      </w:pPr>
      <w:rPr>
        <w:rFonts w:hint="default"/>
      </w:rPr>
    </w:lvl>
    <w:lvl w:ilvl="4">
      <w:start w:val="0"/>
      <w:numFmt w:val="bullet"/>
      <w:lvlText w:val="•"/>
      <w:lvlJc w:val="left"/>
      <w:pPr>
        <w:ind w:left="2339" w:hanging="220"/>
      </w:pPr>
      <w:rPr>
        <w:rFonts w:hint="default"/>
      </w:rPr>
    </w:lvl>
    <w:lvl w:ilvl="5">
      <w:start w:val="0"/>
      <w:numFmt w:val="bullet"/>
      <w:lvlText w:val="•"/>
      <w:lvlJc w:val="left"/>
      <w:pPr>
        <w:ind w:left="2819" w:hanging="220"/>
      </w:pPr>
      <w:rPr>
        <w:rFonts w:hint="default"/>
      </w:rPr>
    </w:lvl>
    <w:lvl w:ilvl="6">
      <w:start w:val="0"/>
      <w:numFmt w:val="bullet"/>
      <w:lvlText w:val="•"/>
      <w:lvlJc w:val="left"/>
      <w:pPr>
        <w:ind w:left="3298" w:hanging="220"/>
      </w:pPr>
      <w:rPr>
        <w:rFonts w:hint="default"/>
      </w:rPr>
    </w:lvl>
    <w:lvl w:ilvl="7">
      <w:start w:val="0"/>
      <w:numFmt w:val="bullet"/>
      <w:lvlText w:val="•"/>
      <w:lvlJc w:val="left"/>
      <w:pPr>
        <w:ind w:left="3778" w:hanging="220"/>
      </w:pPr>
      <w:rPr>
        <w:rFonts w:hint="default"/>
      </w:rPr>
    </w:lvl>
    <w:lvl w:ilvl="8">
      <w:start w:val="0"/>
      <w:numFmt w:val="bullet"/>
      <w:lvlText w:val="•"/>
      <w:lvlJc w:val="left"/>
      <w:pPr>
        <w:ind w:left="4258" w:hanging="220"/>
      </w:pPr>
      <w:rPr>
        <w:rFonts w:hint="default"/>
      </w:rPr>
    </w:lvl>
  </w:abstractNum>
  <w:abstractNum w:abstractNumId="6">
    <w:multiLevelType w:val="hybridMultilevel"/>
    <w:lvl w:ilvl="0">
      <w:start w:val="0"/>
      <w:numFmt w:val="bullet"/>
      <w:lvlText w:val="•"/>
      <w:lvlJc w:val="left"/>
      <w:pPr>
        <w:ind w:left="213" w:hanging="100"/>
      </w:pPr>
      <w:rPr>
        <w:rFonts w:hint="default" w:ascii="Times New Roman" w:hAnsi="Times New Roman" w:eastAsia="Times New Roman" w:cs="Times New Roman"/>
        <w:w w:val="100"/>
        <w:sz w:val="18"/>
        <w:szCs w:val="18"/>
      </w:rPr>
    </w:lvl>
    <w:lvl w:ilvl="1">
      <w:start w:val="0"/>
      <w:numFmt w:val="bullet"/>
      <w:lvlText w:val="•"/>
      <w:lvlJc w:val="left"/>
      <w:pPr>
        <w:ind w:left="720" w:hanging="100"/>
      </w:pPr>
      <w:rPr>
        <w:rFonts w:hint="default"/>
      </w:rPr>
    </w:lvl>
    <w:lvl w:ilvl="2">
      <w:start w:val="0"/>
      <w:numFmt w:val="bullet"/>
      <w:lvlText w:val="•"/>
      <w:lvlJc w:val="left"/>
      <w:pPr>
        <w:ind w:left="1220" w:hanging="100"/>
      </w:pPr>
      <w:rPr>
        <w:rFonts w:hint="default"/>
      </w:rPr>
    </w:lvl>
    <w:lvl w:ilvl="3">
      <w:start w:val="0"/>
      <w:numFmt w:val="bullet"/>
      <w:lvlText w:val="•"/>
      <w:lvlJc w:val="left"/>
      <w:pPr>
        <w:ind w:left="1720" w:hanging="100"/>
      </w:pPr>
      <w:rPr>
        <w:rFonts w:hint="default"/>
      </w:rPr>
    </w:lvl>
    <w:lvl w:ilvl="4">
      <w:start w:val="0"/>
      <w:numFmt w:val="bullet"/>
      <w:lvlText w:val="•"/>
      <w:lvlJc w:val="left"/>
      <w:pPr>
        <w:ind w:left="2220" w:hanging="100"/>
      </w:pPr>
      <w:rPr>
        <w:rFonts w:hint="default"/>
      </w:rPr>
    </w:lvl>
    <w:lvl w:ilvl="5">
      <w:start w:val="0"/>
      <w:numFmt w:val="bullet"/>
      <w:lvlText w:val="•"/>
      <w:lvlJc w:val="left"/>
      <w:pPr>
        <w:ind w:left="2720" w:hanging="100"/>
      </w:pPr>
      <w:rPr>
        <w:rFonts w:hint="default"/>
      </w:rPr>
    </w:lvl>
    <w:lvl w:ilvl="6">
      <w:start w:val="0"/>
      <w:numFmt w:val="bullet"/>
      <w:lvlText w:val="•"/>
      <w:lvlJc w:val="left"/>
      <w:pPr>
        <w:ind w:left="3220" w:hanging="100"/>
      </w:pPr>
      <w:rPr>
        <w:rFonts w:hint="default"/>
      </w:rPr>
    </w:lvl>
    <w:lvl w:ilvl="7">
      <w:start w:val="0"/>
      <w:numFmt w:val="bullet"/>
      <w:lvlText w:val="•"/>
      <w:lvlJc w:val="left"/>
      <w:pPr>
        <w:ind w:left="3720" w:hanging="100"/>
      </w:pPr>
      <w:rPr>
        <w:rFonts w:hint="default"/>
      </w:rPr>
    </w:lvl>
    <w:lvl w:ilvl="8">
      <w:start w:val="0"/>
      <w:numFmt w:val="bullet"/>
      <w:lvlText w:val="•"/>
      <w:lvlJc w:val="left"/>
      <w:pPr>
        <w:ind w:left="4220" w:hanging="100"/>
      </w:pPr>
      <w:rPr>
        <w:rFonts w:hint="default"/>
      </w:rPr>
    </w:lvl>
  </w:abstractNum>
  <w:abstractNum w:abstractNumId="5">
    <w:multiLevelType w:val="hybridMultilevel"/>
    <w:lvl w:ilvl="0">
      <w:start w:val="0"/>
      <w:numFmt w:val="bullet"/>
      <w:lvlText w:val="●"/>
      <w:lvlJc w:val="left"/>
      <w:pPr>
        <w:ind w:left="1071" w:hanging="230"/>
      </w:pPr>
      <w:rPr>
        <w:rFonts w:hint="default" w:ascii="Arial" w:hAnsi="Arial" w:eastAsia="Arial" w:cs="Arial"/>
        <w:spacing w:val="-4"/>
        <w:w w:val="100"/>
        <w:sz w:val="16"/>
        <w:szCs w:val="16"/>
      </w:rPr>
    </w:lvl>
    <w:lvl w:ilvl="1">
      <w:start w:val="0"/>
      <w:numFmt w:val="bullet"/>
      <w:lvlText w:val="●"/>
      <w:lvlJc w:val="left"/>
      <w:pPr>
        <w:ind w:left="421" w:hanging="230"/>
      </w:pPr>
      <w:rPr>
        <w:rFonts w:hint="default" w:ascii="Arial" w:hAnsi="Arial" w:eastAsia="Arial" w:cs="Arial"/>
        <w:spacing w:val="-1"/>
        <w:w w:val="100"/>
        <w:sz w:val="16"/>
        <w:szCs w:val="16"/>
      </w:rPr>
    </w:lvl>
    <w:lvl w:ilvl="2">
      <w:start w:val="0"/>
      <w:numFmt w:val="bullet"/>
      <w:lvlText w:val="•"/>
      <w:lvlJc w:val="left"/>
      <w:pPr>
        <w:ind w:left="1080" w:hanging="230"/>
      </w:pPr>
      <w:rPr>
        <w:rFonts w:hint="default"/>
      </w:rPr>
    </w:lvl>
    <w:lvl w:ilvl="3">
      <w:start w:val="0"/>
      <w:numFmt w:val="bullet"/>
      <w:lvlText w:val="•"/>
      <w:lvlJc w:val="left"/>
      <w:pPr>
        <w:ind w:left="1597" w:hanging="230"/>
      </w:pPr>
      <w:rPr>
        <w:rFonts w:hint="default"/>
      </w:rPr>
    </w:lvl>
    <w:lvl w:ilvl="4">
      <w:start w:val="0"/>
      <w:numFmt w:val="bullet"/>
      <w:lvlText w:val="•"/>
      <w:lvlJc w:val="left"/>
      <w:pPr>
        <w:ind w:left="2115" w:hanging="230"/>
      </w:pPr>
      <w:rPr>
        <w:rFonts w:hint="default"/>
      </w:rPr>
    </w:lvl>
    <w:lvl w:ilvl="5">
      <w:start w:val="0"/>
      <w:numFmt w:val="bullet"/>
      <w:lvlText w:val="•"/>
      <w:lvlJc w:val="left"/>
      <w:pPr>
        <w:ind w:left="2632" w:hanging="230"/>
      </w:pPr>
      <w:rPr>
        <w:rFonts w:hint="default"/>
      </w:rPr>
    </w:lvl>
    <w:lvl w:ilvl="6">
      <w:start w:val="0"/>
      <w:numFmt w:val="bullet"/>
      <w:lvlText w:val="•"/>
      <w:lvlJc w:val="left"/>
      <w:pPr>
        <w:ind w:left="3150" w:hanging="230"/>
      </w:pPr>
      <w:rPr>
        <w:rFonts w:hint="default"/>
      </w:rPr>
    </w:lvl>
    <w:lvl w:ilvl="7">
      <w:start w:val="0"/>
      <w:numFmt w:val="bullet"/>
      <w:lvlText w:val="•"/>
      <w:lvlJc w:val="left"/>
      <w:pPr>
        <w:ind w:left="3667" w:hanging="230"/>
      </w:pPr>
      <w:rPr>
        <w:rFonts w:hint="default"/>
      </w:rPr>
    </w:lvl>
    <w:lvl w:ilvl="8">
      <w:start w:val="0"/>
      <w:numFmt w:val="bullet"/>
      <w:lvlText w:val="•"/>
      <w:lvlJc w:val="left"/>
      <w:pPr>
        <w:ind w:left="4185" w:hanging="230"/>
      </w:pPr>
      <w:rPr>
        <w:rFonts w:hint="default"/>
      </w:rPr>
    </w:lvl>
  </w:abstractNum>
  <w:abstractNum w:abstractNumId="4">
    <w:multiLevelType w:val="hybridMultilevel"/>
    <w:lvl w:ilvl="0">
      <w:start w:val="0"/>
      <w:numFmt w:val="bullet"/>
      <w:lvlText w:val="•"/>
      <w:lvlJc w:val="left"/>
      <w:pPr>
        <w:ind w:left="879" w:hanging="300"/>
      </w:pPr>
      <w:rPr>
        <w:rFonts w:hint="default" w:ascii="Arial" w:hAnsi="Arial" w:eastAsia="Arial" w:cs="Arial"/>
        <w:w w:val="100"/>
        <w:position w:val="-7"/>
        <w:sz w:val="40"/>
        <w:szCs w:val="40"/>
      </w:rPr>
    </w:lvl>
    <w:lvl w:ilvl="1">
      <w:start w:val="0"/>
      <w:numFmt w:val="bullet"/>
      <w:lvlText w:val="•"/>
      <w:lvlJc w:val="left"/>
      <w:pPr>
        <w:ind w:left="1313" w:hanging="300"/>
      </w:pPr>
      <w:rPr>
        <w:rFonts w:hint="default"/>
      </w:rPr>
    </w:lvl>
    <w:lvl w:ilvl="2">
      <w:start w:val="0"/>
      <w:numFmt w:val="bullet"/>
      <w:lvlText w:val="•"/>
      <w:lvlJc w:val="left"/>
      <w:pPr>
        <w:ind w:left="1747" w:hanging="300"/>
      </w:pPr>
      <w:rPr>
        <w:rFonts w:hint="default"/>
      </w:rPr>
    </w:lvl>
    <w:lvl w:ilvl="3">
      <w:start w:val="0"/>
      <w:numFmt w:val="bullet"/>
      <w:lvlText w:val="•"/>
      <w:lvlJc w:val="left"/>
      <w:pPr>
        <w:ind w:left="2181" w:hanging="300"/>
      </w:pPr>
      <w:rPr>
        <w:rFonts w:hint="default"/>
      </w:rPr>
    </w:lvl>
    <w:lvl w:ilvl="4">
      <w:start w:val="0"/>
      <w:numFmt w:val="bullet"/>
      <w:lvlText w:val="•"/>
      <w:lvlJc w:val="left"/>
      <w:pPr>
        <w:ind w:left="2615" w:hanging="300"/>
      </w:pPr>
      <w:rPr>
        <w:rFonts w:hint="default"/>
      </w:rPr>
    </w:lvl>
    <w:lvl w:ilvl="5">
      <w:start w:val="0"/>
      <w:numFmt w:val="bullet"/>
      <w:lvlText w:val="•"/>
      <w:lvlJc w:val="left"/>
      <w:pPr>
        <w:ind w:left="3049" w:hanging="300"/>
      </w:pPr>
      <w:rPr>
        <w:rFonts w:hint="default"/>
      </w:rPr>
    </w:lvl>
    <w:lvl w:ilvl="6">
      <w:start w:val="0"/>
      <w:numFmt w:val="bullet"/>
      <w:lvlText w:val="•"/>
      <w:lvlJc w:val="left"/>
      <w:pPr>
        <w:ind w:left="3482" w:hanging="300"/>
      </w:pPr>
      <w:rPr>
        <w:rFonts w:hint="default"/>
      </w:rPr>
    </w:lvl>
    <w:lvl w:ilvl="7">
      <w:start w:val="0"/>
      <w:numFmt w:val="bullet"/>
      <w:lvlText w:val="•"/>
      <w:lvlJc w:val="left"/>
      <w:pPr>
        <w:ind w:left="3916" w:hanging="300"/>
      </w:pPr>
      <w:rPr>
        <w:rFonts w:hint="default"/>
      </w:rPr>
    </w:lvl>
    <w:lvl w:ilvl="8">
      <w:start w:val="0"/>
      <w:numFmt w:val="bullet"/>
      <w:lvlText w:val="•"/>
      <w:lvlJc w:val="left"/>
      <w:pPr>
        <w:ind w:left="4350" w:hanging="300"/>
      </w:pPr>
      <w:rPr>
        <w:rFonts w:hint="default"/>
      </w:rPr>
    </w:lvl>
  </w:abstractNum>
  <w:abstractNum w:abstractNumId="3">
    <w:multiLevelType w:val="hybridMultilevel"/>
    <w:lvl w:ilvl="0">
      <w:start w:val="0"/>
      <w:numFmt w:val="bullet"/>
      <w:lvlText w:val="•"/>
      <w:lvlJc w:val="left"/>
      <w:pPr>
        <w:ind w:left="869" w:hanging="280"/>
      </w:pPr>
      <w:rPr>
        <w:rFonts w:hint="default" w:ascii="Arial" w:hAnsi="Arial" w:eastAsia="Arial" w:cs="Arial"/>
        <w:w w:val="100"/>
        <w:position w:val="-7"/>
        <w:sz w:val="40"/>
        <w:szCs w:val="40"/>
      </w:rPr>
    </w:lvl>
    <w:lvl w:ilvl="1">
      <w:start w:val="0"/>
      <w:numFmt w:val="bullet"/>
      <w:lvlText w:val="•"/>
      <w:lvlJc w:val="left"/>
      <w:pPr>
        <w:ind w:left="1296" w:hanging="280"/>
      </w:pPr>
      <w:rPr>
        <w:rFonts w:hint="default"/>
      </w:rPr>
    </w:lvl>
    <w:lvl w:ilvl="2">
      <w:start w:val="0"/>
      <w:numFmt w:val="bullet"/>
      <w:lvlText w:val="•"/>
      <w:lvlJc w:val="left"/>
      <w:pPr>
        <w:ind w:left="1732" w:hanging="280"/>
      </w:pPr>
      <w:rPr>
        <w:rFonts w:hint="default"/>
      </w:rPr>
    </w:lvl>
    <w:lvl w:ilvl="3">
      <w:start w:val="0"/>
      <w:numFmt w:val="bullet"/>
      <w:lvlText w:val="•"/>
      <w:lvlJc w:val="left"/>
      <w:pPr>
        <w:ind w:left="2168" w:hanging="280"/>
      </w:pPr>
      <w:rPr>
        <w:rFonts w:hint="default"/>
      </w:rPr>
    </w:lvl>
    <w:lvl w:ilvl="4">
      <w:start w:val="0"/>
      <w:numFmt w:val="bullet"/>
      <w:lvlText w:val="•"/>
      <w:lvlJc w:val="left"/>
      <w:pPr>
        <w:ind w:left="2605" w:hanging="280"/>
      </w:pPr>
      <w:rPr>
        <w:rFonts w:hint="default"/>
      </w:rPr>
    </w:lvl>
    <w:lvl w:ilvl="5">
      <w:start w:val="0"/>
      <w:numFmt w:val="bullet"/>
      <w:lvlText w:val="•"/>
      <w:lvlJc w:val="left"/>
      <w:pPr>
        <w:ind w:left="3041" w:hanging="280"/>
      </w:pPr>
      <w:rPr>
        <w:rFonts w:hint="default"/>
      </w:rPr>
    </w:lvl>
    <w:lvl w:ilvl="6">
      <w:start w:val="0"/>
      <w:numFmt w:val="bullet"/>
      <w:lvlText w:val="•"/>
      <w:lvlJc w:val="left"/>
      <w:pPr>
        <w:ind w:left="3477" w:hanging="280"/>
      </w:pPr>
      <w:rPr>
        <w:rFonts w:hint="default"/>
      </w:rPr>
    </w:lvl>
    <w:lvl w:ilvl="7">
      <w:start w:val="0"/>
      <w:numFmt w:val="bullet"/>
      <w:lvlText w:val="•"/>
      <w:lvlJc w:val="left"/>
      <w:pPr>
        <w:ind w:left="3914" w:hanging="280"/>
      </w:pPr>
      <w:rPr>
        <w:rFonts w:hint="default"/>
      </w:rPr>
    </w:lvl>
    <w:lvl w:ilvl="8">
      <w:start w:val="0"/>
      <w:numFmt w:val="bullet"/>
      <w:lvlText w:val="•"/>
      <w:lvlJc w:val="left"/>
      <w:pPr>
        <w:ind w:left="4350" w:hanging="280"/>
      </w:pPr>
      <w:rPr>
        <w:rFonts w:hint="default"/>
      </w:rPr>
    </w:lvl>
  </w:abstractNum>
  <w:abstractNum w:abstractNumId="2">
    <w:multiLevelType w:val="hybridMultilevel"/>
    <w:lvl w:ilvl="0">
      <w:start w:val="1"/>
      <w:numFmt w:val="decimal"/>
      <w:lvlText w:val="%1."/>
      <w:lvlJc w:val="left"/>
      <w:pPr>
        <w:ind w:left="282" w:hanging="220"/>
        <w:jc w:val="left"/>
      </w:pPr>
      <w:rPr>
        <w:rFonts w:hint="default" w:ascii="Times New Roman" w:hAnsi="Times New Roman" w:eastAsia="Times New Roman" w:cs="Times New Roman"/>
        <w:w w:val="100"/>
        <w:sz w:val="24"/>
        <w:szCs w:val="24"/>
      </w:rPr>
    </w:lvl>
    <w:lvl w:ilvl="1">
      <w:start w:val="0"/>
      <w:numFmt w:val="bullet"/>
      <w:lvlText w:val="•"/>
      <w:lvlJc w:val="left"/>
      <w:pPr>
        <w:ind w:left="774" w:hanging="220"/>
      </w:pPr>
      <w:rPr>
        <w:rFonts w:hint="default"/>
      </w:rPr>
    </w:lvl>
    <w:lvl w:ilvl="2">
      <w:start w:val="0"/>
      <w:numFmt w:val="bullet"/>
      <w:lvlText w:val="•"/>
      <w:lvlJc w:val="left"/>
      <w:pPr>
        <w:ind w:left="1268" w:hanging="220"/>
      </w:pPr>
      <w:rPr>
        <w:rFonts w:hint="default"/>
      </w:rPr>
    </w:lvl>
    <w:lvl w:ilvl="3">
      <w:start w:val="0"/>
      <w:numFmt w:val="bullet"/>
      <w:lvlText w:val="•"/>
      <w:lvlJc w:val="left"/>
      <w:pPr>
        <w:ind w:left="1763" w:hanging="220"/>
      </w:pPr>
      <w:rPr>
        <w:rFonts w:hint="default"/>
      </w:rPr>
    </w:lvl>
    <w:lvl w:ilvl="4">
      <w:start w:val="0"/>
      <w:numFmt w:val="bullet"/>
      <w:lvlText w:val="•"/>
      <w:lvlJc w:val="left"/>
      <w:pPr>
        <w:ind w:left="2257" w:hanging="220"/>
      </w:pPr>
      <w:rPr>
        <w:rFonts w:hint="default"/>
      </w:rPr>
    </w:lvl>
    <w:lvl w:ilvl="5">
      <w:start w:val="0"/>
      <w:numFmt w:val="bullet"/>
      <w:lvlText w:val="•"/>
      <w:lvlJc w:val="left"/>
      <w:pPr>
        <w:ind w:left="2752" w:hanging="220"/>
      </w:pPr>
      <w:rPr>
        <w:rFonts w:hint="default"/>
      </w:rPr>
    </w:lvl>
    <w:lvl w:ilvl="6">
      <w:start w:val="0"/>
      <w:numFmt w:val="bullet"/>
      <w:lvlText w:val="•"/>
      <w:lvlJc w:val="left"/>
      <w:pPr>
        <w:ind w:left="3246" w:hanging="220"/>
      </w:pPr>
      <w:rPr>
        <w:rFonts w:hint="default"/>
      </w:rPr>
    </w:lvl>
    <w:lvl w:ilvl="7">
      <w:start w:val="0"/>
      <w:numFmt w:val="bullet"/>
      <w:lvlText w:val="•"/>
      <w:lvlJc w:val="left"/>
      <w:pPr>
        <w:ind w:left="3740" w:hanging="220"/>
      </w:pPr>
      <w:rPr>
        <w:rFonts w:hint="default"/>
      </w:rPr>
    </w:lvl>
    <w:lvl w:ilvl="8">
      <w:start w:val="0"/>
      <w:numFmt w:val="bullet"/>
      <w:lvlText w:val="•"/>
      <w:lvlJc w:val="left"/>
      <w:pPr>
        <w:ind w:left="4235" w:hanging="220"/>
      </w:pPr>
      <w:rPr>
        <w:rFonts w:hint="default"/>
      </w:rPr>
    </w:lvl>
  </w:abstractNum>
  <w:abstractNum w:abstractNumId="1">
    <w:multiLevelType w:val="hybridMultilevel"/>
    <w:lvl w:ilvl="0">
      <w:start w:val="0"/>
      <w:numFmt w:val="bullet"/>
      <w:lvlText w:val="■"/>
      <w:lvlJc w:val="left"/>
      <w:pPr>
        <w:ind w:left="2053" w:hanging="240"/>
      </w:pPr>
      <w:rPr>
        <w:rFonts w:hint="default" w:ascii="Gulim" w:hAnsi="Gulim" w:eastAsia="Gulim" w:cs="Gulim"/>
        <w:color w:val="DF6C31"/>
        <w:w w:val="113"/>
        <w:position w:val="2"/>
        <w:sz w:val="16"/>
        <w:szCs w:val="16"/>
      </w:rPr>
    </w:lvl>
    <w:lvl w:ilvl="1">
      <w:start w:val="0"/>
      <w:numFmt w:val="bullet"/>
      <w:lvlText w:val="•"/>
      <w:lvlJc w:val="left"/>
      <w:pPr>
        <w:ind w:left="2376" w:hanging="240"/>
      </w:pPr>
      <w:rPr>
        <w:rFonts w:hint="default"/>
      </w:rPr>
    </w:lvl>
    <w:lvl w:ilvl="2">
      <w:start w:val="0"/>
      <w:numFmt w:val="bullet"/>
      <w:lvlText w:val="•"/>
      <w:lvlJc w:val="left"/>
      <w:pPr>
        <w:ind w:left="2692" w:hanging="240"/>
      </w:pPr>
      <w:rPr>
        <w:rFonts w:hint="default"/>
      </w:rPr>
    </w:lvl>
    <w:lvl w:ilvl="3">
      <w:start w:val="0"/>
      <w:numFmt w:val="bullet"/>
      <w:lvlText w:val="•"/>
      <w:lvlJc w:val="left"/>
      <w:pPr>
        <w:ind w:left="3009" w:hanging="240"/>
      </w:pPr>
      <w:rPr>
        <w:rFonts w:hint="default"/>
      </w:rPr>
    </w:lvl>
    <w:lvl w:ilvl="4">
      <w:start w:val="0"/>
      <w:numFmt w:val="bullet"/>
      <w:lvlText w:val="•"/>
      <w:lvlJc w:val="left"/>
      <w:pPr>
        <w:ind w:left="3325" w:hanging="240"/>
      </w:pPr>
      <w:rPr>
        <w:rFonts w:hint="default"/>
      </w:rPr>
    </w:lvl>
    <w:lvl w:ilvl="5">
      <w:start w:val="0"/>
      <w:numFmt w:val="bullet"/>
      <w:lvlText w:val="•"/>
      <w:lvlJc w:val="left"/>
      <w:pPr>
        <w:ind w:left="3642" w:hanging="240"/>
      </w:pPr>
      <w:rPr>
        <w:rFonts w:hint="default"/>
      </w:rPr>
    </w:lvl>
    <w:lvl w:ilvl="6">
      <w:start w:val="0"/>
      <w:numFmt w:val="bullet"/>
      <w:lvlText w:val="•"/>
      <w:lvlJc w:val="left"/>
      <w:pPr>
        <w:ind w:left="3958" w:hanging="240"/>
      </w:pPr>
      <w:rPr>
        <w:rFonts w:hint="default"/>
      </w:rPr>
    </w:lvl>
    <w:lvl w:ilvl="7">
      <w:start w:val="0"/>
      <w:numFmt w:val="bullet"/>
      <w:lvlText w:val="•"/>
      <w:lvlJc w:val="left"/>
      <w:pPr>
        <w:ind w:left="4274" w:hanging="240"/>
      </w:pPr>
      <w:rPr>
        <w:rFonts w:hint="default"/>
      </w:rPr>
    </w:lvl>
    <w:lvl w:ilvl="8">
      <w:start w:val="0"/>
      <w:numFmt w:val="bullet"/>
      <w:lvlText w:val="•"/>
      <w:lvlJc w:val="left"/>
      <w:pPr>
        <w:ind w:left="4591" w:hanging="240"/>
      </w:pPr>
      <w:rPr>
        <w:rFonts w:hint="default"/>
      </w:rPr>
    </w:lvl>
  </w:abstractNum>
  <w:abstractNum w:abstractNumId="0">
    <w:multiLevelType w:val="hybridMultilevel"/>
    <w:lvl w:ilvl="0">
      <w:start w:val="0"/>
      <w:numFmt w:val="bullet"/>
      <w:lvlText w:val="•"/>
      <w:lvlJc w:val="left"/>
      <w:pPr>
        <w:ind w:left="392" w:hanging="114"/>
      </w:pPr>
      <w:rPr>
        <w:rFonts w:hint="default" w:ascii="Segoe UI Symbol" w:hAnsi="Segoe UI Symbol" w:eastAsia="Segoe UI Symbol" w:cs="Segoe UI Symbol"/>
        <w:w w:val="137"/>
        <w:sz w:val="18"/>
        <w:szCs w:val="18"/>
      </w:rPr>
    </w:lvl>
    <w:lvl w:ilvl="1">
      <w:start w:val="0"/>
      <w:numFmt w:val="bullet"/>
      <w:lvlText w:val="•"/>
      <w:lvlJc w:val="left"/>
      <w:pPr>
        <w:ind w:left="882" w:hanging="114"/>
      </w:pPr>
      <w:rPr>
        <w:rFonts w:hint="default"/>
      </w:rPr>
    </w:lvl>
    <w:lvl w:ilvl="2">
      <w:start w:val="0"/>
      <w:numFmt w:val="bullet"/>
      <w:lvlText w:val="•"/>
      <w:lvlJc w:val="left"/>
      <w:pPr>
        <w:ind w:left="1364" w:hanging="114"/>
      </w:pPr>
      <w:rPr>
        <w:rFonts w:hint="default"/>
      </w:rPr>
    </w:lvl>
    <w:lvl w:ilvl="3">
      <w:start w:val="0"/>
      <w:numFmt w:val="bullet"/>
      <w:lvlText w:val="•"/>
      <w:lvlJc w:val="left"/>
      <w:pPr>
        <w:ind w:left="1847" w:hanging="114"/>
      </w:pPr>
      <w:rPr>
        <w:rFonts w:hint="default"/>
      </w:rPr>
    </w:lvl>
    <w:lvl w:ilvl="4">
      <w:start w:val="0"/>
      <w:numFmt w:val="bullet"/>
      <w:lvlText w:val="•"/>
      <w:lvlJc w:val="left"/>
      <w:pPr>
        <w:ind w:left="2329" w:hanging="114"/>
      </w:pPr>
      <w:rPr>
        <w:rFonts w:hint="default"/>
      </w:rPr>
    </w:lvl>
    <w:lvl w:ilvl="5">
      <w:start w:val="0"/>
      <w:numFmt w:val="bullet"/>
      <w:lvlText w:val="•"/>
      <w:lvlJc w:val="left"/>
      <w:pPr>
        <w:ind w:left="2812" w:hanging="114"/>
      </w:pPr>
      <w:rPr>
        <w:rFonts w:hint="default"/>
      </w:rPr>
    </w:lvl>
    <w:lvl w:ilvl="6">
      <w:start w:val="0"/>
      <w:numFmt w:val="bullet"/>
      <w:lvlText w:val="•"/>
      <w:lvlJc w:val="left"/>
      <w:pPr>
        <w:ind w:left="3294" w:hanging="114"/>
      </w:pPr>
      <w:rPr>
        <w:rFonts w:hint="default"/>
      </w:rPr>
    </w:lvl>
    <w:lvl w:ilvl="7">
      <w:start w:val="0"/>
      <w:numFmt w:val="bullet"/>
      <w:lvlText w:val="•"/>
      <w:lvlJc w:val="left"/>
      <w:pPr>
        <w:ind w:left="3776" w:hanging="114"/>
      </w:pPr>
      <w:rPr>
        <w:rFonts w:hint="default"/>
      </w:rPr>
    </w:lvl>
    <w:lvl w:ilvl="8">
      <w:start w:val="0"/>
      <w:numFmt w:val="bullet"/>
      <w:lvlText w:val="•"/>
      <w:lvlJc w:val="left"/>
      <w:pPr>
        <w:ind w:left="4259" w:hanging="114"/>
      </w:pPr>
      <w:rPr>
        <w:rFonts w:hint="default"/>
      </w:rPr>
    </w:lvl>
  </w:abstractNum>
  <w:num w:numId="8">
    <w:abstractNumId w:val="7"/>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40"/>
      <w:outlineLvl w:val="1"/>
    </w:pPr>
    <w:rPr>
      <w:rFonts w:ascii="Times New Roman" w:hAnsi="Times New Roman" w:eastAsia="Times New Roman" w:cs="Times New Roman"/>
      <w:b/>
      <w:bCs/>
      <w:i/>
      <w:sz w:val="28"/>
      <w:szCs w:val="28"/>
    </w:rPr>
  </w:style>
  <w:style w:styleId="Heading2" w:type="paragraph">
    <w:name w:val="Heading 2"/>
    <w:basedOn w:val="Normal"/>
    <w:uiPriority w:val="1"/>
    <w:qFormat/>
    <w:pPr>
      <w:spacing w:before="73"/>
      <w:ind w:left="140"/>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64"/>
      <w:ind w:left="420" w:hanging="1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newtonjed@gmail.com"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hyperlink" Target="mailto:jacquelinetheteacher@hotmail.com" TargetMode="External"/><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yperlink" Target="mailto:joanne10664@gmail.com"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hyperlink" Target="mailto:admin@westwrattingtennis.co.uk" TargetMode="External"/><Relationship Id="rId21" Type="http://schemas.openxmlformats.org/officeDocument/2006/relationships/image" Target="media/image11.jpeg"/><Relationship Id="rId22" Type="http://schemas.openxmlformats.org/officeDocument/2006/relationships/hyperlink" Target="mailto:napierfz@aol.com" TargetMode="External"/><Relationship Id="rId23" Type="http://schemas.openxmlformats.org/officeDocument/2006/relationships/image" Target="media/image12.jpeg"/><Relationship Id="rId24" Type="http://schemas.openxmlformats.org/officeDocument/2006/relationships/hyperlink" Target="mailto:WestWrattingOil@gmail.com" TargetMode="External"/><Relationship Id="rId25" Type="http://schemas.openxmlformats.org/officeDocument/2006/relationships/image" Target="media/image13.jpeg"/><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hyperlink" Target="mailto:clairefoycoaching@gmail.com" TargetMode="External"/><Relationship Id="rId29" Type="http://schemas.openxmlformats.org/officeDocument/2006/relationships/hyperlink" Target="mailto:rdjaggardandson@btinternet.com" TargetMode="External"/><Relationship Id="rId30" Type="http://schemas.openxmlformats.org/officeDocument/2006/relationships/image" Target="media/image15.jpeg"/><Relationship Id="rId31" Type="http://schemas.openxmlformats.org/officeDocument/2006/relationships/image" Target="media/image16.png"/><Relationship Id="rId32" Type="http://schemas.openxmlformats.org/officeDocument/2006/relationships/hyperlink" Target="http://www.churchofengland.org/livelent" TargetMode="Externa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image" Target="media/image18.jpe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hyperlink" Target="mailto:j.richards597@btinternet.com" TargetMode="External"/><Relationship Id="rId40" Type="http://schemas.openxmlformats.org/officeDocument/2006/relationships/hyperlink" Target="mailto:7churches@community.gmail.com" TargetMode="External"/><Relationship Id="rId41" Type="http://schemas.openxmlformats.org/officeDocument/2006/relationships/image" Target="media/image22.jpeg"/><Relationship Id="rId42" Type="http://schemas.openxmlformats.org/officeDocument/2006/relationships/hyperlink" Target="mailto:ALEX.COLMAN@BTINTERNET.COM" TargetMode="External"/><Relationship Id="rId43" Type="http://schemas.openxmlformats.org/officeDocument/2006/relationships/hyperlink" Target="mailto:Supcik@talktalk.net" TargetMode="External"/><Relationship Id="rId44" Type="http://schemas.openxmlformats.org/officeDocument/2006/relationships/image" Target="media/image23.jpeg"/><Relationship Id="rId45" Type="http://schemas.openxmlformats.org/officeDocument/2006/relationships/hyperlink" Target="http://www.fieldcompost.co.uk/" TargetMode="External"/><Relationship Id="rId46" Type="http://schemas.openxmlformats.org/officeDocument/2006/relationships/hyperlink" Target="mailto:sales@fieldcompost.co.uk" TargetMode="External"/><Relationship Id="rId47" Type="http://schemas.openxmlformats.org/officeDocument/2006/relationships/header" Target="header4.xml"/><Relationship Id="rId48" Type="http://schemas.openxmlformats.org/officeDocument/2006/relationships/footer" Target="footer4.xml"/><Relationship Id="rId49" Type="http://schemas.openxmlformats.org/officeDocument/2006/relationships/hyperlink" Target="mailto:rhiannonwaygood@yahoo.co.uk" TargetMode="External"/><Relationship Id="rId50" Type="http://schemas.openxmlformats.org/officeDocument/2006/relationships/image" Target="media/image24.jpeg"/><Relationship Id="rId51" Type="http://schemas.openxmlformats.org/officeDocument/2006/relationships/image" Target="media/image25.jpeg"/><Relationship Id="rId52" Type="http://schemas.openxmlformats.org/officeDocument/2006/relationships/hyperlink" Target="http://www.networkrail.co.uk/running-the-railway/" TargetMode="External"/><Relationship Id="rId53" Type="http://schemas.openxmlformats.org/officeDocument/2006/relationships/image" Target="media/image26.jpeg"/><Relationship Id="rId54" Type="http://schemas.openxmlformats.org/officeDocument/2006/relationships/hyperlink" Target="http://www.Rothwells.biz/" TargetMode="External"/><Relationship Id="rId55" Type="http://schemas.openxmlformats.org/officeDocument/2006/relationships/image" Target="media/image27.jpeg"/><Relationship Id="rId56" Type="http://schemas.openxmlformats.org/officeDocument/2006/relationships/image" Target="media/image28.png"/><Relationship Id="rId57" Type="http://schemas.openxmlformats.org/officeDocument/2006/relationships/hyperlink" Target="mailto:cambsmarti@gmail.com" TargetMode="External"/><Relationship Id="rId58" Type="http://schemas.openxmlformats.org/officeDocument/2006/relationships/hyperlink" Target="mailto:m_stammers@btinternet.com" TargetMode="External"/><Relationship Id="rId59" Type="http://schemas.openxmlformats.org/officeDocument/2006/relationships/image" Target="media/image29.jpeg"/><Relationship Id="rId60" Type="http://schemas.openxmlformats.org/officeDocument/2006/relationships/header" Target="header5.xml"/><Relationship Id="rId61" Type="http://schemas.openxmlformats.org/officeDocument/2006/relationships/footer" Target="footer5.xml"/><Relationship Id="rId62" Type="http://schemas.openxmlformats.org/officeDocument/2006/relationships/image" Target="media/image30.png"/><Relationship Id="rId63" Type="http://schemas.openxmlformats.org/officeDocument/2006/relationships/hyperlink" Target="http://www.westwratting.org.uk/" TargetMode="External"/><Relationship Id="rId64" Type="http://schemas.openxmlformats.org/officeDocument/2006/relationships/image" Target="media/image31.png"/><Relationship Id="rId65" Type="http://schemas.openxmlformats.org/officeDocument/2006/relationships/hyperlink" Target="mailto:gillbrown25@yahoo.co.uk" TargetMode="External"/><Relationship Id="rId66" Type="http://schemas.openxmlformats.org/officeDocument/2006/relationships/image" Target="media/image32.jpeg"/><Relationship Id="rId67" Type="http://schemas.openxmlformats.org/officeDocument/2006/relationships/image" Target="media/image33.jpeg"/><Relationship Id="rId68" Type="http://schemas.openxmlformats.org/officeDocument/2006/relationships/image" Target="media/image34.jpeg"/><Relationship Id="rId69" Type="http://schemas.openxmlformats.org/officeDocument/2006/relationships/hyperlink" Target="mailto:info@cambridgecatclinic.co.uk" TargetMode="External"/><Relationship Id="rId70" Type="http://schemas.openxmlformats.org/officeDocument/2006/relationships/image" Target="media/image35.jpeg"/><Relationship Id="rId71" Type="http://schemas.openxmlformats.org/officeDocument/2006/relationships/hyperlink" Target="http://www.thereadingroom.org.uk/" TargetMode="External"/><Relationship Id="rId72" Type="http://schemas.openxmlformats.org/officeDocument/2006/relationships/image" Target="media/image36.jpeg"/><Relationship Id="rId73" Type="http://schemas.openxmlformats.org/officeDocument/2006/relationships/hyperlink" Target="mailto:paulnicholson418@gmail.com" TargetMode="External"/><Relationship Id="rId74" Type="http://schemas.openxmlformats.org/officeDocument/2006/relationships/hyperlink" Target="http://www.chestnuttreepub.co.uk/" TargetMode="External"/><Relationship Id="rId75" Type="http://schemas.openxmlformats.org/officeDocument/2006/relationships/image" Target="media/image37.png"/><Relationship Id="rId76" Type="http://schemas.openxmlformats.org/officeDocument/2006/relationships/image" Target="media/image38.png"/><Relationship Id="rId77" Type="http://schemas.openxmlformats.org/officeDocument/2006/relationships/image" Target="media/image39.jpeg"/><Relationship Id="rId78" Type="http://schemas.openxmlformats.org/officeDocument/2006/relationships/hyperlink" Target="mailto:david@gogmagogmowers.co.uk" TargetMode="External"/><Relationship Id="rId79" Type="http://schemas.openxmlformats.org/officeDocument/2006/relationships/hyperlink" Target="http://www.gogmagogmowers.co.uk/" TargetMode="External"/><Relationship Id="rId80" Type="http://schemas.openxmlformats.org/officeDocument/2006/relationships/hyperlink" Target="mailto:info@homeanimalcare.co.uk" TargetMode="External"/><Relationship Id="rId81" Type="http://schemas.openxmlformats.org/officeDocument/2006/relationships/hyperlink" Target="mailto:catherineneale9@icloud.com" TargetMode="External"/><Relationship Id="rId82" Type="http://schemas.openxmlformats.org/officeDocument/2006/relationships/header" Target="header6.xml"/><Relationship Id="rId83" Type="http://schemas.openxmlformats.org/officeDocument/2006/relationships/footer" Target="footer6.xml"/><Relationship Id="rId84" Type="http://schemas.openxmlformats.org/officeDocument/2006/relationships/image" Target="media/image42.jpeg"/><Relationship Id="rId85" Type="http://schemas.openxmlformats.org/officeDocument/2006/relationships/image" Target="media/image43.jpeg"/><Relationship Id="rId86" Type="http://schemas.openxmlformats.org/officeDocument/2006/relationships/hyperlink" Target="mailto:wheatstone.carpentryltd@gmail.com" TargetMode="External"/><Relationship Id="rId87" Type="http://schemas.openxmlformats.org/officeDocument/2006/relationships/hyperlink" Target="mailto:wwvhbookings@gmail.com" TargetMode="External"/><Relationship Id="rId88" Type="http://schemas.openxmlformats.org/officeDocument/2006/relationships/hyperlink" Target="http://www.westwratting.org.uk/village-hall/" TargetMode="External"/><Relationship Id="rId89" Type="http://schemas.openxmlformats.org/officeDocument/2006/relationships/header" Target="header7.xml"/><Relationship Id="rId90" Type="http://schemas.openxmlformats.org/officeDocument/2006/relationships/footer" Target="footer7.xml"/><Relationship Id="rId91" Type="http://schemas.openxmlformats.org/officeDocument/2006/relationships/hyperlink" Target="http://www.tpaccounts.co.uk/" TargetMode="External"/><Relationship Id="rId92" Type="http://schemas.openxmlformats.org/officeDocument/2006/relationships/image" Target="media/image44.jpeg"/><Relationship Id="rId93" Type="http://schemas.openxmlformats.org/officeDocument/2006/relationships/hyperlink" Target="http://www.hackettgriffey.com/" TargetMode="External"/><Relationship Id="rId94" Type="http://schemas.openxmlformats.org/officeDocument/2006/relationships/image" Target="media/image45.png"/><Relationship Id="rId95" Type="http://schemas.openxmlformats.org/officeDocument/2006/relationships/hyperlink" Target="http://www.ellesmerecentre.org.uk/" TargetMode="External"/><Relationship Id="rId96" Type="http://schemas.openxmlformats.org/officeDocument/2006/relationships/hyperlink" Target="mailto:dom@stmaryslinton.org.uk" TargetMode="External"/><Relationship Id="rId97" Type="http://schemas.openxmlformats.org/officeDocument/2006/relationships/hyperlink" Target="mailto:reedflooring@gmail.com" TargetMode="External"/><Relationship Id="rId98" Type="http://schemas.openxmlformats.org/officeDocument/2006/relationships/hyperlink" Target="http://www.reedflooring.co.uk/" TargetMode="External"/><Relationship Id="rId99" Type="http://schemas.openxmlformats.org/officeDocument/2006/relationships/image" Target="media/image46.jpeg"/><Relationship Id="rId100" Type="http://schemas.openxmlformats.org/officeDocument/2006/relationships/hyperlink" Target="mailto:training.2523@aircadets.org" TargetMode="External"/><Relationship Id="rId101" Type="http://schemas.openxmlformats.org/officeDocument/2006/relationships/image" Target="media/image47.jpeg"/><Relationship Id="rId102" Type="http://schemas.openxmlformats.org/officeDocument/2006/relationships/hyperlink" Target="mailto:mandy@sixmilebottomshoot.co.uk" TargetMode="External"/><Relationship Id="rId103" Type="http://schemas.openxmlformats.org/officeDocument/2006/relationships/hyperlink" Target="mailto:john@easterncountiesoilservices.co.uk" TargetMode="External"/><Relationship Id="rId104" Type="http://schemas.openxmlformats.org/officeDocument/2006/relationships/image" Target="media/image48.jpeg"/><Relationship Id="rId105" Type="http://schemas.openxmlformats.org/officeDocument/2006/relationships/image" Target="media/image49.jpeg"/><Relationship Id="rId106" Type="http://schemas.openxmlformats.org/officeDocument/2006/relationships/image" Target="media/image50.jpeg"/><Relationship Id="rId107" Type="http://schemas.openxmlformats.org/officeDocument/2006/relationships/image" Target="media/image51.jpeg"/><Relationship Id="rId108" Type="http://schemas.openxmlformats.org/officeDocument/2006/relationships/hyperlink" Target="mailto:faye@kalmareiki.co.uk" TargetMode="External"/><Relationship Id="rId109" Type="http://schemas.openxmlformats.org/officeDocument/2006/relationships/image" Target="media/image52.jpeg"/><Relationship Id="rId110" Type="http://schemas.openxmlformats.org/officeDocument/2006/relationships/hyperlink" Target="http://www.firekills.campaign.gov.uk/" TargetMode="External"/><Relationship Id="rId111" Type="http://schemas.openxmlformats.org/officeDocument/2006/relationships/hyperlink" Target="mailto:firefire@cambsfire.gov.uk" TargetMode="External"/><Relationship Id="rId112" Type="http://schemas.openxmlformats.org/officeDocument/2006/relationships/hyperlink" Target="mailto:mccoll.iain@gmail.com" TargetMode="External"/><Relationship Id="rId113" Type="http://schemas.openxmlformats.org/officeDocument/2006/relationships/hyperlink" Target="mailto:revkathy@hotmail.co.uk" TargetMode="External"/><Relationship Id="rId114" Type="http://schemas.openxmlformats.org/officeDocument/2006/relationships/hyperlink" Target="mailto:steven@juicyfruitsuk.com" TargetMode="External"/><Relationship Id="rId115" Type="http://schemas.openxmlformats.org/officeDocument/2006/relationships/hyperlink" Target="mailto:jeaninekennedygv@gmail.com" TargetMode="External"/><Relationship Id="rId116" Type="http://schemas.openxmlformats.org/officeDocument/2006/relationships/hyperlink" Target="mailto:7churches.seven@gmail.com" TargetMode="External"/><Relationship Id="rId117" Type="http://schemas.openxmlformats.org/officeDocument/2006/relationships/hyperlink" Target="mailto:jess@agrarian.biz" TargetMode="External"/><Relationship Id="rId118" Type="http://schemas.openxmlformats.org/officeDocument/2006/relationships/hyperlink" Target="mailto:7churches.parishnurse@gmail.com" TargetMode="External"/><Relationship Id="rId119" Type="http://schemas.openxmlformats.org/officeDocument/2006/relationships/hyperlink" Target="mailto:carol.poll@ageukcap.org.uk" TargetMode="External"/><Relationship Id="rId120" Type="http://schemas.openxmlformats.org/officeDocument/2006/relationships/hyperlink" Target="mailto:editor@challengemag.co.uk" TargetMode="External"/><Relationship Id="rId121"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footer6.xml.rels><?xml version="1.0" encoding="UTF-8" standalone="yes"?>
<Relationships xmlns="http://schemas.openxmlformats.org/package/2006/relationships"><Relationship Id="rId1" Type="http://schemas.openxmlformats.org/officeDocument/2006/relationships/image" Target="media/image40.jpeg"/><Relationship Id="rId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March 2020</dc:title>
  <dcterms:created xsi:type="dcterms:W3CDTF">2020-04-29T15:10:47Z</dcterms:created>
  <dcterms:modified xsi:type="dcterms:W3CDTF">2020-04-29T15:10:47Z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2020-02-28T00:00:00Z</vt:filetime>
  </property>
  <property fmtid="{D5CDD505-2E9C-101B-9397-08002B2CF9AE}" pid="3" name="Creator">
    <vt:lpwstr>Pages</vt:lpwstr>
  </property>
  <property fmtid="{D5CDD505-2E9C-101B-9397-08002B2CF9AE}" pid="4" name="LastSaved">
    <vt:filetime>2020-04-29T00:00:00Z</vt:filetime>
  </property>
</Properties>
</file>